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A9A" w:rsidRDefault="001D2A9A" w:rsidP="001D2A9A">
      <w:pPr>
        <w:jc w:val="center"/>
        <w:rPr>
          <w:rFonts w:ascii="Times New Roman" w:eastAsia="Times New Roman" w:hAnsi="Times New Roman" w:cs="Times New Roman"/>
          <w:b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u w:val="single"/>
          <w:lang w:eastAsia="ru-RU"/>
        </w:rPr>
        <w:t>ПАМЯТКА</w:t>
      </w:r>
      <w:bookmarkStart w:id="0" w:name="_GoBack"/>
      <w:bookmarkEnd w:id="0"/>
    </w:p>
    <w:p w:rsidR="001D2A9A" w:rsidRPr="00102F15" w:rsidRDefault="001D2A9A" w:rsidP="001D2A9A">
      <w:pPr>
        <w:jc w:val="center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02F15">
        <w:rPr>
          <w:rFonts w:ascii="Times New Roman" w:eastAsia="Times New Roman" w:hAnsi="Times New Roman" w:cs="Times New Roman"/>
          <w:b/>
          <w:u w:val="single"/>
          <w:lang w:eastAsia="ru-RU"/>
        </w:rPr>
        <w:t>Как минимизировать риски, связанные с проведением оперативно розыскных мероприятий ?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1. Не использовать телефон, особенно обычную связь, для обсуждения спорных хозяйственных вопросов;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2. Не использовать отечественные почтовые домены;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3. Регулярно проводить ревизию корпоративной почты;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4. Не хранить большие суммы наличности в офисах;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5. Избегать использования различных серверов, использовать облачные серверы;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6. Приучить сотрудников отключать автоматическое сохранение паролей;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7. Завести архив вне офиса;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8. Ввести режим коммерческой тайны;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9. Исключить нахождение технического специалиста в офисном помещении компании;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10. Отработать с сотрудниками участие в обследовании, обыске, определить сотрудника, который будет представлять интересы компании при обыске и фиксировать его проведение;</w:t>
      </w:r>
    </w:p>
    <w:p w:rsidR="001D2A9A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11. Держать личные вещи при себе (в кармане, в руках и т.д.);</w:t>
      </w:r>
    </w:p>
    <w:p w:rsidR="001D2A9A" w:rsidRPr="00102F15" w:rsidRDefault="001D2A9A" w:rsidP="001D2A9A">
      <w:pPr>
        <w:rPr>
          <w:rFonts w:ascii="Times New Roman" w:eastAsia="Times New Roman" w:hAnsi="Times New Roman" w:cs="Times New Roman"/>
          <w:lang w:eastAsia="ru-RU"/>
        </w:rPr>
      </w:pPr>
      <w:r w:rsidRPr="00102F15">
        <w:rPr>
          <w:rFonts w:ascii="Times New Roman" w:eastAsia="Times New Roman" w:hAnsi="Times New Roman" w:cs="Times New Roman"/>
          <w:lang w:eastAsia="ru-RU"/>
        </w:rPr>
        <w:t>12. Напомнить сотрудникам, что никто не обязан сообщать сотруднику полиции пароли от личного телефона и компьютера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9D1624" w:rsidRDefault="001D2A9A"/>
    <w:sectPr w:rsidR="009D1624" w:rsidSect="003F40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9A"/>
    <w:rsid w:val="001D2A9A"/>
    <w:rsid w:val="003F40C2"/>
    <w:rsid w:val="005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15DD0"/>
  <w15:chartTrackingRefBased/>
  <w15:docId w15:val="{59F9B1C9-42DF-2B4F-805D-121B7D8C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 Мой</dc:creator>
  <cp:keywords/>
  <dc:description/>
  <cp:lastModifiedBy>Офис Мой</cp:lastModifiedBy>
  <cp:revision>1</cp:revision>
  <dcterms:created xsi:type="dcterms:W3CDTF">2023-05-03T09:33:00Z</dcterms:created>
  <dcterms:modified xsi:type="dcterms:W3CDTF">2023-05-03T09:33:00Z</dcterms:modified>
</cp:coreProperties>
</file>