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research has been in Neural Networks and Artificial Intelligence. As 2/c cadets (juniors) at the United States Coast Guard Academy, we did not have prior knowledge of these topics and in addition to researching these topics we made notes of our challenges and obstacles along the way. Our projects to showcase include: data forecasting with neural networks, handwriting recognition using neural networks, automated game playing using genetic programming, solving mazes using reinforcement learning and recurrent neural networks, and object location and classification using convolutional neural networks. All of these projects have unique learning opportunities and showcase the applications of skills in this field. We will articulate how our mistakes can be better formulated into a more formal syllabus and lesson plan to teach both cadets at the United States Coast Guard Academy, and the future cadets and midshipmen of the other United States Service Academies.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