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none" w:color="FFFFFF" w:sz="0"/>
              <w:bottom w:val="none" w:color="FFFFFF" w:sz="0"/>
              <w:right w:val="none" w:color="FFFFFF" w:sz="0"/>
            </w:tcBorders>
            <w:shd w:fill="1C1A2E" w:val="clear"/>
            <w:tcMar>
              <w:top w:type="dxa" w:w="580"/>
              <w:left w:type="dxa" w:w="480"/>
              <w:bottom w:type="dxa" w:w="580"/>
              <w:right w:type="dxa" w:w="480"/>
            </w:tcMar>
          </w:tcPr>
          <w:p>
            <w:pPr>
              <w:spacing w:after="80" w:before="60"/>
              <w:jc w:val="center"/>
            </w:pPr>
            <w:r>
              <w:rPr>
                <w:rFonts w:ascii="Arial" w:cs="Arial" w:eastAsia="Arial" w:hAnsi="Arial"/>
                <w:b w:val="false"/>
                <w:bCs w:val="false"/>
                <w:i w:val="false"/>
                <w:iCs w:val="false"/>
                <w:color w:val="999999"/>
                <w:sz w:val="18"/>
                <w:szCs w:val="18"/>
              </w:rPr>
              <w:t xml:space="preserve">HIMLEY COUNTRY HOTEL</w:t>
            </w:r>
          </w:p>
          <w:p>
            <w:pPr>
              <w:spacing w:after="60" w:before="60"/>
              <w:jc w:val="center"/>
            </w:pPr>
            <w:r>
              <w:rPr>
                <w:rFonts w:ascii="Arial" w:cs="Arial" w:eastAsia="Arial" w:hAnsi="Arial"/>
                <w:b/>
                <w:bCs/>
                <w:i w:val="false"/>
                <w:iCs w:val="false"/>
                <w:color w:val="8B3A52"/>
                <w:sz w:val="42"/>
                <w:szCs w:val="42"/>
              </w:rPr>
              <w:t xml:space="preserve">Wedding Venue</w:t>
            </w:r>
          </w:p>
          <w:p>
            <w:pPr>
              <w:spacing w:after="120" w:before="60"/>
              <w:jc w:val="center"/>
            </w:pPr>
            <w:r>
              <w:rPr>
                <w:rFonts w:ascii="Arial" w:cs="Arial" w:eastAsia="Arial" w:hAnsi="Arial"/>
                <w:b/>
                <w:bCs/>
                <w:i w:val="false"/>
                <w:iCs w:val="false"/>
                <w:color w:val="FFFFFF"/>
                <w:sz w:val="42"/>
                <w:szCs w:val="42"/>
              </w:rPr>
              <w:t xml:space="preserve">Marketing Plan</w:t>
            </w:r>
          </w:p>
          <w:p>
            <w:pPr>
              <w:spacing w:after="60" w:before="60"/>
              <w:jc w:val="center"/>
            </w:pPr>
            <w:r>
              <w:rPr>
                <w:rFonts w:ascii="Arial" w:cs="Arial" w:eastAsia="Arial" w:hAnsi="Arial"/>
                <w:b w:val="false"/>
                <w:bCs w:val="false"/>
                <w:i w:val="false"/>
                <w:iCs w:val="false"/>
                <w:color w:val="888888"/>
                <w:sz w:val="17"/>
                <w:szCs w:val="17"/>
              </w:rPr>
              <w:t xml:space="preserve">Landing Page Copy  ·  Photography Brief  ·  Competitive Strategy  ·  Full Campaign</w:t>
            </w:r>
          </w:p>
          <w:p>
            <w:pPr>
              <w:spacing w:after="60" w:before="200"/>
              <w:jc w:val="center"/>
            </w:pPr>
            <w:r>
              <w:rPr>
                <w:rFonts w:ascii="Arial" w:cs="Arial" w:eastAsia="Arial" w:hAnsi="Arial"/>
                <w:b w:val="false"/>
                <w:bCs w:val="false"/>
                <w:i w:val="false"/>
                <w:iCs w:val="false"/>
                <w:color w:val="555555"/>
                <w:sz w:val="15"/>
                <w:szCs w:val="15"/>
              </w:rPr>
              <w:t xml:space="preserve">March 2026</w:t>
            </w:r>
          </w:p>
        </w:tc>
      </w:tr>
    </w:tbl>
    <w:p>
      <w:pPr>
        <w:spacing w:after="0" w:before="0"/>
      </w:pPr>
      <w:r>
        <w:t xml:space="preserve"/>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80" w:before="0"/>
            </w:pPr>
            <w:r>
              <w:rPr>
                <w:rFonts w:ascii="Arial" w:cs="Arial" w:eastAsia="Arial" w:hAnsi="Arial"/>
                <w:b/>
                <w:bCs/>
                <w:i w:val="false"/>
                <w:iCs w:val="false"/>
                <w:color w:val="8B3A52"/>
                <w:sz w:val="17"/>
                <w:szCs w:val="17"/>
              </w:rPr>
              <w:t xml:space="preserve">THE OPPORTUNITY AT A GLANCE</w:t>
            </w:r>
          </w:p>
          <w:p>
            <w:pPr>
              <w:spacing w:after="40" w:before="0"/>
            </w:pPr>
            <w:r>
              <w:rPr>
                <w:rFonts w:ascii="Arial" w:cs="Arial" w:eastAsia="Arial" w:hAnsi="Arial"/>
                <w:b w:val="false"/>
                <w:bCs w:val="false"/>
                <w:i w:val="false"/>
                <w:iCs w:val="false"/>
                <w:color w:val="2C3545"/>
                <w:sz w:val="19"/>
                <w:szCs w:val="19"/>
              </w:rPr>
              <w:t xml:space="preserve">A single wedding booking generates £3,000–£12,000 in direct revenue — more than 60–270 individual room nights at rack rate.</w:t>
            </w:r>
          </w:p>
          <w:p>
            <w:pPr>
              <w:spacing w:after="40" w:before="0"/>
            </w:pPr>
            <w:r>
              <w:rPr>
                <w:rFonts w:ascii="Arial" w:cs="Arial" w:eastAsia="Arial" w:hAnsi="Arial"/>
                <w:b w:val="false"/>
                <w:bCs w:val="false"/>
                <w:i w:val="false"/>
                <w:iCs w:val="false"/>
                <w:color w:val="2C3545"/>
                <w:sz w:val="19"/>
                <w:szCs w:val="19"/>
              </w:rPr>
              <w:t xml:space="preserve">Himley Country Hotel has something no competitor in the immediate area can match: a genuine Victorian former schoolhouse with high beamed ceilings, character stonework and an intimate village setting. This is a venue story. Most wedding venues are just function rooms.</w:t>
            </w:r>
          </w:p>
          <w:p>
            <w:pPr>
              <w:spacing w:after="40" w:before="0"/>
            </w:pPr>
            <w:r>
              <w:rPr>
                <w:rFonts w:ascii="Arial" w:cs="Arial" w:eastAsia="Arial" w:hAnsi="Arial"/>
                <w:b w:val="false"/>
                <w:bCs w:val="false"/>
                <w:i w:val="false"/>
                <w:iCs w:val="false"/>
                <w:color w:val="2C3545"/>
                <w:sz w:val="19"/>
                <w:szCs w:val="19"/>
              </w:rPr>
              <w:t xml:space="preserve">The venue can host ceremonies up to 120 guests and receptions up to 180. It has 65 bedrooms on-site — meaning guests, the bridal party and the couple can all stay. That is the full-service wedding experience venues charge a premium for.</w:t>
            </w:r>
          </w:p>
          <w:p>
            <w:pPr>
              <w:spacing w:after="40" w:before="0"/>
            </w:pPr>
            <w:r>
              <w:rPr>
                <w:rFonts w:ascii="Arial" w:cs="Arial" w:eastAsia="Arial" w:hAnsi="Arial"/>
                <w:b w:val="false"/>
                <w:bCs w:val="false"/>
                <w:i w:val="false"/>
                <w:iCs w:val="false"/>
                <w:color w:val="2C3545"/>
                <w:sz w:val="19"/>
                <w:szCs w:val="19"/>
              </w:rPr>
              <w:t xml:space="preserve">Current problem: this story is not being told. The wedding page is PDF-only, buried in the navigation, has no gallery and no online enquiry form. This plan fixes that from the ground up.</w:t>
            </w:r>
          </w:p>
        </w:tc>
      </w:tr>
    </w:tbl>
    <w:p>
      <w:pPr>
        <w:spacing w:after="0" w:before="0"/>
      </w:pPr>
      <w:r>
        <w:t xml:space="preserve"/>
      </w:r>
    </w:p>
    <w:p>
      <w:pPr>
        <w:spacing w:after="0" w:before="0"/>
      </w:pPr>
      <w:r>
        <w:t xml:space="preserve"/>
      </w:r>
    </w:p>
    <w:p>
      <w:r>
        <w:br w:type="page"/>
      </w:r>
    </w:p>
    <w:p>
      <w:pPr>
        <w:pStyle w:val="Heading1"/>
        <w:spacing w:after="160" w:before="420"/>
      </w:pPr>
      <w:r>
        <w:rPr>
          <w:rFonts w:ascii="Arial" w:cs="Arial" w:eastAsia="Arial" w:hAnsi="Arial"/>
          <w:b/>
          <w:bCs/>
          <w:i w:val="false"/>
          <w:iCs w:val="false"/>
          <w:color w:val="1C1A2E"/>
          <w:sz w:val="33"/>
          <w:szCs w:val="33"/>
        </w:rPr>
        <w:t xml:space="preserve">PART 1 — COMPETITIVE LANDSCAPE</w:t>
      </w:r>
    </w:p>
    <w:p>
      <w:pPr>
        <w:spacing w:after="60" w:before="60"/>
        <w:jc w:val="left"/>
      </w:pPr>
      <w:r>
        <w:rPr>
          <w:rFonts w:ascii="Arial" w:cs="Arial" w:eastAsia="Arial" w:hAnsi="Arial"/>
          <w:b w:val="false"/>
          <w:bCs w:val="false"/>
          <w:i w:val="false"/>
          <w:iCs w:val="false"/>
          <w:color w:val="556070"/>
          <w:sz w:val="20"/>
          <w:szCs w:val="20"/>
        </w:rPr>
        <w:t xml:space="preserve">Know exactly who we're competing with, what they charge, and where the gaps are.</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1400"/>
        <w:gridCol w:w="800"/>
        <w:gridCol w:w="3590"/>
      </w:tblGrid>
      <w:tr>
        <w:trPr>
          <w:tblHeader/>
        </w:trPr>
        <w:tc>
          <w:tcPr>
            <w:tcW w:type="dxa" w:w="20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jc w:val="left"/>
            </w:pPr>
            <w:r>
              <w:rPr>
                <w:rFonts w:ascii="Arial" w:cs="Arial" w:eastAsia="Arial" w:hAnsi="Arial"/>
                <w:b/>
                <w:bCs/>
                <w:i w:val="false"/>
                <w:iCs w:val="false"/>
                <w:color w:val="FFFFFF"/>
                <w:sz w:val="18"/>
                <w:szCs w:val="18"/>
              </w:rPr>
              <w:t xml:space="preserve">Venue</w:t>
            </w:r>
          </w:p>
        </w:tc>
        <w:tc>
          <w:tcPr>
            <w:tcW w:type="dxa" w:w="9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jc w:val="center"/>
            </w:pPr>
            <w:r>
              <w:rPr>
                <w:rFonts w:ascii="Arial" w:cs="Arial" w:eastAsia="Arial" w:hAnsi="Arial"/>
                <w:b/>
                <w:bCs/>
                <w:i w:val="false"/>
                <w:iCs w:val="false"/>
                <w:color w:val="FFFFFF"/>
                <w:sz w:val="18"/>
                <w:szCs w:val="18"/>
              </w:rPr>
              <w:t xml:space="preserve">Stars</w:t>
            </w:r>
          </w:p>
        </w:tc>
        <w:tc>
          <w:tcPr>
            <w:tcW w:type="dxa" w:w="12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jc w:val="left"/>
            </w:pPr>
            <w:r>
              <w:rPr>
                <w:rFonts w:ascii="Arial" w:cs="Arial" w:eastAsia="Arial" w:hAnsi="Arial"/>
                <w:b/>
                <w:bCs/>
                <w:i w:val="false"/>
                <w:iCs w:val="false"/>
                <w:color w:val="FFFFFF"/>
                <w:sz w:val="18"/>
                <w:szCs w:val="18"/>
              </w:rPr>
              <w:t xml:space="preserve">Capacity</w:t>
            </w:r>
          </w:p>
        </w:tc>
        <w:tc>
          <w:tcPr>
            <w:tcW w:type="dxa" w:w="14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jc w:val="left"/>
            </w:pPr>
            <w:r>
              <w:rPr>
                <w:rFonts w:ascii="Arial" w:cs="Arial" w:eastAsia="Arial" w:hAnsi="Arial"/>
                <w:b/>
                <w:bCs/>
                <w:i w:val="false"/>
                <w:iCs w:val="false"/>
                <w:color w:val="FFFFFF"/>
                <w:sz w:val="18"/>
                <w:szCs w:val="18"/>
              </w:rPr>
              <w:t xml:space="preserve">Pkg Price</w:t>
            </w:r>
          </w:p>
        </w:tc>
        <w:tc>
          <w:tcPr>
            <w:tcW w:type="dxa" w:w="8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jc w:val="center"/>
            </w:pPr>
            <w:r>
              <w:rPr>
                <w:rFonts w:ascii="Arial" w:cs="Arial" w:eastAsia="Arial" w:hAnsi="Arial"/>
                <w:b/>
                <w:bCs/>
                <w:i w:val="false"/>
                <w:iCs w:val="false"/>
                <w:color w:val="FFFFFF"/>
                <w:sz w:val="18"/>
                <w:szCs w:val="18"/>
              </w:rPr>
              <w:t xml:space="preserve">TA</w:t>
            </w:r>
          </w:p>
        </w:tc>
        <w:tc>
          <w:tcPr>
            <w:tcW w:type="dxa" w:w="359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jc w:val="left"/>
            </w:pPr>
            <w:r>
              <w:rPr>
                <w:rFonts w:ascii="Arial" w:cs="Arial" w:eastAsia="Arial" w:hAnsi="Arial"/>
                <w:b/>
                <w:bCs/>
                <w:i w:val="false"/>
                <w:iCs w:val="false"/>
                <w:color w:val="FFFFFF"/>
                <w:sz w:val="18"/>
                <w:szCs w:val="18"/>
              </w:rPr>
              <w:t xml:space="preserve">Their USP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Himley House Hotel</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4★</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120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£4k–£8k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4.5</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Polished 4-star next door — closest direct rival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Highbury Hall, B'ham</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Historic</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250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£8k–£20k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4.7</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Grade II listed — premium historic market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Enville Hall</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Country estate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180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£6k–£15k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4.6</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Private estate, exclusive hire — luxury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Patshull Park Hotel</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4★ + golf</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300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£5k–£12k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4.0</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Golf course setting, spa, large capacity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The Crooked House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Pub venue</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80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£2k–£4k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3.8</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Budget market, limited accommodation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Park Hall Hotel</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3★ spa</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150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£3k–£7k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3.8</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Has a spa — attracts wellness-focused couples</w:t>
            </w:r>
          </w:p>
        </w:tc>
      </w:tr>
      <w:tr>
        <w:tc>
          <w:tcPr>
            <w:tcW w:type="dxa" w:w="2000"/>
            <w:tcBorders>
              <w:top w:val="single" w:color="CCCCCC" w:sz="1"/>
              <w:left w:val="single" w:color="CCCCCC" w:sz="1"/>
              <w:bottom w:val="single" w:color="CCCCCC" w:sz="1"/>
              <w:right w:val="single" w:color="CCCCCC" w:sz="1"/>
            </w:tcBorders>
            <w:shd w:fill="FDF0F3" w:val="clear"/>
            <w:tcMar>
              <w:top w:type="dxa" w:w="80"/>
              <w:left w:type="dxa" w:w="140"/>
              <w:bottom w:type="dxa" w:w="80"/>
              <w:right w:type="dxa" w:w="80"/>
            </w:tcMar>
          </w:tcPr>
          <w:p>
            <w:pPr>
              <w:spacing w:after="0" w:before="0"/>
            </w:pPr>
            <w:r>
              <w:rPr>
                <w:rFonts w:ascii="Arial" w:cs="Arial" w:eastAsia="Arial" w:hAnsi="Arial"/>
                <w:b/>
                <w:bCs/>
                <w:i w:val="false"/>
                <w:iCs w:val="false"/>
                <w:color w:val="8B3A52"/>
                <w:sz w:val="18"/>
                <w:szCs w:val="18"/>
              </w:rPr>
              <w:t xml:space="preserve">Himley Country Hotel</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3★</w:t>
            </w:r>
          </w:p>
        </w:tc>
        <w:tc>
          <w:tcPr>
            <w:tcW w:type="dxa" w:w="12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120/180</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£2.5k–£6k</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2C3545"/>
                <w:sz w:val="18"/>
                <w:szCs w:val="18"/>
              </w:rPr>
              <w:t xml:space="preserve">2.0</w:t>
            </w:r>
          </w:p>
        </w:tc>
        <w:tc>
          <w:tcPr>
            <w:tcW w:type="dxa" w:w="35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iCs/>
                <w:color w:val="556070"/>
                <w:sz w:val="17"/>
                <w:szCs w:val="17"/>
              </w:rPr>
              <w:t xml:space="preserve">Victorian character · on-site rooms · affordable</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1.1  Where We Win — Competitive Advantages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00"/>
        <w:gridCol w:w="50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20"/>
            </w:tcMar>
          </w:tcPr>
          <w:p>
            <w:pPr>
              <w:spacing w:after="80" w:before="200"/>
            </w:pPr>
            <w:r>
              <w:rPr>
                <w:rFonts w:ascii="Arial" w:cs="Arial" w:eastAsia="Arial" w:hAnsi="Arial"/>
                <w:b/>
                <w:bCs/>
                <w:i w:val="false"/>
                <w:iCs w:val="false"/>
                <w:color w:val="8B3A52"/>
                <w:sz w:val="21"/>
                <w:szCs w:val="21"/>
              </w:rPr>
              <w:t xml:space="preserve">What we have that they don't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Genuine Victorian character — not a modern box with a chandelier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65 bedrooms on-site — guests and wedding party all stay together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Capacity for 180 — more than most comparable-price venues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Village setting in Himley — peaceful, photogenic, not a car park</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Private enclosed grounds — no public access during events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Price point 30–50% below Highbury Hall and Enville Hall</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Proximity to Wolverhampton, Dudley, Birmingham — easy for guests</w:t>
            </w:r>
          </w:p>
        </w:tc>
        <w:tc>
          <w:tcPr>
            <w:tcW w:type="dxa" w:w="5090"/>
            <w:tcBorders>
              <w:top w:val="none" w:color="FFFFFF" w:sz="0"/>
              <w:left w:val="none" w:color="FFFFFF" w:sz="0"/>
              <w:bottom w:val="none" w:color="FFFFFF" w:sz="0"/>
              <w:right w:val="none" w:color="FFFFFF" w:sz="0"/>
            </w:tcBorders>
            <w:tcMar>
              <w:top w:type="dxa" w:w="0"/>
              <w:left w:type="dxa" w:w="220"/>
              <w:bottom w:type="dxa" w:w="0"/>
              <w:right w:type="dxa" w:w="0"/>
            </w:tcMar>
          </w:tcPr>
          <w:p>
            <w:pPr>
              <w:spacing w:after="80" w:before="200"/>
            </w:pPr>
            <w:r>
              <w:rPr>
                <w:rFonts w:ascii="Arial" w:cs="Arial" w:eastAsia="Arial" w:hAnsi="Arial"/>
                <w:b/>
                <w:bCs/>
                <w:i w:val="false"/>
                <w:iCs w:val="false"/>
                <w:color w:val="9A7010"/>
                <w:sz w:val="21"/>
                <w:szCs w:val="21"/>
              </w:rPr>
              <w:t xml:space="preserve">Gaps to close urgently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 professional photography — this is the number one barrier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 online enquiry form — losing every couple who won't call</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 visible pricing — couples click away if they can't self-qualify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 testimonials from real couples — trust gap</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Not listed on hitched.co.uk or Bridebook — invisible to engaged couples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TripAdvisor score — couples research venues here even if not wedding-specific</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1.2  Positioning Statement — Who We Are For</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80" w:before="0"/>
            </w:pPr>
            <w:r>
              <w:rPr>
                <w:rFonts w:ascii="Arial" w:cs="Arial" w:eastAsia="Arial" w:hAnsi="Arial"/>
                <w:b w:val="false"/>
                <w:bCs w:val="false"/>
                <w:i w:val="false"/>
                <w:iCs w:val="false"/>
                <w:color w:val="1C1A2E"/>
                <w:sz w:val="20"/>
                <w:szCs w:val="20"/>
              </w:rPr>
              <w:t xml:space="preserve">Himley Country Hotel is the wedding venue for couples who want a genuinely unique, characterful setting without the country estate price tag — and who want their guests to actually stay, not disappear at midnight.</w:t>
            </w:r>
          </w:p>
          <w:p>
            <w:pPr>
              <w:spacing w:after="80" w:before="0"/>
            </w:pPr>
            <w:r>
              <w:rPr>
                <w:rFonts w:ascii="Arial" w:cs="Arial" w:eastAsia="Arial" w:hAnsi="Arial"/>
                <w:b/>
                <w:bCs/>
                <w:i w:val="false"/>
                <w:iCs w:val="false"/>
                <w:color w:val="8B3A52"/>
                <w:sz w:val="18"/>
                <w:szCs w:val="18"/>
              </w:rPr>
              <w:t xml:space="preserve">Target couple: </w:t>
            </w:r>
            <w:r>
              <w:rPr>
                <w:rFonts w:ascii="Arial" w:cs="Arial" w:eastAsia="Arial" w:hAnsi="Arial"/>
                <w:b w:val="false"/>
                <w:bCs w:val="false"/>
                <w:i w:val="false"/>
                <w:iCs w:val="false"/>
                <w:color w:val="2C3545"/>
                <w:sz w:val="18"/>
                <w:szCs w:val="18"/>
              </w:rPr>
              <w:t xml:space="preserve">Budget-conscious but not budget-driven. Values character and warmth over corporate polish. Wants all their guests in one place. Likely planning a wedding for 80–160 guests. West Midlands-based or has family in the area.</w:t>
            </w:r>
          </w:p>
          <w:p>
            <w:pPr>
              <w:spacing w:after="0" w:before="0"/>
            </w:pPr>
            <w:r>
              <w:rPr>
                <w:rFonts w:ascii="Arial" w:cs="Arial" w:eastAsia="Arial" w:hAnsi="Arial"/>
                <w:b/>
                <w:bCs/>
                <w:i w:val="false"/>
                <w:iCs w:val="false"/>
                <w:color w:val="7A6A5A"/>
                <w:sz w:val="18"/>
                <w:szCs w:val="18"/>
              </w:rPr>
              <w:t xml:space="preserve">Not our couple: </w:t>
            </w:r>
            <w:r>
              <w:rPr>
                <w:rFonts w:ascii="Arial" w:cs="Arial" w:eastAsia="Arial" w:hAnsi="Arial"/>
                <w:b w:val="false"/>
                <w:bCs w:val="false"/>
                <w:i w:val="false"/>
                <w:iCs w:val="false"/>
                <w:color w:val="556070"/>
                <w:sz w:val="18"/>
                <w:szCs w:val="18"/>
              </w:rPr>
              <w:t xml:space="preserve">Couples seeking a luxury 5-star experience, exclusive rural estate hire, or a venue under 50 guests. We should not market to these segments.</w:t>
            </w:r>
          </w:p>
        </w:tc>
      </w:tr>
    </w:tbl>
    <w:p>
      <w:pPr>
        <w:spacing w:after="0" w:before="0"/>
      </w:pPr>
      <w:r>
        <w:t xml:space="preserve"/>
      </w:r>
    </w:p>
    <w:p>
      <w:pPr>
        <w:spacing w:after="0" w:before="0"/>
      </w:pPr>
      <w:r>
        <w:t xml:space="preserve"/>
      </w:r>
    </w:p>
    <w:p>
      <w:r>
        <w:br w:type="page"/>
      </w:r>
    </w:p>
    <w:p>
      <w:pPr>
        <w:pStyle w:val="Heading1"/>
        <w:spacing w:after="160" w:before="420"/>
      </w:pPr>
      <w:r>
        <w:rPr>
          <w:rFonts w:ascii="Arial" w:cs="Arial" w:eastAsia="Arial" w:hAnsi="Arial"/>
          <w:b/>
          <w:bCs/>
          <w:i w:val="false"/>
          <w:iCs w:val="false"/>
          <w:color w:val="1C1A2E"/>
          <w:sz w:val="33"/>
          <w:szCs w:val="33"/>
        </w:rPr>
        <w:t xml:space="preserve">PART 2 — LANDING PAGE COPY</w:t>
      </w:r>
    </w:p>
    <w:p>
      <w:pPr>
        <w:spacing w:after="60" w:before="60"/>
        <w:jc w:val="left"/>
      </w:pPr>
      <w:r>
        <w:rPr>
          <w:rFonts w:ascii="Arial" w:cs="Arial" w:eastAsia="Arial" w:hAnsi="Arial"/>
          <w:b w:val="false"/>
          <w:bCs w:val="false"/>
          <w:i w:val="false"/>
          <w:iCs w:val="false"/>
          <w:color w:val="556070"/>
          <w:sz w:val="20"/>
          <w:szCs w:val="20"/>
        </w:rPr>
        <w:t xml:space="preserve">Complete copy for himleycountryhotel.com/weddings/ — ready to hand to a web developer. Every section is labelled with its HTML element.</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7"/>
                <w:szCs w:val="17"/>
              </w:rPr>
              <w:t xml:space="preserve">HOW TO USE THIS COPY</w:t>
            </w:r>
          </w:p>
          <w:p>
            <w:pPr>
              <w:spacing w:after="40" w:before="0"/>
            </w:pPr>
            <w:r>
              <w:rPr>
                <w:rFonts w:ascii="Arial" w:cs="Arial" w:eastAsia="Arial" w:hAnsi="Arial"/>
                <w:b w:val="false"/>
                <w:bCs w:val="false"/>
                <w:i w:val="false"/>
                <w:iCs w:val="false"/>
                <w:color w:val="2C3545"/>
                <w:sz w:val="19"/>
                <w:szCs w:val="19"/>
              </w:rPr>
              <w:t xml:space="preserve">Each section is labelled with its role on the page (H1, H2, body copy etc.). Copy the text exactly into the website — these words have been chosen carefully for SEO and emotional impact.</w:t>
            </w:r>
          </w:p>
          <w:p>
            <w:pPr>
              <w:spacing w:after="40" w:before="0"/>
            </w:pPr>
            <w:r>
              <w:rPr>
                <w:rFonts w:ascii="Arial" w:cs="Arial" w:eastAsia="Arial" w:hAnsi="Arial"/>
                <w:b w:val="false"/>
                <w:bCs w:val="false"/>
                <w:i w:val="false"/>
                <w:iCs w:val="false"/>
                <w:color w:val="2C3545"/>
                <w:sz w:val="19"/>
                <w:szCs w:val="19"/>
              </w:rPr>
              <w:t xml:space="preserve">Sections marked [PHOTO] need a real photograph — do not use stock images. The photography brief in Part 3 tells you exactly which shots to commission.</w:t>
            </w:r>
          </w:p>
          <w:p>
            <w:pPr>
              <w:spacing w:after="40" w:before="0"/>
            </w:pPr>
            <w:r>
              <w:rPr>
                <w:rFonts w:ascii="Arial" w:cs="Arial" w:eastAsia="Arial" w:hAnsi="Arial"/>
                <w:b w:val="false"/>
                <w:bCs w:val="false"/>
                <w:i w:val="false"/>
                <w:iCs w:val="false"/>
                <w:color w:val="2C3545"/>
                <w:sz w:val="19"/>
                <w:szCs w:val="19"/>
              </w:rPr>
              <w:t xml:space="preserve">The enquiry form fields are specified at the end of this section — build the form exactly as described.</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1 — Hero (Above the Fold)</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60" w:before="0"/>
            </w:pPr>
            <w:r>
              <w:rPr>
                <w:rFonts w:ascii="Arial" w:cs="Arial" w:eastAsia="Arial" w:hAnsi="Arial"/>
                <w:b w:val="false"/>
                <w:bCs w:val="false"/>
                <w:i/>
                <w:iCs/>
                <w:color w:val="556070"/>
                <w:sz w:val="16"/>
                <w:szCs w:val="16"/>
              </w:rPr>
              <w:t xml:space="preserve">[PHOTO] Full-width hero image — venue dressed for a wedding, warm evening light</w:t>
            </w:r>
          </w:p>
          <w:p>
            <w:pPr>
              <w:spacing w:after="40" w:before="0"/>
            </w:pPr>
            <w:r>
              <w:rPr>
                <w:rFonts w:ascii="Arial" w:cs="Arial" w:eastAsia="Arial" w:hAnsi="Arial"/>
                <w:b/>
                <w:bCs/>
                <w:i w:val="false"/>
                <w:iCs w:val="false"/>
                <w:color w:val="8B3A52"/>
                <w:sz w:val="17"/>
                <w:szCs w:val="17"/>
              </w:rPr>
              <w:t xml:space="preserve">PAGE TITLE / H1:</w:t>
            </w:r>
          </w:p>
          <w:p>
            <w:pPr>
              <w:spacing w:after="80" w:before="0"/>
            </w:pPr>
            <w:r>
              <w:rPr>
                <w:rFonts w:ascii="Arial" w:cs="Arial" w:eastAsia="Arial" w:hAnsi="Arial"/>
                <w:b/>
                <w:bCs/>
                <w:i w:val="false"/>
                <w:iCs w:val="false"/>
                <w:color w:val="1C1A2E"/>
                <w:sz w:val="27"/>
                <w:szCs w:val="27"/>
              </w:rPr>
              <w:t xml:space="preserve">Your Wedding Day, Set in Something Extraordinary</w:t>
            </w:r>
          </w:p>
          <w:p>
            <w:pPr>
              <w:spacing w:after="40" w:before="0"/>
            </w:pPr>
            <w:r>
              <w:rPr>
                <w:rFonts w:ascii="Arial" w:cs="Arial" w:eastAsia="Arial" w:hAnsi="Arial"/>
                <w:b/>
                <w:bCs/>
                <w:i w:val="false"/>
                <w:iCs w:val="false"/>
                <w:color w:val="8B3A52"/>
                <w:sz w:val="17"/>
                <w:szCs w:val="17"/>
              </w:rPr>
              <w:t xml:space="preserve">SUBHEADING / H2:</w:t>
            </w:r>
          </w:p>
          <w:p>
            <w:pPr>
              <w:spacing w:after="80" w:before="0"/>
            </w:pPr>
            <w:r>
              <w:rPr>
                <w:rFonts w:ascii="Arial" w:cs="Arial" w:eastAsia="Arial" w:hAnsi="Arial"/>
                <w:b w:val="false"/>
                <w:bCs w:val="false"/>
                <w:i w:val="false"/>
                <w:iCs w:val="false"/>
                <w:color w:val="2C3545"/>
                <w:sz w:val="20"/>
                <w:szCs w:val="20"/>
              </w:rPr>
              <w:t xml:space="preserve">A Victorian former schoolhouse in the heart of Himley village — ceremonies for up to 120 guests, receptions for 180, and 65 bedrooms so the night never has to end.</w:t>
            </w:r>
          </w:p>
          <w:p>
            <w:pPr>
              <w:spacing w:after="40" w:before="0"/>
            </w:pPr>
            <w:r>
              <w:rPr>
                <w:rFonts w:ascii="Arial" w:cs="Arial" w:eastAsia="Arial" w:hAnsi="Arial"/>
                <w:b/>
                <w:bCs/>
                <w:i w:val="false"/>
                <w:iCs w:val="false"/>
                <w:color w:val="8B3A52"/>
                <w:sz w:val="17"/>
                <w:szCs w:val="17"/>
              </w:rPr>
              <w:t xml:space="preserve">PRIMARY CTA BUTTON:</w:t>
            </w:r>
          </w:p>
          <w:p>
            <w:pPr>
              <w:spacing w:after="40" w:before="0"/>
            </w:pPr>
            <w:r>
              <w:rPr>
                <w:rFonts w:ascii="Arial" w:cs="Arial" w:eastAsia="Arial" w:hAnsi="Arial"/>
                <w:b/>
                <w:bCs/>
                <w:i w:val="false"/>
                <w:iCs w:val="false"/>
                <w:color w:val="FFFFFF"/>
                <w:sz w:val="20"/>
                <w:szCs w:val="20"/>
              </w:rPr>
              <w:t xml:space="preserve">  [ REQUEST OUR WEDDING BROCHURE ]  </w:t>
            </w:r>
            <w:r>
              <w:rPr>
                <w:rFonts w:ascii="Arial" w:cs="Arial" w:eastAsia="Arial" w:hAnsi="Arial"/>
                <w:b w:val="false"/>
                <w:bCs w:val="false"/>
                <w:i w:val="false"/>
                <w:iCs w:val="false"/>
                <w:color w:val="556070"/>
                <w:sz w:val="17"/>
                <w:szCs w:val="17"/>
              </w:rPr>
              <w:t xml:space="preserve">  and  </w:t>
            </w:r>
            <w:r>
              <w:rPr>
                <w:rFonts w:ascii="Arial" w:cs="Arial" w:eastAsia="Arial" w:hAnsi="Arial"/>
                <w:b/>
                <w:bCs/>
                <w:i w:val="false"/>
                <w:iCs w:val="false"/>
                <w:color w:val="8B3A52"/>
                <w:sz w:val="20"/>
                <w:szCs w:val="20"/>
              </w:rPr>
              <w:t xml:space="preserve">  [ BOOK A FREE VENUE VIEWING ]  </w:t>
            </w:r>
          </w:p>
          <w:p>
            <w:pPr>
              <w:spacing w:after="0" w:before="0"/>
            </w:pPr>
            <w:r>
              <w:rPr>
                <w:rFonts w:ascii="Arial" w:cs="Arial" w:eastAsia="Arial" w:hAnsi="Arial"/>
                <w:b/>
                <w:bCs/>
                <w:i w:val="false"/>
                <w:iCs w:val="false"/>
                <w:color w:val="8B3A52"/>
                <w:sz w:val="17"/>
                <w:szCs w:val="17"/>
              </w:rPr>
              <w:t xml:space="preserve">Secondary text below buttons:</w:t>
            </w:r>
          </w:p>
          <w:p>
            <w:pPr>
              <w:spacing w:after="0" w:before="0"/>
            </w:pPr>
            <w:r>
              <w:rPr>
                <w:rFonts w:ascii="Arial" w:cs="Arial" w:eastAsia="Arial" w:hAnsi="Arial"/>
                <w:b w:val="false"/>
                <w:bCs w:val="false"/>
                <w:i/>
                <w:iCs/>
                <w:color w:val="556070"/>
                <w:sz w:val="18"/>
                <w:szCs w:val="18"/>
              </w:rPr>
              <w:t xml:space="preserve">No obligation. Our wedding coordinator Natasha will be in touch within 24 hours.</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2 — The Venue Story</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4A7060" w:sz="3"/>
              <w:left w:val="single" w:color="4A7060" w:sz="18"/>
              <w:bottom w:val="single" w:color="4A7060" w:sz="3"/>
              <w:right w:val="none" w:color="FFFFFF" w:sz="0"/>
            </w:tcBorders>
            <w:shd w:fill="EFF6F2" w:val="clear"/>
            <w:tcMar>
              <w:top w:type="dxa" w:w="140"/>
              <w:left w:type="dxa" w:w="260"/>
              <w:bottom w:type="dxa" w:w="140"/>
              <w:right w:type="dxa" w:w="260"/>
            </w:tcMar>
          </w:tcPr>
          <w:p>
            <w:pPr>
              <w:spacing w:after="40" w:before="0"/>
            </w:pPr>
            <w:r>
              <w:rPr>
                <w:rFonts w:ascii="Arial" w:cs="Arial" w:eastAsia="Arial" w:hAnsi="Arial"/>
                <w:b/>
                <w:bCs/>
                <w:i w:val="false"/>
                <w:iCs w:val="false"/>
                <w:color w:val="8B3A52"/>
                <w:sz w:val="17"/>
                <w:szCs w:val="17"/>
              </w:rPr>
              <w:t xml:space="preserve">H2:</w:t>
            </w:r>
          </w:p>
          <w:p>
            <w:pPr>
              <w:spacing w:after="60" w:before="0"/>
            </w:pPr>
            <w:r>
              <w:rPr>
                <w:rFonts w:ascii="Arial" w:cs="Arial" w:eastAsia="Arial" w:hAnsi="Arial"/>
                <w:b/>
                <w:bCs/>
                <w:i w:val="false"/>
                <w:iCs w:val="false"/>
                <w:color w:val="1C1A2E"/>
                <w:sz w:val="24"/>
                <w:szCs w:val="24"/>
              </w:rPr>
              <w:t xml:space="preserve">A Venue With a Story Worth Telling</w:t>
            </w:r>
          </w:p>
          <w:p>
            <w:pPr>
              <w:spacing w:after="60" w:before="0"/>
            </w:pPr>
            <w:r>
              <w:rPr>
                <w:rFonts w:ascii="Arial" w:cs="Arial" w:eastAsia="Arial" w:hAnsi="Arial"/>
                <w:b/>
                <w:bCs/>
                <w:i w:val="false"/>
                <w:iCs w:val="false"/>
                <w:color w:val="8B3A52"/>
                <w:sz w:val="17"/>
                <w:szCs w:val="17"/>
              </w:rPr>
              <w:t xml:space="preserve">Body copy — paragraph 1:</w:t>
            </w:r>
          </w:p>
          <w:p>
            <w:pPr>
              <w:spacing w:after="60" w:before="0"/>
            </w:pPr>
            <w:r>
              <w:rPr>
                <w:rFonts w:ascii="Arial" w:cs="Arial" w:eastAsia="Arial" w:hAnsi="Arial"/>
                <w:b w:val="false"/>
                <w:bCs w:val="false"/>
                <w:i w:val="false"/>
                <w:iCs w:val="false"/>
                <w:color w:val="2C3545"/>
                <w:sz w:val="19"/>
                <w:szCs w:val="19"/>
              </w:rPr>
              <w:t xml:space="preserve">Most wedding venues are buildings that happen to do weddings. Himley Country Hotel is different. Built in the 19th century as the village schoolhouse, it carries the kind of history and character that can't be replicated — high vaulted ceilings, original stonework, windows that fill every room with natural light.</w:t>
            </w:r>
          </w:p>
          <w:p>
            <w:pPr>
              <w:spacing w:after="60" w:before="0"/>
            </w:pPr>
            <w:r>
              <w:rPr>
                <w:rFonts w:ascii="Arial" w:cs="Arial" w:eastAsia="Arial" w:hAnsi="Arial"/>
                <w:b/>
                <w:bCs/>
                <w:i w:val="false"/>
                <w:iCs w:val="false"/>
                <w:color w:val="8B3A52"/>
                <w:sz w:val="17"/>
                <w:szCs w:val="17"/>
              </w:rPr>
              <w:t xml:space="preserve">Body copy — paragraph 2:</w:t>
            </w:r>
          </w:p>
          <w:p>
            <w:pPr>
              <w:spacing w:after="60" w:before="0"/>
            </w:pPr>
            <w:r>
              <w:rPr>
                <w:rFonts w:ascii="Arial" w:cs="Arial" w:eastAsia="Arial" w:hAnsi="Arial"/>
                <w:b w:val="false"/>
                <w:bCs w:val="false"/>
                <w:i w:val="false"/>
                <w:iCs w:val="false"/>
                <w:color w:val="2C3545"/>
                <w:sz w:val="19"/>
                <w:szCs w:val="19"/>
              </w:rPr>
              <w:t xml:space="preserve">Set in the quiet village of Himley, minutes from Wolverhampton and Dudley, the hotel sits beside Himley Hall &amp; Park — one of the most beautiful green spaces in the West Midlands. Your wedding photographs will look as good as the venue itself.</w:t>
            </w:r>
          </w:p>
          <w:p>
            <w:pPr>
              <w:spacing w:after="60" w:before="0"/>
            </w:pPr>
            <w:r>
              <w:rPr>
                <w:rFonts w:ascii="Arial" w:cs="Arial" w:eastAsia="Arial" w:hAnsi="Arial"/>
                <w:b/>
                <w:bCs/>
                <w:i w:val="false"/>
                <w:iCs w:val="false"/>
                <w:color w:val="8B3A52"/>
                <w:sz w:val="17"/>
                <w:szCs w:val="17"/>
              </w:rPr>
              <w:t xml:space="preserve">Body copy — paragraph 3:</w:t>
            </w:r>
          </w:p>
          <w:p>
            <w:pPr>
              <w:spacing w:after="0" w:before="0"/>
            </w:pPr>
            <w:r>
              <w:rPr>
                <w:rFonts w:ascii="Arial" w:cs="Arial" w:eastAsia="Arial" w:hAnsi="Arial"/>
                <w:b w:val="false"/>
                <w:bCs w:val="false"/>
                <w:i w:val="false"/>
                <w:iCs w:val="false"/>
                <w:color w:val="2C3545"/>
                <w:sz w:val="19"/>
                <w:szCs w:val="19"/>
              </w:rPr>
              <w:t xml:space="preserve">And when the evening ends, nobody has to go home. With 65 en-suite bedrooms on-site, your wedding party, family and guests can stay together, wake up together, and relive the whole thing over breakfast the next morning.</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3 — The Four Reasons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5A2D60" w:sz="3"/>
              <w:left w:val="single" w:color="5A2D60" w:sz="18"/>
              <w:bottom w:val="single" w:color="5A2D60" w:sz="3"/>
              <w:right w:val="none" w:color="FFFFFF" w:sz="0"/>
            </w:tcBorders>
            <w:shd w:fill="F5EEF8" w:val="clear"/>
            <w:tcMar>
              <w:top w:type="dxa" w:w="140"/>
              <w:left w:type="dxa" w:w="260"/>
              <w:bottom w:type="dxa" w:w="140"/>
              <w:right w:type="dxa" w:w="260"/>
            </w:tcMar>
          </w:tcPr>
          <w:p>
            <w:pPr>
              <w:spacing w:after="40" w:before="0"/>
            </w:pPr>
            <w:r>
              <w:rPr>
                <w:rFonts w:ascii="Arial" w:cs="Arial" w:eastAsia="Arial" w:hAnsi="Arial"/>
                <w:b/>
                <w:bCs/>
                <w:i w:val="false"/>
                <w:iCs w:val="false"/>
                <w:color w:val="8B3A52"/>
                <w:sz w:val="17"/>
                <w:szCs w:val="17"/>
              </w:rPr>
              <w:t xml:space="preserve">H2:</w:t>
            </w:r>
          </w:p>
          <w:p>
            <w:pPr>
              <w:spacing w:after="60" w:before="0"/>
            </w:pPr>
            <w:r>
              <w:rPr>
                <w:rFonts w:ascii="Arial" w:cs="Arial" w:eastAsia="Arial" w:hAnsi="Arial"/>
                <w:b/>
                <w:bCs/>
                <w:i w:val="false"/>
                <w:iCs w:val="false"/>
                <w:color w:val="1C1A2E"/>
                <w:sz w:val="24"/>
                <w:szCs w:val="24"/>
              </w:rPr>
              <w:t xml:space="preserve">Four Reasons Couples Choose Himley</w:t>
            </w:r>
          </w:p>
          <w:p>
            <w:pPr>
              <w:spacing w:after="40" w:before="80"/>
            </w:pPr>
            <w:r>
              <w:rPr>
                <w:rFonts w:ascii="Arial" w:cs="Arial" w:eastAsia="Arial" w:hAnsi="Arial"/>
                <w:b/>
                <w:bCs/>
                <w:i w:val="false"/>
                <w:iCs w:val="false"/>
                <w:color w:val="8B3A52"/>
                <w:sz w:val="20"/>
                <w:szCs w:val="20"/>
              </w:rPr>
              <w:t xml:space="preserve">🏛️  Character you can feel</w:t>
            </w:r>
          </w:p>
          <w:p>
            <w:pPr>
              <w:spacing w:after="40" w:before="0"/>
            </w:pPr>
            <w:r>
              <w:rPr>
                <w:rFonts w:ascii="Arial" w:cs="Arial" w:eastAsia="Arial" w:hAnsi="Arial"/>
                <w:b w:val="false"/>
                <w:bCs w:val="false"/>
                <w:i w:val="false"/>
                <w:iCs w:val="false"/>
                <w:color w:val="2C3545"/>
                <w:sz w:val="19"/>
                <w:szCs w:val="19"/>
              </w:rPr>
              <w:t xml:space="preserve">No two weddings here look the same, because the building itself sets the tone. Original Victorian architecture, high beamed ceilings and stone walls provide a backdrop that no amount of décor budget can replicate in a modern function room.</w:t>
            </w:r>
          </w:p>
          <w:p>
            <w:pPr>
              <w:spacing w:after="40" w:before="80"/>
            </w:pPr>
            <w:r>
              <w:rPr>
                <w:rFonts w:ascii="Arial" w:cs="Arial" w:eastAsia="Arial" w:hAnsi="Arial"/>
                <w:b/>
                <w:bCs/>
                <w:i w:val="false"/>
                <w:iCs w:val="false"/>
                <w:color w:val="8B3A52"/>
                <w:sz w:val="20"/>
                <w:szCs w:val="20"/>
              </w:rPr>
              <w:t xml:space="preserve">🛏️  Everyone stays together</w:t>
            </w:r>
          </w:p>
          <w:p>
            <w:pPr>
              <w:spacing w:after="40" w:before="0"/>
            </w:pPr>
            <w:r>
              <w:rPr>
                <w:rFonts w:ascii="Arial" w:cs="Arial" w:eastAsia="Arial" w:hAnsi="Arial"/>
                <w:b w:val="false"/>
                <w:bCs w:val="false"/>
                <w:i w:val="false"/>
                <w:iCs w:val="false"/>
                <w:color w:val="2C3545"/>
                <w:sz w:val="19"/>
                <w:szCs w:val="19"/>
              </w:rPr>
              <w:t xml:space="preserve">With 65 en-suite bedrooms, your nearest and dearest don't have to rush off at midnight. The celebration continues at the bar, over breakfast, in the corridors. This is what separates a wedding from a wedding to remember.</w:t>
            </w:r>
          </w:p>
          <w:p>
            <w:pPr>
              <w:spacing w:after="40" w:before="80"/>
            </w:pPr>
            <w:r>
              <w:rPr>
                <w:rFonts w:ascii="Arial" w:cs="Arial" w:eastAsia="Arial" w:hAnsi="Arial"/>
                <w:b/>
                <w:bCs/>
                <w:i w:val="false"/>
                <w:iCs w:val="false"/>
                <w:color w:val="8B3A52"/>
                <w:sz w:val="20"/>
                <w:szCs w:val="20"/>
              </w:rPr>
              <w:t xml:space="preserve">🎉  Space that grows with your guest list</w:t>
            </w:r>
          </w:p>
          <w:p>
            <w:pPr>
              <w:spacing w:after="40" w:before="0"/>
            </w:pPr>
            <w:r>
              <w:rPr>
                <w:rFonts w:ascii="Arial" w:cs="Arial" w:eastAsia="Arial" w:hAnsi="Arial"/>
                <w:b w:val="false"/>
                <w:bCs w:val="false"/>
                <w:i w:val="false"/>
                <w:iCs w:val="false"/>
                <w:color w:val="2C3545"/>
                <w:sz w:val="19"/>
                <w:szCs w:val="19"/>
              </w:rPr>
              <w:t xml:space="preserve">Whether you're planning an intimate gathering of 60 or a full celebration of 180, we have the space — and the flexibility — to make it work. Our function suite can be set for ceremony, wedding breakfast and evening reception without moving you between buildings.</w:t>
            </w:r>
          </w:p>
          <w:p>
            <w:pPr>
              <w:spacing w:after="40" w:before="80"/>
            </w:pPr>
            <w:r>
              <w:rPr>
                <w:rFonts w:ascii="Arial" w:cs="Arial" w:eastAsia="Arial" w:hAnsi="Arial"/>
                <w:b/>
                <w:bCs/>
                <w:i w:val="false"/>
                <w:iCs w:val="false"/>
                <w:color w:val="8B3A52"/>
                <w:sz w:val="20"/>
                <w:szCs w:val="20"/>
              </w:rPr>
              <w:t xml:space="preserve">💷  Genuine value without compromise</w:t>
            </w:r>
          </w:p>
          <w:p>
            <w:pPr>
              <w:spacing w:after="40" w:before="0"/>
            </w:pPr>
            <w:r>
              <w:rPr>
                <w:rFonts w:ascii="Arial" w:cs="Arial" w:eastAsia="Arial" w:hAnsi="Arial"/>
                <w:b w:val="false"/>
                <w:bCs w:val="false"/>
                <w:i w:val="false"/>
                <w:iCs w:val="false"/>
                <w:color w:val="2C3545"/>
                <w:sz w:val="19"/>
                <w:szCs w:val="19"/>
              </w:rPr>
              <w:t xml:space="preserve">We believe a beautiful, memorable wedding shouldn't require a second mortgage. Our packages start from £2,500 and include things that other venues charge extra for. We'll be transparent about what's included — and what isn't — from your very first enquiry.</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4 — What's Included (Package Overview)</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4A7060" w:sz="3"/>
              <w:left w:val="single" w:color="4A7060" w:sz="18"/>
              <w:bottom w:val="single" w:color="4A7060" w:sz="3"/>
              <w:right w:val="none" w:color="FFFFFF" w:sz="0"/>
            </w:tcBorders>
            <w:shd w:fill="EFF6F2" w:val="clear"/>
            <w:tcMar>
              <w:top w:type="dxa" w:w="140"/>
              <w:left w:type="dxa" w:w="260"/>
              <w:bottom w:type="dxa" w:w="140"/>
              <w:right w:type="dxa" w:w="260"/>
            </w:tcMar>
          </w:tcPr>
          <w:p>
            <w:pPr>
              <w:spacing w:after="40" w:before="0"/>
            </w:pPr>
            <w:r>
              <w:rPr>
                <w:rFonts w:ascii="Arial" w:cs="Arial" w:eastAsia="Arial" w:hAnsi="Arial"/>
                <w:b/>
                <w:bCs/>
                <w:i w:val="false"/>
                <w:iCs w:val="false"/>
                <w:color w:val="8B3A52"/>
                <w:sz w:val="17"/>
                <w:szCs w:val="17"/>
              </w:rPr>
              <w:t xml:space="preserve">H2:</w:t>
            </w:r>
          </w:p>
          <w:p>
            <w:pPr>
              <w:spacing w:after="60" w:before="0"/>
            </w:pPr>
            <w:r>
              <w:rPr>
                <w:rFonts w:ascii="Arial" w:cs="Arial" w:eastAsia="Arial" w:hAnsi="Arial"/>
                <w:b/>
                <w:bCs/>
                <w:i w:val="false"/>
                <w:iCs w:val="false"/>
                <w:color w:val="1C1A2E"/>
                <w:sz w:val="24"/>
                <w:szCs w:val="24"/>
              </w:rPr>
              <w:t xml:space="preserve">Everything You Need in One Place</w:t>
            </w:r>
          </w:p>
          <w:p>
            <w:pPr>
              <w:spacing w:after="60" w:before="0"/>
            </w:pPr>
            <w:r>
              <w:rPr>
                <w:rFonts w:ascii="Arial" w:cs="Arial" w:eastAsia="Arial" w:hAnsi="Arial"/>
                <w:b/>
                <w:bCs/>
                <w:i w:val="false"/>
                <w:iCs w:val="false"/>
                <w:color w:val="8B3A52"/>
                <w:sz w:val="17"/>
                <w:szCs w:val="17"/>
              </w:rPr>
              <w:t xml:space="preserve">Intro paragraph:</w:t>
            </w:r>
          </w:p>
          <w:p>
            <w:pPr>
              <w:spacing w:after="80" w:before="0"/>
            </w:pPr>
            <w:r>
              <w:rPr>
                <w:rFonts w:ascii="Arial" w:cs="Arial" w:eastAsia="Arial" w:hAnsi="Arial"/>
                <w:b w:val="false"/>
                <w:bCs w:val="false"/>
                <w:i w:val="false"/>
                <w:iCs w:val="false"/>
                <w:color w:val="2C3545"/>
                <w:sz w:val="19"/>
                <w:szCs w:val="19"/>
              </w:rPr>
              <w:t xml:space="preserve">We offer bespoke wedding packages tailored to your guest numbers, date and vision — not a one-size-fits-all price list. But here's what every wedding at Himley includes: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Exclusive use of your chosen function room for the full day and evening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Licensed venue for civil ceremony — our coordinator liaises directly with the registrar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Tables, chairs, white linen and basic centrepiece as standard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Full PA system and microphone for ceremony and speeches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Dedicated wedding coordinator from first enquiry to last dance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Menu tasting for the couple prior to your wedding day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Complimentary bridal suite for the wedding night</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Complimentary room upgrade for the couple's parents (subject to availability)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Free on-site parking for all guests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Breakfast for the couple and all residential guests the following morning</w:t>
            </w:r>
          </w:p>
          <w:p>
            <w:pPr>
              <w:spacing w:after="0" w:before="100"/>
            </w:pPr>
            <w:r>
              <w:rPr>
                <w:rFonts w:ascii="Arial" w:cs="Arial" w:eastAsia="Arial" w:hAnsi="Arial"/>
                <w:b w:val="false"/>
                <w:bCs w:val="false"/>
                <w:i/>
                <w:iCs/>
                <w:color w:val="556070"/>
                <w:sz w:val="17"/>
                <w:szCs w:val="17"/>
              </w:rPr>
              <w:t xml:space="preserve">Note — this is the version to display on the website. The actual package document with pricing tiers is a separate brochure (see Part 5 of this plan).</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5 — Capacity &amp; Spaces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40" w:before="0"/>
            </w:pPr>
            <w:r>
              <w:rPr>
                <w:rFonts w:ascii="Arial" w:cs="Arial" w:eastAsia="Arial" w:hAnsi="Arial"/>
                <w:b/>
                <w:bCs/>
                <w:i w:val="false"/>
                <w:iCs w:val="false"/>
                <w:color w:val="8B3A52"/>
                <w:sz w:val="17"/>
                <w:szCs w:val="17"/>
              </w:rPr>
              <w:t xml:space="preserve">H2:</w:t>
            </w:r>
          </w:p>
          <w:p>
            <w:pPr>
              <w:spacing w:after="60" w:before="0"/>
            </w:pPr>
            <w:r>
              <w:rPr>
                <w:rFonts w:ascii="Arial" w:cs="Arial" w:eastAsia="Arial" w:hAnsi="Arial"/>
                <w:b/>
                <w:bCs/>
                <w:i w:val="false"/>
                <w:iCs w:val="false"/>
                <w:color w:val="1C1A2E"/>
                <w:sz w:val="24"/>
                <w:szCs w:val="24"/>
              </w:rPr>
              <w:t xml:space="preserve">Our Spaces</w:t>
            </w:r>
          </w:p>
          <w:p>
            <w:pPr>
              <w:spacing w:after="40" w:before="100"/>
            </w:pPr>
            <w:r>
              <w:rPr>
                <w:rFonts w:ascii="Arial" w:cs="Arial" w:eastAsia="Arial" w:hAnsi="Arial"/>
                <w:b/>
                <w:bCs/>
                <w:i w:val="false"/>
                <w:iCs w:val="false"/>
                <w:color w:val="8B3A52"/>
                <w:sz w:val="20"/>
                <w:szCs w:val="20"/>
              </w:rPr>
              <w:t xml:space="preserve">The Main Hall — Ceremony &amp; Wedding Breakfast</w:t>
            </w:r>
          </w:p>
          <w:p>
            <w:pPr>
              <w:spacing w:after="0" w:before="0"/>
            </w:pPr>
            <w:r>
              <w:rPr>
                <w:rFonts w:ascii="Arial" w:cs="Arial" w:eastAsia="Arial" w:hAnsi="Arial"/>
                <w:b w:val="false"/>
                <w:bCs w:val="false"/>
                <w:i w:val="false"/>
                <w:iCs w:val="false"/>
                <w:color w:val="2C3545"/>
                <w:sz w:val="19"/>
                <w:szCs w:val="19"/>
              </w:rPr>
              <w:t xml:space="preserve">Our former school hall is the heart of the venue. High vaulted ceilings and original Victorian features make it one of the most distinctive ceremony spaces in the West Midlands. Ceremony capacity: 120 seated. Wedding breakfast: 100 seated. The room transforms beautifully between ceremony and dining — no guests need to be moved.</w:t>
            </w:r>
          </w:p>
          <w:p>
            <w:pPr>
              <w:spacing w:after="40" w:before="100"/>
            </w:pPr>
            <w:r>
              <w:rPr>
                <w:rFonts w:ascii="Arial" w:cs="Arial" w:eastAsia="Arial" w:hAnsi="Arial"/>
                <w:b/>
                <w:bCs/>
                <w:i w:val="false"/>
                <w:iCs w:val="false"/>
                <w:color w:val="8B3A52"/>
                <w:sz w:val="20"/>
                <w:szCs w:val="20"/>
              </w:rPr>
              <w:t xml:space="preserve">The Function Suite — Evening Reception</w:t>
            </w:r>
          </w:p>
          <w:p>
            <w:pPr>
              <w:spacing w:after="0" w:before="0"/>
            </w:pPr>
            <w:r>
              <w:rPr>
                <w:rFonts w:ascii="Arial" w:cs="Arial" w:eastAsia="Arial" w:hAnsi="Arial"/>
                <w:b w:val="false"/>
                <w:bCs w:val="false"/>
                <w:i w:val="false"/>
                <w:iCs w:val="false"/>
                <w:color w:val="2C3545"/>
                <w:sz w:val="19"/>
                <w:szCs w:val="19"/>
              </w:rPr>
              <w:t xml:space="preserve">Adjacent to the main hall, our evening reception suite opens up to accommodate up to 180 guests for dancing, entertainment and the evening buffet. With a full bar and dedicated dance floor area, it's been the stage for hundreds of memorable evenings.</w:t>
            </w:r>
          </w:p>
          <w:p>
            <w:pPr>
              <w:spacing w:after="40" w:before="100"/>
            </w:pPr>
            <w:r>
              <w:rPr>
                <w:rFonts w:ascii="Arial" w:cs="Arial" w:eastAsia="Arial" w:hAnsi="Arial"/>
                <w:b/>
                <w:bCs/>
                <w:i w:val="false"/>
                <w:iCs w:val="false"/>
                <w:color w:val="8B3A52"/>
                <w:sz w:val="20"/>
                <w:szCs w:val="20"/>
              </w:rPr>
              <w:t xml:space="preserve">The Grounds &amp; Terrace</w:t>
            </w:r>
          </w:p>
          <w:p>
            <w:pPr>
              <w:spacing w:after="0" w:before="0"/>
            </w:pPr>
            <w:r>
              <w:rPr>
                <w:rFonts w:ascii="Arial" w:cs="Arial" w:eastAsia="Arial" w:hAnsi="Arial"/>
                <w:b w:val="false"/>
                <w:bCs w:val="false"/>
                <w:i w:val="false"/>
                <w:iCs w:val="false"/>
                <w:color w:val="2C3545"/>
                <w:sz w:val="19"/>
                <w:szCs w:val="19"/>
              </w:rPr>
              <w:t xml:space="preserve">With open grounds and a terrace area, Himley Country Hotel offers outdoor photograph opportunities that most venues of our price point cannot. The adjacent Himley Hall parkland provides a stunning natural backdrop for your photographer.</w:t>
            </w:r>
          </w:p>
          <w:p>
            <w:pPr>
              <w:spacing w:after="40" w:before="100"/>
            </w:pPr>
            <w:r>
              <w:rPr>
                <w:rFonts w:ascii="Arial" w:cs="Arial" w:eastAsia="Arial" w:hAnsi="Arial"/>
                <w:b/>
                <w:bCs/>
                <w:i w:val="false"/>
                <w:iCs w:val="false"/>
                <w:color w:val="8B3A52"/>
                <w:sz w:val="20"/>
                <w:szCs w:val="20"/>
              </w:rPr>
              <w:t xml:space="preserve">Bedrooms — 65 En-Suite Rooms</w:t>
            </w:r>
          </w:p>
          <w:p>
            <w:pPr>
              <w:spacing w:after="0" w:before="0"/>
            </w:pPr>
            <w:r>
              <w:rPr>
                <w:rFonts w:ascii="Arial" w:cs="Arial" w:eastAsia="Arial" w:hAnsi="Arial"/>
                <w:b w:val="false"/>
                <w:bCs w:val="false"/>
                <w:i w:val="false"/>
                <w:iCs w:val="false"/>
                <w:color w:val="2C3545"/>
                <w:sz w:val="19"/>
                <w:szCs w:val="19"/>
              </w:rPr>
              <w:t xml:space="preserve">From standard doubles and twins to our Deluxe Suite reserved for the couple, every room is en-suite with free Wi-Fi and all the comforts your guests need after a long and wonderful day.</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6 — Social Proof (Testimonials)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60" w:before="0"/>
            </w:pPr>
            <w:r>
              <w:rPr>
                <w:rFonts w:ascii="Arial" w:cs="Arial" w:eastAsia="Arial" w:hAnsi="Arial"/>
                <w:b/>
                <w:bCs/>
                <w:i w:val="false"/>
                <w:iCs w:val="false"/>
                <w:color w:val="8B3A52"/>
                <w:sz w:val="17"/>
                <w:szCs w:val="17"/>
              </w:rPr>
              <w:t xml:space="preserve">H2:</w:t>
            </w:r>
          </w:p>
          <w:p>
            <w:pPr>
              <w:spacing w:after="80" w:before="0"/>
            </w:pPr>
            <w:r>
              <w:rPr>
                <w:rFonts w:ascii="Arial" w:cs="Arial" w:eastAsia="Arial" w:hAnsi="Arial"/>
                <w:b/>
                <w:bCs/>
                <w:i w:val="false"/>
                <w:iCs w:val="false"/>
                <w:color w:val="1C1A2E"/>
                <w:sz w:val="24"/>
                <w:szCs w:val="24"/>
              </w:rPr>
              <w:t xml:space="preserve">What Our Couples Say</w:t>
            </w:r>
          </w:p>
          <w:p>
            <w:pPr>
              <w:spacing w:after="60" w:before="0"/>
            </w:pPr>
            <w:r>
              <w:rPr>
                <w:rFonts w:ascii="Arial" w:cs="Arial" w:eastAsia="Arial" w:hAnsi="Arial"/>
                <w:b/>
                <w:bCs/>
                <w:i/>
                <w:iCs/>
                <w:color w:val="2C3545"/>
                <w:sz w:val="17"/>
                <w:szCs w:val="17"/>
              </w:rPr>
              <w:t xml:space="preserve">IMPORTANT — these are placeholder testimonials. Replace each one with a real quote from a couple who married at Himley before going live. Even one genuine testimonial is worth more than ten fabricated ones.</w:t>
            </w:r>
          </w:p>
          <w:p>
            <w:pPr>
              <w:spacing w:after="20" w:before="100"/>
            </w:pPr>
            <w:r>
              <w:rPr>
                <w:rFonts w:ascii="Arial" w:cs="Arial" w:eastAsia="Arial" w:hAnsi="Arial"/>
                <w:b w:val="false"/>
                <w:bCs w:val="false"/>
                <w:i/>
                <w:iCs/>
                <w:color w:val="1C1A2E"/>
                <w:sz w:val="19"/>
                <w:szCs w:val="19"/>
              </w:rPr>
              <w:t xml:space="preserve">"We fell in love with Himley the moment we walked in. There's nowhere else in the area that has that ceiling, that light, that feeling. Our guests are still talking about it six months later."</w:t>
            </w:r>
          </w:p>
          <w:p>
            <w:pPr>
              <w:spacing w:after="60" w:before="0"/>
            </w:pPr>
            <w:r>
              <w:rPr>
                <w:rFonts w:ascii="Arial" w:cs="Arial" w:eastAsia="Arial" w:hAnsi="Arial"/>
                <w:b w:val="false"/>
                <w:bCs w:val="false"/>
                <w:i w:val="false"/>
                <w:iCs w:val="false"/>
                <w:color w:val="556070"/>
                <w:sz w:val="17"/>
                <w:szCs w:val="17"/>
              </w:rPr>
              <w:t xml:space="preserve">— [Couple names], married at Himley, [year], [guest count] guests</w:t>
            </w:r>
          </w:p>
          <w:p>
            <w:pPr>
              <w:spacing w:after="20" w:before="100"/>
            </w:pPr>
            <w:r>
              <w:rPr>
                <w:rFonts w:ascii="Arial" w:cs="Arial" w:eastAsia="Arial" w:hAnsi="Arial"/>
                <w:b w:val="false"/>
                <w:bCs w:val="false"/>
                <w:i/>
                <w:iCs/>
                <w:color w:val="1C1A2E"/>
                <w:sz w:val="19"/>
                <w:szCs w:val="19"/>
              </w:rPr>
              <w:t xml:space="preserve">"Natasha was incredible from start to finish. We changed our minds three times about the table layout and she just sorted it every time. The day was perfect."</w:t>
            </w:r>
          </w:p>
          <w:p>
            <w:pPr>
              <w:spacing w:after="60" w:before="0"/>
            </w:pPr>
            <w:r>
              <w:rPr>
                <w:rFonts w:ascii="Arial" w:cs="Arial" w:eastAsia="Arial" w:hAnsi="Arial"/>
                <w:b w:val="false"/>
                <w:bCs w:val="false"/>
                <w:i w:val="false"/>
                <w:iCs w:val="false"/>
                <w:color w:val="556070"/>
                <w:sz w:val="17"/>
                <w:szCs w:val="17"/>
              </w:rPr>
              <w:t xml:space="preserve">— [Couple names], married at Himley, [year]</w:t>
            </w:r>
          </w:p>
          <w:p>
            <w:pPr>
              <w:spacing w:after="20" w:before="100"/>
            </w:pPr>
            <w:r>
              <w:rPr>
                <w:rFonts w:ascii="Arial" w:cs="Arial" w:eastAsia="Arial" w:hAnsi="Arial"/>
                <w:b w:val="false"/>
                <w:bCs w:val="false"/>
                <w:i/>
                <w:iCs/>
                <w:color w:val="1C1A2E"/>
                <w:sz w:val="19"/>
                <w:szCs w:val="19"/>
              </w:rPr>
              <w:t xml:space="preserve">"We looked at four venues. Himley was the only one where we both just knew, the minute we walked through the door."</w:t>
            </w:r>
          </w:p>
          <w:p>
            <w:pPr>
              <w:spacing w:after="60" w:before="0"/>
            </w:pPr>
            <w:r>
              <w:rPr>
                <w:rFonts w:ascii="Arial" w:cs="Arial" w:eastAsia="Arial" w:hAnsi="Arial"/>
                <w:b w:val="false"/>
                <w:bCs w:val="false"/>
                <w:i w:val="false"/>
                <w:iCs w:val="false"/>
                <w:color w:val="556070"/>
                <w:sz w:val="17"/>
                <w:szCs w:val="17"/>
              </w:rPr>
              <w:t xml:space="preserve">— [Couple names], married at Himley, [year]</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7 — The Enquiry Form</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4A7060" w:sz="3"/>
              <w:left w:val="single" w:color="4A7060" w:sz="18"/>
              <w:bottom w:val="single" w:color="4A7060" w:sz="3"/>
              <w:right w:val="none" w:color="FFFFFF" w:sz="0"/>
            </w:tcBorders>
            <w:shd w:fill="EFF6F2" w:val="clear"/>
            <w:tcMar>
              <w:top w:type="dxa" w:w="140"/>
              <w:left w:type="dxa" w:w="260"/>
              <w:bottom w:type="dxa" w:w="140"/>
              <w:right w:type="dxa" w:w="260"/>
            </w:tcMar>
          </w:tcPr>
          <w:p>
            <w:pPr>
              <w:spacing w:after="60" w:before="0"/>
            </w:pPr>
            <w:r>
              <w:rPr>
                <w:rFonts w:ascii="Arial" w:cs="Arial" w:eastAsia="Arial" w:hAnsi="Arial"/>
                <w:b/>
                <w:bCs/>
                <w:i w:val="false"/>
                <w:iCs w:val="false"/>
                <w:color w:val="8B3A52"/>
                <w:sz w:val="17"/>
                <w:szCs w:val="17"/>
              </w:rPr>
              <w:t xml:space="preserve">H2 above form:</w:t>
            </w:r>
          </w:p>
          <w:p>
            <w:pPr>
              <w:spacing w:after="80" w:before="0"/>
            </w:pPr>
            <w:r>
              <w:rPr>
                <w:rFonts w:ascii="Arial" w:cs="Arial" w:eastAsia="Arial" w:hAnsi="Arial"/>
                <w:b/>
                <w:bCs/>
                <w:i w:val="false"/>
                <w:iCs w:val="false"/>
                <w:color w:val="1C1A2E"/>
                <w:sz w:val="24"/>
                <w:szCs w:val="24"/>
              </w:rPr>
              <w:t xml:space="preserve">Let's Start Planning Your Day</w:t>
            </w:r>
          </w:p>
          <w:p>
            <w:pPr>
              <w:spacing w:after="60" w:before="0"/>
            </w:pPr>
            <w:r>
              <w:rPr>
                <w:rFonts w:ascii="Arial" w:cs="Arial" w:eastAsia="Arial" w:hAnsi="Arial"/>
                <w:b/>
                <w:bCs/>
                <w:i w:val="false"/>
                <w:iCs w:val="false"/>
                <w:color w:val="8B3A52"/>
                <w:sz w:val="17"/>
                <w:szCs w:val="17"/>
              </w:rPr>
              <w:t xml:space="preserve">Copy text above form:</w:t>
            </w:r>
          </w:p>
          <w:p>
            <w:pPr>
              <w:spacing w:after="80" w:before="0"/>
            </w:pPr>
            <w:r>
              <w:rPr>
                <w:rFonts w:ascii="Arial" w:cs="Arial" w:eastAsia="Arial" w:hAnsi="Arial"/>
                <w:b w:val="false"/>
                <w:bCs w:val="false"/>
                <w:i w:val="false"/>
                <w:iCs w:val="false"/>
                <w:color w:val="2C3545"/>
                <w:sz w:val="19"/>
                <w:szCs w:val="19"/>
              </w:rPr>
              <w:t xml:space="preserve">Tell us a little about your plans and we'll come back to you within 24 hours. Prefer to chat? Call Natasha directly on 01902 896 716.</w:t>
            </w:r>
          </w:p>
          <w:p>
            <w:pPr>
              <w:spacing w:after="40" w:before="0"/>
            </w:pPr>
            <w:r>
              <w:rPr>
                <w:rFonts w:ascii="Arial" w:cs="Arial" w:eastAsia="Arial" w:hAnsi="Arial"/>
                <w:b/>
                <w:bCs/>
                <w:i w:val="false"/>
                <w:iCs w:val="false"/>
                <w:color w:val="8B3A52"/>
                <w:sz w:val="17"/>
                <w:szCs w:val="17"/>
              </w:rPr>
              <w:t xml:space="preserve">FORM FIELDS — build exactly these: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Your name (required)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Partner's name (required)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Email address (required)</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Phone number (optional)</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Approximate wedding date — or: 'Not sure yet' checkbox</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Approximate guest numbers — dropdown: Under 50 / 50–80 / 80–120 / 120–150 / 150–180 / Over 180</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How did you hear about us? — dropdown: Google / Instagram / Facebook / Friend / Wedding fair / Drove past / Other</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Anything you'd like us to know — open text field (optional)</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Checkboxes: ☐ Please send me the wedding brochure   ☐ I'd like to book a free venue viewing</w:t>
            </w:r>
          </w:p>
          <w:p>
            <w:pPr>
              <w:spacing w:after="40" w:before="60"/>
            </w:pPr>
            <w:r>
              <w:rPr>
                <w:rFonts w:ascii="Arial" w:cs="Arial" w:eastAsia="Arial" w:hAnsi="Arial"/>
                <w:b/>
                <w:bCs/>
                <w:i w:val="false"/>
                <w:iCs w:val="false"/>
                <w:color w:val="8B3A52"/>
                <w:sz w:val="17"/>
                <w:szCs w:val="17"/>
              </w:rPr>
              <w:t xml:space="preserve">SUBMIT BUTTON TEXT:</w:t>
            </w:r>
          </w:p>
          <w:p>
            <w:pPr>
              <w:spacing w:after="60" w:before="0"/>
            </w:pPr>
            <w:r>
              <w:rPr>
                <w:rFonts w:ascii="Arial" w:cs="Arial" w:eastAsia="Arial" w:hAnsi="Arial"/>
                <w:b/>
                <w:bCs/>
                <w:i w:val="false"/>
                <w:iCs w:val="false"/>
                <w:color w:val="FFFFFF"/>
                <w:sz w:val="20"/>
                <w:szCs w:val="20"/>
              </w:rPr>
              <w:t xml:space="preserve">  Send My Enquiry →</w:t>
            </w:r>
          </w:p>
          <w:p>
            <w:pPr>
              <w:spacing w:after="0" w:before="0"/>
            </w:pPr>
            <w:r>
              <w:rPr>
                <w:rFonts w:ascii="Arial" w:cs="Arial" w:eastAsia="Arial" w:hAnsi="Arial"/>
                <w:b/>
                <w:bCs/>
                <w:i w:val="false"/>
                <w:iCs w:val="false"/>
                <w:color w:val="8B3A52"/>
                <w:sz w:val="17"/>
                <w:szCs w:val="17"/>
              </w:rPr>
              <w:t xml:space="preserve">Below form:</w:t>
            </w:r>
          </w:p>
          <w:p>
            <w:pPr>
              <w:spacing w:after="0" w:before="0"/>
            </w:pPr>
            <w:r>
              <w:rPr>
                <w:rFonts w:ascii="Arial" w:cs="Arial" w:eastAsia="Arial" w:hAnsi="Arial"/>
                <w:b w:val="false"/>
                <w:bCs w:val="false"/>
                <w:i/>
                <w:iCs/>
                <w:color w:val="556070"/>
                <w:sz w:val="17"/>
                <w:szCs w:val="17"/>
              </w:rPr>
              <w:t xml:space="preserve">Your details go to Natasha directly and are never shared. We'll be in touch within one working day.</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Section 8 — Final Footer CTA</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60" w:before="0"/>
            </w:pPr>
            <w:r>
              <w:rPr>
                <w:rFonts w:ascii="Arial" w:cs="Arial" w:eastAsia="Arial" w:hAnsi="Arial"/>
                <w:b/>
                <w:bCs/>
                <w:i w:val="false"/>
                <w:iCs w:val="false"/>
                <w:color w:val="8B3A52"/>
                <w:sz w:val="17"/>
                <w:szCs w:val="17"/>
              </w:rPr>
              <w:t xml:space="preserve">H2:</w:t>
            </w:r>
          </w:p>
          <w:p>
            <w:pPr>
              <w:spacing w:after="60" w:before="0"/>
            </w:pPr>
            <w:r>
              <w:rPr>
                <w:rFonts w:ascii="Arial" w:cs="Arial" w:eastAsia="Arial" w:hAnsi="Arial"/>
                <w:b/>
                <w:bCs/>
                <w:i w:val="false"/>
                <w:iCs w:val="false"/>
                <w:color w:val="1C1A2E"/>
                <w:sz w:val="24"/>
                <w:szCs w:val="24"/>
              </w:rPr>
              <w:t xml:space="preserve">Come and See It For Yourself</w:t>
            </w:r>
          </w:p>
          <w:p>
            <w:pPr>
              <w:spacing w:after="60" w:before="0"/>
            </w:pPr>
            <w:r>
              <w:rPr>
                <w:rFonts w:ascii="Arial" w:cs="Arial" w:eastAsia="Arial" w:hAnsi="Arial"/>
                <w:b/>
                <w:bCs/>
                <w:i w:val="false"/>
                <w:iCs w:val="false"/>
                <w:color w:val="8B3A52"/>
                <w:sz w:val="17"/>
                <w:szCs w:val="17"/>
              </w:rPr>
              <w:t xml:space="preserve">Body copy:</w:t>
            </w:r>
          </w:p>
          <w:p>
            <w:pPr>
              <w:spacing w:after="60" w:before="0"/>
            </w:pPr>
            <w:r>
              <w:rPr>
                <w:rFonts w:ascii="Arial" w:cs="Arial" w:eastAsia="Arial" w:hAnsi="Arial"/>
                <w:b w:val="false"/>
                <w:bCs w:val="false"/>
                <w:i w:val="false"/>
                <w:iCs w:val="false"/>
                <w:color w:val="2C3545"/>
                <w:sz w:val="19"/>
                <w:szCs w:val="19"/>
              </w:rPr>
              <w:t xml:space="preserve">No venue photograph captures the feeling of standing inside a room and knowing it's right. We'd love to show you around Himley Country Hotel — no obligation, no hard sell. Just Natasha, a cup of tea, and the time to ask every question you have.</w:t>
            </w:r>
          </w:p>
          <w:p>
            <w:pPr>
              <w:spacing w:after="40" w:before="0"/>
            </w:pPr>
            <w:r>
              <w:rPr>
                <w:rFonts w:ascii="Arial" w:cs="Arial" w:eastAsia="Arial" w:hAnsi="Arial"/>
                <w:b/>
                <w:bCs/>
                <w:i w:val="false"/>
                <w:iCs w:val="false"/>
                <w:color w:val="8B3A52"/>
                <w:sz w:val="17"/>
                <w:szCs w:val="17"/>
              </w:rPr>
              <w:t xml:space="preserve">CTA buttons:</w:t>
            </w:r>
          </w:p>
          <w:p>
            <w:pPr>
              <w:spacing w:after="20" w:before="0"/>
            </w:pPr>
            <w:r>
              <w:rPr>
                <w:rFonts w:ascii="Arial" w:cs="Arial" w:eastAsia="Arial" w:hAnsi="Arial"/>
                <w:b/>
                <w:bCs/>
                <w:i w:val="false"/>
                <w:iCs w:val="false"/>
                <w:color w:val="8B3A52"/>
                <w:sz w:val="20"/>
                <w:szCs w:val="20"/>
              </w:rPr>
              <w:t xml:space="preserve">  [ Book a Free Viewing ]    [ Call 01902 896 716 ]    [ Download Brochure ]</w:t>
            </w:r>
          </w:p>
          <w:p>
            <w:pPr>
              <w:spacing w:after="0" w:before="60"/>
            </w:pPr>
            <w:r>
              <w:rPr>
                <w:rFonts w:ascii="Arial" w:cs="Arial" w:eastAsia="Arial" w:hAnsi="Arial"/>
                <w:b w:val="false"/>
                <w:bCs w:val="false"/>
                <w:i w:val="false"/>
                <w:iCs w:val="false"/>
                <w:color w:val="556070"/>
                <w:sz w:val="17"/>
                <w:szCs w:val="17"/>
              </w:rPr>
              <w:t xml:space="preserve">Himley Country Hotel  ·  School Road, Himley, Dudley DY3 4LG  ·  natasha@himleycountryhotel.com</w:t>
            </w:r>
          </w:p>
        </w:tc>
      </w:tr>
    </w:tbl>
    <w:p>
      <w:pPr>
        <w:spacing w:after="0" w:before="0"/>
      </w:pPr>
      <w:r>
        <w:t xml:space="preserve"/>
      </w:r>
    </w:p>
    <w:p>
      <w:pPr>
        <w:spacing w:after="0" w:before="0"/>
      </w:pPr>
      <w:r>
        <w:t xml:space="preserve"/>
      </w:r>
    </w:p>
    <w:p>
      <w:r>
        <w:br w:type="page"/>
      </w:r>
    </w:p>
    <w:p>
      <w:pPr>
        <w:pStyle w:val="Heading1"/>
        <w:spacing w:after="160" w:before="420"/>
      </w:pPr>
      <w:r>
        <w:rPr>
          <w:rFonts w:ascii="Arial" w:cs="Arial" w:eastAsia="Arial" w:hAnsi="Arial"/>
          <w:b/>
          <w:bCs/>
          <w:i w:val="false"/>
          <w:iCs w:val="false"/>
          <w:color w:val="1C1A2E"/>
          <w:sz w:val="33"/>
          <w:szCs w:val="33"/>
        </w:rPr>
        <w:t xml:space="preserve">PART 3 — PHOTOGRAPHY BRIEF</w:t>
      </w:r>
    </w:p>
    <w:p>
      <w:pPr>
        <w:spacing w:after="60" w:before="60"/>
        <w:jc w:val="left"/>
      </w:pPr>
      <w:r>
        <w:rPr>
          <w:rFonts w:ascii="Arial" w:cs="Arial" w:eastAsia="Arial" w:hAnsi="Arial"/>
          <w:b w:val="false"/>
          <w:bCs w:val="false"/>
          <w:i w:val="false"/>
          <w:iCs w:val="false"/>
          <w:color w:val="556070"/>
          <w:sz w:val="20"/>
          <w:szCs w:val="20"/>
        </w:rPr>
        <w:t xml:space="preserve">Hand this section directly to a photographer. It specifies every shot needed, why each one matters, and exactly how it should be taken. Commission this before any marketing goes live — without photography, nothing else works.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7A6A5A" w:sz="3"/>
              <w:left w:val="single" w:color="7A6A5A" w:sz="18"/>
              <w:bottom w:val="single" w:color="7A6A5A" w:sz="3"/>
              <w:right w:val="none" w:color="FFFFFF" w:sz="0"/>
            </w:tcBorders>
            <w:shd w:fill="F8F5F2" w:val="clear"/>
            <w:tcMar>
              <w:top w:type="dxa" w:w="140"/>
              <w:left w:type="dxa" w:w="260"/>
              <w:bottom w:type="dxa" w:w="140"/>
              <w:right w:type="dxa" w:w="260"/>
            </w:tcMar>
          </w:tcPr>
          <w:p>
            <w:pPr>
              <w:spacing w:after="80" w:before="0"/>
            </w:pPr>
            <w:r>
              <w:rPr>
                <w:rFonts w:ascii="Arial" w:cs="Arial" w:eastAsia="Arial" w:hAnsi="Arial"/>
                <w:b/>
                <w:bCs/>
                <w:i w:val="false"/>
                <w:iCs w:val="false"/>
                <w:color w:val="7A6A5A"/>
                <w:sz w:val="17"/>
                <w:szCs w:val="17"/>
              </w:rPr>
              <w:t xml:space="preserve">BRIEFING THE PHOTOGRAPHER</w:t>
            </w:r>
          </w:p>
          <w:p>
            <w:pPr>
              <w:spacing w:after="40" w:before="0"/>
            </w:pPr>
            <w:r>
              <w:rPr>
                <w:rFonts w:ascii="Arial" w:cs="Arial" w:eastAsia="Arial" w:hAnsi="Arial"/>
                <w:b w:val="false"/>
                <w:bCs w:val="false"/>
                <w:i w:val="false"/>
                <w:iCs w:val="false"/>
                <w:color w:val="2C3545"/>
                <w:sz w:val="19"/>
                <w:szCs w:val="19"/>
              </w:rPr>
              <w:t xml:space="preserve">This is not a wedding day shoot. This is a venue marketing shoot — the goal is to make a couple fall in love with the venue before they've visited.</w:t>
            </w:r>
          </w:p>
          <w:p>
            <w:pPr>
              <w:spacing w:after="40" w:before="0"/>
            </w:pPr>
            <w:r>
              <w:rPr>
                <w:rFonts w:ascii="Arial" w:cs="Arial" w:eastAsia="Arial" w:hAnsi="Arial"/>
                <w:b w:val="false"/>
                <w:bCs w:val="false"/>
                <w:i w:val="false"/>
                <w:iCs w:val="false"/>
                <w:color w:val="2C3545"/>
                <w:sz w:val="19"/>
                <w:szCs w:val="19"/>
              </w:rPr>
              <w:t xml:space="preserve">Budget: A professional venue marketing shoot costs £400–£900. It is the highest-ROI spend available to this hotel right now. Every week without good photography is a week of lost enquiries.</w:t>
            </w:r>
          </w:p>
          <w:p>
            <w:pPr>
              <w:spacing w:after="40" w:before="0"/>
            </w:pPr>
            <w:r>
              <w:rPr>
                <w:rFonts w:ascii="Arial" w:cs="Arial" w:eastAsia="Arial" w:hAnsi="Arial"/>
                <w:b w:val="false"/>
                <w:bCs w:val="false"/>
                <w:i w:val="false"/>
                <w:iCs w:val="false"/>
                <w:color w:val="2C3545"/>
                <w:sz w:val="19"/>
                <w:szCs w:val="19"/>
              </w:rPr>
              <w:t xml:space="preserve">Best time to shoot: Saturday or Sunday in late April–September — natural light, warm tones. If possible, dress the function room the day after a real wedding to capture florals and styling without the cost.</w:t>
            </w:r>
          </w:p>
          <w:p>
            <w:pPr>
              <w:spacing w:after="40" w:before="0"/>
            </w:pPr>
            <w:r>
              <w:rPr>
                <w:rFonts w:ascii="Arial" w:cs="Arial" w:eastAsia="Arial" w:hAnsi="Arial"/>
                <w:b w:val="false"/>
                <w:bCs w:val="false"/>
                <w:i w:val="false"/>
                <w:iCs w:val="false"/>
                <w:color w:val="2C3545"/>
                <w:sz w:val="19"/>
                <w:szCs w:val="19"/>
              </w:rPr>
              <w:t xml:space="preserve">Bring: A couple to act as stand-ins (can be staff or friends — faces are rarely prominent). A few styled table settings. Fairy lights or candlelight for evening shots. The hotel's best room linen.</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3.1  Essential Venue Shots — Cannot Go Live Without These</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8B3A52" w:sz="20"/>
              <w:bottom w:val="none" w:color="FFFFFF" w:sz="0"/>
              <w:right w:val="none" w:color="FFFFFF" w:sz="0"/>
            </w:tcBorders>
            <w:shd w:fill="8B3A52"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01  </w:t>
            </w:r>
            <w:r>
              <w:rPr>
                <w:rFonts w:ascii="Arial" w:cs="Arial" w:eastAsia="Arial" w:hAnsi="Arial"/>
                <w:b/>
                <w:bCs/>
                <w:i w:val="false"/>
                <w:iCs w:val="false"/>
                <w:color w:val="FFFFFF"/>
                <w:sz w:val="21"/>
                <w:szCs w:val="21"/>
              </w:rPr>
              <w:t xml:space="preserve">The Beamed Ceiling — Hero Shot</w:t>
            </w:r>
          </w:p>
        </w:tc>
      </w:tr>
      <w:tr>
        <w:tc>
          <w:tcPr>
            <w:tcW w:type="dxa" w:w="9890"/>
            <w:tcBorders>
              <w:top w:val="none" w:color="FFFFFF" w:sz="0"/>
              <w:left w:val="single" w:color="8B3A52" w:sz="20"/>
              <w:bottom w:val="single" w:color="8B3A52" w:sz="1"/>
              <w:right w:val="none" w:color="FFFFFF" w:sz="0"/>
            </w:tcBorders>
            <w:shd w:fill="FDF0F3"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The high Victorian beamed ceiling is the hotel's single most differentiating feature. Shoot from low, looking up — late afternoon sun through the windows. This image goes on the homepage and every social media post.</w:t>
            </w:r>
          </w:p>
          <w:p>
            <w:pPr>
              <w:spacing w:after="50" w:before="0"/>
            </w:pPr>
            <w:r>
              <w:rPr>
                <w:rFonts w:ascii="Arial" w:cs="Arial" w:eastAsia="Arial" w:hAnsi="Arial"/>
                <w:b/>
                <w:bCs/>
                <w:i w:val="false"/>
                <w:iCs w:val="false"/>
                <w:color w:val="8B3A52"/>
                <w:sz w:val="17"/>
                <w:szCs w:val="17"/>
              </w:rPr>
              <w:t xml:space="preserve">Timing: </w:t>
            </w:r>
            <w:r>
              <w:rPr>
                <w:rFonts w:ascii="Arial" w:cs="Arial" w:eastAsia="Arial" w:hAnsi="Arial"/>
                <w:b w:val="false"/>
                <w:bCs w:val="false"/>
                <w:i w:val="false"/>
                <w:iCs w:val="false"/>
                <w:color w:val="556070"/>
                <w:sz w:val="17"/>
                <w:szCs w:val="17"/>
              </w:rPr>
              <w:t xml:space="preserve">Late afternoon, golden hour — approximately 4–6pm in summer</w:t>
            </w:r>
          </w:p>
          <w:p>
            <w:pPr>
              <w:spacing w:after="0" w:before="0"/>
            </w:pPr>
            <w:r>
              <w:rPr>
                <w:rFonts w:ascii="Arial" w:cs="Arial" w:eastAsia="Arial" w:hAnsi="Arial"/>
                <w:b/>
                <w:bCs/>
                <w:i w:val="false"/>
                <w:iCs w:val="false"/>
                <w:color w:val="8B3A52"/>
                <w:sz w:val="17"/>
                <w:szCs w:val="17"/>
              </w:rPr>
              <w:t xml:space="preserve">Direction: </w:t>
            </w:r>
            <w:r>
              <w:rPr>
                <w:rFonts w:ascii="Arial" w:cs="Arial" w:eastAsia="Arial" w:hAnsi="Arial"/>
                <w:b w:val="false"/>
                <w:bCs w:val="false"/>
                <w:i w:val="false"/>
                <w:iCs w:val="false"/>
                <w:color w:val="556070"/>
                <w:sz w:val="17"/>
                <w:szCs w:val="17"/>
              </w:rPr>
              <w:t xml:space="preserve">Wide angle (16–24mm equivalent). Shoot from seated height or lower. Include the full length of the room. If possible, have fairy lights or hanging floral installations to add warmth.</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5A2D60" w:sz="20"/>
              <w:bottom w:val="none" w:color="FFFFFF" w:sz="0"/>
              <w:right w:val="none" w:color="FFFFFF" w:sz="0"/>
            </w:tcBorders>
            <w:shd w:fill="5A2D60"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02  </w:t>
            </w:r>
            <w:r>
              <w:rPr>
                <w:rFonts w:ascii="Arial" w:cs="Arial" w:eastAsia="Arial" w:hAnsi="Arial"/>
                <w:b/>
                <w:bCs/>
                <w:i w:val="false"/>
                <w:iCs w:val="false"/>
                <w:color w:val="FFFFFF"/>
                <w:sz w:val="21"/>
                <w:szCs w:val="21"/>
              </w:rPr>
              <w:t xml:space="preserve">The Room Dressed for a Ceremony</w:t>
            </w:r>
          </w:p>
        </w:tc>
      </w:tr>
      <w:tr>
        <w:tc>
          <w:tcPr>
            <w:tcW w:type="dxa" w:w="9890"/>
            <w:tcBorders>
              <w:top w:val="none" w:color="FFFFFF" w:sz="0"/>
              <w:left w:val="single" w:color="5A2D60" w:sz="20"/>
              <w:bottom w:val="single" w:color="5A2D60" w:sz="1"/>
              <w:right w:val="none" w:color="FFFFFF" w:sz="0"/>
            </w:tcBorders>
            <w:shd w:fill="F5EEF8"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The main hall set up for a ceremony: chairs in rows, an aisle, a flower arch or simple floral arrangement at the front. This tells couples instantly what the ceremony looks like — they must be able to picture their day.</w:t>
            </w:r>
          </w:p>
          <w:p>
            <w:pPr>
              <w:spacing w:after="50" w:before="0"/>
            </w:pPr>
            <w:r>
              <w:rPr>
                <w:rFonts w:ascii="Arial" w:cs="Arial" w:eastAsia="Arial" w:hAnsi="Arial"/>
                <w:b/>
                <w:bCs/>
                <w:i w:val="false"/>
                <w:iCs w:val="false"/>
                <w:color w:val="5A2D60"/>
                <w:sz w:val="17"/>
                <w:szCs w:val="17"/>
              </w:rPr>
              <w:t xml:space="preserve">Timing: </w:t>
            </w:r>
            <w:r>
              <w:rPr>
                <w:rFonts w:ascii="Arial" w:cs="Arial" w:eastAsia="Arial" w:hAnsi="Arial"/>
                <w:b w:val="false"/>
                <w:bCs w:val="false"/>
                <w:i w:val="false"/>
                <w:iCs w:val="false"/>
                <w:color w:val="556070"/>
                <w:sz w:val="17"/>
                <w:szCs w:val="17"/>
              </w:rPr>
              <w:t xml:space="preserve">Morning — ceremony rooms look best in morning light</w:t>
            </w:r>
          </w:p>
          <w:p>
            <w:pPr>
              <w:spacing w:after="0" w:before="0"/>
            </w:pPr>
            <w:r>
              <w:rPr>
                <w:rFonts w:ascii="Arial" w:cs="Arial" w:eastAsia="Arial" w:hAnsi="Arial"/>
                <w:b/>
                <w:bCs/>
                <w:i w:val="false"/>
                <w:iCs w:val="false"/>
                <w:color w:val="5A2D60"/>
                <w:sz w:val="17"/>
                <w:szCs w:val="17"/>
              </w:rPr>
              <w:t xml:space="preserve">Direction: </w:t>
            </w:r>
            <w:r>
              <w:rPr>
                <w:rFonts w:ascii="Arial" w:cs="Arial" w:eastAsia="Arial" w:hAnsi="Arial"/>
                <w:b w:val="false"/>
                <w:bCs w:val="false"/>
                <w:i w:val="false"/>
                <w:iCs w:val="false"/>
                <w:color w:val="556070"/>
                <w:sz w:val="17"/>
                <w:szCs w:val="17"/>
              </w:rPr>
              <w:t xml:space="preserve">Shoot from the back of the room, down the aisle, toward the front. Also shoot from the front looking back at the rows of chairs. Include close detail shots: chair ribbons, flowers, candles.</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4A7060" w:sz="20"/>
              <w:bottom w:val="none" w:color="FFFFFF" w:sz="0"/>
              <w:right w:val="none" w:color="FFFFFF" w:sz="0"/>
            </w:tcBorders>
            <w:shd w:fill="4A7060"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03  </w:t>
            </w:r>
            <w:r>
              <w:rPr>
                <w:rFonts w:ascii="Arial" w:cs="Arial" w:eastAsia="Arial" w:hAnsi="Arial"/>
                <w:b/>
                <w:bCs/>
                <w:i w:val="false"/>
                <w:iCs w:val="false"/>
                <w:color w:val="FFFFFF"/>
                <w:sz w:val="21"/>
                <w:szCs w:val="21"/>
              </w:rPr>
              <w:t xml:space="preserve">The Wedding Breakfast — Room Set for Dining</w:t>
            </w:r>
          </w:p>
        </w:tc>
      </w:tr>
      <w:tr>
        <w:tc>
          <w:tcPr>
            <w:tcW w:type="dxa" w:w="9890"/>
            <w:tcBorders>
              <w:top w:val="none" w:color="FFFFFF" w:sz="0"/>
              <w:left w:val="single" w:color="4A7060" w:sz="20"/>
              <w:bottom w:val="single" w:color="4A7060" w:sz="1"/>
              <w:right w:val="none" w:color="FFFFFF" w:sz="0"/>
            </w:tcBorders>
            <w:shd w:fill="EFF6F2"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Round tables with white linen, centrepieces, place settings, wine glasses, menus. This is the second thing couples picture after the ceremony — what does our reception look like?</w:t>
            </w:r>
          </w:p>
          <w:p>
            <w:pPr>
              <w:spacing w:after="50" w:before="0"/>
            </w:pPr>
            <w:r>
              <w:rPr>
                <w:rFonts w:ascii="Arial" w:cs="Arial" w:eastAsia="Arial" w:hAnsi="Arial"/>
                <w:b/>
                <w:bCs/>
                <w:i w:val="false"/>
                <w:iCs w:val="false"/>
                <w:color w:val="4A7060"/>
                <w:sz w:val="17"/>
                <w:szCs w:val="17"/>
              </w:rPr>
              <w:t xml:space="preserve">Timing: </w:t>
            </w:r>
            <w:r>
              <w:rPr>
                <w:rFonts w:ascii="Arial" w:cs="Arial" w:eastAsia="Arial" w:hAnsi="Arial"/>
                <w:b w:val="false"/>
                <w:bCs w:val="false"/>
                <w:i w:val="false"/>
                <w:iCs w:val="false"/>
                <w:color w:val="556070"/>
                <w:sz w:val="17"/>
                <w:szCs w:val="17"/>
              </w:rPr>
              <w:t xml:space="preserve">Afternoon — matching when receptions happen. Natural light supplemented by ambient candlelight.</w:t>
            </w:r>
          </w:p>
          <w:p>
            <w:pPr>
              <w:spacing w:after="0" w:before="0"/>
            </w:pPr>
            <w:r>
              <w:rPr>
                <w:rFonts w:ascii="Arial" w:cs="Arial" w:eastAsia="Arial" w:hAnsi="Arial"/>
                <w:b/>
                <w:bCs/>
                <w:i w:val="false"/>
                <w:iCs w:val="false"/>
                <w:color w:val="4A7060"/>
                <w:sz w:val="17"/>
                <w:szCs w:val="17"/>
              </w:rPr>
              <w:t xml:space="preserve">Direction: </w:t>
            </w:r>
            <w:r>
              <w:rPr>
                <w:rFonts w:ascii="Arial" w:cs="Arial" w:eastAsia="Arial" w:hAnsi="Arial"/>
                <w:b w:val="false"/>
                <w:bCs w:val="false"/>
                <w:i w:val="false"/>
                <w:iCs w:val="false"/>
                <w:color w:val="556070"/>
                <w:sz w:val="17"/>
                <w:szCs w:val="17"/>
              </w:rPr>
              <w:t xml:space="preserve">Shoot from an elevated angle (stand on a chair or small ladder) to show the whole room. Then close shots: a single place setting, a centrepiece, a wine glass with candles behind. Show the room feeling full even if not all tables are dressed.</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1A3A5C" w:sz="20"/>
              <w:bottom w:val="none" w:color="FFFFFF" w:sz="0"/>
              <w:right w:val="none" w:color="FFFFFF" w:sz="0"/>
            </w:tcBorders>
            <w:shd w:fill="1A3A5C"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04  </w:t>
            </w:r>
            <w:r>
              <w:rPr>
                <w:rFonts w:ascii="Arial" w:cs="Arial" w:eastAsia="Arial" w:hAnsi="Arial"/>
                <w:b/>
                <w:bCs/>
                <w:i w:val="false"/>
                <w:iCs w:val="false"/>
                <w:color w:val="FFFFFF"/>
                <w:sz w:val="21"/>
                <w:szCs w:val="21"/>
              </w:rPr>
              <w:t xml:space="preserve">The Exterior at Dusk / Golden Hour</w:t>
            </w:r>
          </w:p>
        </w:tc>
      </w:tr>
      <w:tr>
        <w:tc>
          <w:tcPr>
            <w:tcW w:type="dxa" w:w="9890"/>
            <w:tcBorders>
              <w:top w:val="none" w:color="FFFFFF" w:sz="0"/>
              <w:left w:val="single" w:color="1A3A5C" w:sz="20"/>
              <w:bottom w:val="single" w:color="1A3A5C" w:sz="1"/>
              <w:right w:val="none" w:color="FFFFFF" w:sz="0"/>
            </w:tcBorders>
            <w:shd w:fill="EBF4FB"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The hotel exterior with warm interior lighting glowing from the windows — the moment guests arrive. This image is used in Google Ads, social media headers and the brochure cover.</w:t>
            </w:r>
          </w:p>
          <w:p>
            <w:pPr>
              <w:spacing w:after="50" w:before="0"/>
            </w:pPr>
            <w:r>
              <w:rPr>
                <w:rFonts w:ascii="Arial" w:cs="Arial" w:eastAsia="Arial" w:hAnsi="Arial"/>
                <w:b/>
                <w:bCs/>
                <w:i w:val="false"/>
                <w:iCs w:val="false"/>
                <w:color w:val="1A3A5C"/>
                <w:sz w:val="17"/>
                <w:szCs w:val="17"/>
              </w:rPr>
              <w:t xml:space="preserve">Timing: </w:t>
            </w:r>
            <w:r>
              <w:rPr>
                <w:rFonts w:ascii="Arial" w:cs="Arial" w:eastAsia="Arial" w:hAnsi="Arial"/>
                <w:b w:val="false"/>
                <w:bCs w:val="false"/>
                <w:i w:val="false"/>
                <w:iCs w:val="false"/>
                <w:color w:val="556070"/>
                <w:sz w:val="17"/>
                <w:szCs w:val="17"/>
              </w:rPr>
              <w:t xml:space="preserve">Dusk — the 20 minutes after sunset when the sky is still blue but interior lights glow. Approximately 9–9:30pm in summer, 5–5:30pm in winter.</w:t>
            </w:r>
          </w:p>
          <w:p>
            <w:pPr>
              <w:spacing w:after="0" w:before="0"/>
            </w:pPr>
            <w:r>
              <w:rPr>
                <w:rFonts w:ascii="Arial" w:cs="Arial" w:eastAsia="Arial" w:hAnsi="Arial"/>
                <w:b/>
                <w:bCs/>
                <w:i w:val="false"/>
                <w:iCs w:val="false"/>
                <w:color w:val="1A3A5C"/>
                <w:sz w:val="17"/>
                <w:szCs w:val="17"/>
              </w:rPr>
              <w:t xml:space="preserve">Direction: </w:t>
            </w:r>
            <w:r>
              <w:rPr>
                <w:rFonts w:ascii="Arial" w:cs="Arial" w:eastAsia="Arial" w:hAnsi="Arial"/>
                <w:b w:val="false"/>
                <w:bCs w:val="false"/>
                <w:i w:val="false"/>
                <w:iCs w:val="false"/>
                <w:color w:val="556070"/>
                <w:sz w:val="17"/>
                <w:szCs w:val="17"/>
              </w:rPr>
              <w:t xml:space="preserve">Shoot from the car park or entrance driveway. Include the full frontage. Leave interior lights on. If possible, have a car or two in frame to give human scale. Avoid bins, signs, anything distracting.</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8B3A52" w:sz="20"/>
              <w:bottom w:val="none" w:color="FFFFFF" w:sz="0"/>
              <w:right w:val="none" w:color="FFFFFF" w:sz="0"/>
            </w:tcBorders>
            <w:shd w:fill="8B3A52"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05  </w:t>
            </w:r>
            <w:r>
              <w:rPr>
                <w:rFonts w:ascii="Arial" w:cs="Arial" w:eastAsia="Arial" w:hAnsi="Arial"/>
                <w:b/>
                <w:bCs/>
                <w:i w:val="false"/>
                <w:iCs w:val="false"/>
                <w:color w:val="FFFFFF"/>
                <w:sz w:val="21"/>
                <w:szCs w:val="21"/>
              </w:rPr>
              <w:t xml:space="preserve">Couple in the Grounds — Himley Hall Backdrop</w:t>
            </w:r>
          </w:p>
        </w:tc>
      </w:tr>
      <w:tr>
        <w:tc>
          <w:tcPr>
            <w:tcW w:type="dxa" w:w="9890"/>
            <w:tcBorders>
              <w:top w:val="none" w:color="FFFFFF" w:sz="0"/>
              <w:left w:val="single" w:color="8B3A52" w:sz="20"/>
              <w:bottom w:val="single" w:color="8B3A52" w:sz="1"/>
              <w:right w:val="none" w:color="FFFFFF" w:sz="0"/>
            </w:tcBorders>
            <w:shd w:fill="FDF0F3"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A couple (stand-ins are fine) walking in the grounds with Himley Hall parkland visible behind them. This shot sells the location and outdoor photography potential — critical for Instagram.</w:t>
            </w:r>
          </w:p>
          <w:p>
            <w:pPr>
              <w:spacing w:after="50" w:before="0"/>
            </w:pPr>
            <w:r>
              <w:rPr>
                <w:rFonts w:ascii="Arial" w:cs="Arial" w:eastAsia="Arial" w:hAnsi="Arial"/>
                <w:b/>
                <w:bCs/>
                <w:i w:val="false"/>
                <w:iCs w:val="false"/>
                <w:color w:val="8B3A52"/>
                <w:sz w:val="17"/>
                <w:szCs w:val="17"/>
              </w:rPr>
              <w:t xml:space="preserve">Timing: </w:t>
            </w:r>
            <w:r>
              <w:rPr>
                <w:rFonts w:ascii="Arial" w:cs="Arial" w:eastAsia="Arial" w:hAnsi="Arial"/>
                <w:b w:val="false"/>
                <w:bCs w:val="false"/>
                <w:i w:val="false"/>
                <w:iCs w:val="false"/>
                <w:color w:val="556070"/>
                <w:sz w:val="17"/>
                <w:szCs w:val="17"/>
              </w:rPr>
              <w:t xml:space="preserve">Late afternoon golden hour — 5–7pm in summer. Backlit if possible.</w:t>
            </w:r>
          </w:p>
          <w:p>
            <w:pPr>
              <w:spacing w:after="0" w:before="0"/>
            </w:pPr>
            <w:r>
              <w:rPr>
                <w:rFonts w:ascii="Arial" w:cs="Arial" w:eastAsia="Arial" w:hAnsi="Arial"/>
                <w:b/>
                <w:bCs/>
                <w:i w:val="false"/>
                <w:iCs w:val="false"/>
                <w:color w:val="8B3A52"/>
                <w:sz w:val="17"/>
                <w:szCs w:val="17"/>
              </w:rPr>
              <w:t xml:space="preserve">Direction: </w:t>
            </w:r>
            <w:r>
              <w:rPr>
                <w:rFonts w:ascii="Arial" w:cs="Arial" w:eastAsia="Arial" w:hAnsi="Arial"/>
                <w:b w:val="false"/>
                <w:bCs w:val="false"/>
                <w:i w:val="false"/>
                <w:iCs w:val="false"/>
                <w:color w:val="556070"/>
                <w:sz w:val="17"/>
                <w:szCs w:val="17"/>
              </w:rPr>
              <w:t xml:space="preserve">Use a 50–85mm equivalent. Couple walking away from camera or turned slightly toward each other — not posed stiffly. Include as much of the parkland as possible. Shot should feel like a real wedding photo, not a stock image.</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7A6A5A" w:sz="20"/>
              <w:bottom w:val="none" w:color="FFFFFF" w:sz="0"/>
              <w:right w:val="none" w:color="FFFFFF" w:sz="0"/>
            </w:tcBorders>
            <w:shd w:fill="7A6A5A"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06  </w:t>
            </w:r>
            <w:r>
              <w:rPr>
                <w:rFonts w:ascii="Arial" w:cs="Arial" w:eastAsia="Arial" w:hAnsi="Arial"/>
                <w:b/>
                <w:bCs/>
                <w:i w:val="false"/>
                <w:iCs w:val="false"/>
                <w:color w:val="FFFFFF"/>
                <w:sz w:val="21"/>
                <w:szCs w:val="21"/>
              </w:rPr>
              <w:t xml:space="preserve">The Bar — Evening Atmosphere</w:t>
            </w:r>
          </w:p>
        </w:tc>
      </w:tr>
      <w:tr>
        <w:tc>
          <w:tcPr>
            <w:tcW w:type="dxa" w:w="9890"/>
            <w:tcBorders>
              <w:top w:val="none" w:color="FFFFFF" w:sz="0"/>
              <w:left w:val="single" w:color="7A6A5A" w:sz="20"/>
              <w:bottom w:val="single" w:color="7A6A5A" w:sz="1"/>
              <w:right w:val="none" w:color="FFFFFF" w:sz="0"/>
            </w:tcBorders>
            <w:shd w:fill="F8F5F2"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The bar area lit for an evening reception — glasses on the bar, ambient lighting, perhaps one or two people in conversation in the background. Shows couples that the evening experience exists.</w:t>
            </w:r>
          </w:p>
          <w:p>
            <w:pPr>
              <w:spacing w:after="50" w:before="0"/>
            </w:pPr>
            <w:r>
              <w:rPr>
                <w:rFonts w:ascii="Arial" w:cs="Arial" w:eastAsia="Arial" w:hAnsi="Arial"/>
                <w:b/>
                <w:bCs/>
                <w:i w:val="false"/>
                <w:iCs w:val="false"/>
                <w:color w:val="7A6A5A"/>
                <w:sz w:val="17"/>
                <w:szCs w:val="17"/>
              </w:rPr>
              <w:t xml:space="preserve">Timing: </w:t>
            </w:r>
            <w:r>
              <w:rPr>
                <w:rFonts w:ascii="Arial" w:cs="Arial" w:eastAsia="Arial" w:hAnsi="Arial"/>
                <w:b w:val="false"/>
                <w:bCs w:val="false"/>
                <w:i w:val="false"/>
                <w:iCs w:val="false"/>
                <w:color w:val="556070"/>
                <w:sz w:val="17"/>
                <w:szCs w:val="17"/>
              </w:rPr>
              <w:t xml:space="preserve">Evening — after 7pm. Use existing bar lighting supplemented by candles if needed.</w:t>
            </w:r>
          </w:p>
          <w:p>
            <w:pPr>
              <w:spacing w:after="0" w:before="0"/>
            </w:pPr>
            <w:r>
              <w:rPr>
                <w:rFonts w:ascii="Arial" w:cs="Arial" w:eastAsia="Arial" w:hAnsi="Arial"/>
                <w:b/>
                <w:bCs/>
                <w:i w:val="false"/>
                <w:iCs w:val="false"/>
                <w:color w:val="7A6A5A"/>
                <w:sz w:val="17"/>
                <w:szCs w:val="17"/>
              </w:rPr>
              <w:t xml:space="preserve">Direction: </w:t>
            </w:r>
            <w:r>
              <w:rPr>
                <w:rFonts w:ascii="Arial" w:cs="Arial" w:eastAsia="Arial" w:hAnsi="Arial"/>
                <w:b w:val="false"/>
                <w:bCs w:val="false"/>
                <w:i w:val="false"/>
                <w:iCs w:val="false"/>
                <w:color w:val="556070"/>
                <w:sz w:val="17"/>
                <w:szCs w:val="17"/>
              </w:rPr>
              <w:t xml:space="preserve">Shoot from the bar side looking toward the room. Keep depth of field shallow so background is warm and blurred. No flash — all ambient. This should look like a real wedding evening, not a catalogue.</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4A7060" w:sz="20"/>
              <w:bottom w:val="none" w:color="FFFFFF" w:sz="0"/>
              <w:right w:val="none" w:color="FFFFFF" w:sz="0"/>
            </w:tcBorders>
            <w:shd w:fill="4A7060"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07  </w:t>
            </w:r>
            <w:r>
              <w:rPr>
                <w:rFonts w:ascii="Arial" w:cs="Arial" w:eastAsia="Arial" w:hAnsi="Arial"/>
                <w:b/>
                <w:bCs/>
                <w:i w:val="false"/>
                <w:iCs w:val="false"/>
                <w:color w:val="FFFFFF"/>
                <w:sz w:val="21"/>
                <w:szCs w:val="21"/>
              </w:rPr>
              <w:t xml:space="preserve">The Bridal Suite Room</w:t>
            </w:r>
          </w:p>
        </w:tc>
      </w:tr>
      <w:tr>
        <w:tc>
          <w:tcPr>
            <w:tcW w:type="dxa" w:w="9890"/>
            <w:tcBorders>
              <w:top w:val="none" w:color="FFFFFF" w:sz="0"/>
              <w:left w:val="single" w:color="4A7060" w:sz="20"/>
              <w:bottom w:val="single" w:color="4A7060" w:sz="1"/>
              <w:right w:val="none" w:color="FFFFFF" w:sz="0"/>
            </w:tcBorders>
            <w:shd w:fill="EFF6F2"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The best double room — bed dressed with white linen, flowers on the bedside table, champagne and glasses set up. This tells the couple where they'll wake up the morning after their wedding.</w:t>
            </w:r>
          </w:p>
          <w:p>
            <w:pPr>
              <w:spacing w:after="50" w:before="0"/>
            </w:pPr>
            <w:r>
              <w:rPr>
                <w:rFonts w:ascii="Arial" w:cs="Arial" w:eastAsia="Arial" w:hAnsi="Arial"/>
                <w:b/>
                <w:bCs/>
                <w:i w:val="false"/>
                <w:iCs w:val="false"/>
                <w:color w:val="4A7060"/>
                <w:sz w:val="17"/>
                <w:szCs w:val="17"/>
              </w:rPr>
              <w:t xml:space="preserve">Timing: </w:t>
            </w:r>
            <w:r>
              <w:rPr>
                <w:rFonts w:ascii="Arial" w:cs="Arial" w:eastAsia="Arial" w:hAnsi="Arial"/>
                <w:b w:val="false"/>
                <w:bCs w:val="false"/>
                <w:i w:val="false"/>
                <w:iCs w:val="false"/>
                <w:color w:val="556070"/>
                <w:sz w:val="17"/>
                <w:szCs w:val="17"/>
              </w:rPr>
              <w:t xml:space="preserve">Morning — natural window light. Before 11am.</w:t>
            </w:r>
          </w:p>
          <w:p>
            <w:pPr>
              <w:spacing w:after="0" w:before="0"/>
            </w:pPr>
            <w:r>
              <w:rPr>
                <w:rFonts w:ascii="Arial" w:cs="Arial" w:eastAsia="Arial" w:hAnsi="Arial"/>
                <w:b/>
                <w:bCs/>
                <w:i w:val="false"/>
                <w:iCs w:val="false"/>
                <w:color w:val="4A7060"/>
                <w:sz w:val="17"/>
                <w:szCs w:val="17"/>
              </w:rPr>
              <w:t xml:space="preserve">Direction: </w:t>
            </w:r>
            <w:r>
              <w:rPr>
                <w:rFonts w:ascii="Arial" w:cs="Arial" w:eastAsia="Arial" w:hAnsi="Arial"/>
                <w:b w:val="false"/>
                <w:bCs w:val="false"/>
                <w:i w:val="false"/>
                <w:iCs w:val="false"/>
                <w:color w:val="556070"/>
                <w:sz w:val="17"/>
                <w:szCs w:val="17"/>
              </w:rPr>
              <w:t xml:space="preserve">Shoot from the doorway. Make the bed perfectly. Add white flowers and a champagne bottle (even if empty). Close shots: the glasses, the flowers, the pillow detail. Room must look immaculate — this is a priority maintenance room.</w:t>
            </w:r>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none" w:color="FFFFFF" w:sz="0"/>
              <w:left w:val="single" w:color="1A3A5C" w:sz="20"/>
              <w:bottom w:val="none" w:color="FFFFFF" w:sz="0"/>
              <w:right w:val="none" w:color="FFFFFF" w:sz="0"/>
            </w:tcBorders>
            <w:shd w:fill="1A3A5C" w:val="clear"/>
            <w:tcMar>
              <w:top w:type="dxa" w:w="80"/>
              <w:left w:type="dxa" w:w="220"/>
              <w:bottom w:type="dxa" w:w="80"/>
              <w:right w:type="dxa" w:w="220"/>
            </w:tcMar>
          </w:tcPr>
          <w:p>
            <w:pPr>
              <w:spacing w:after="0" w:before="0"/>
            </w:pPr>
            <w:r>
              <w:rPr>
                <w:rFonts w:ascii="Arial" w:cs="Arial" w:eastAsia="Arial" w:hAnsi="Arial"/>
                <w:b w:val="false"/>
                <w:bCs w:val="false"/>
                <w:i w:val="false"/>
                <w:iCs w:val="false"/>
                <w:color w:val="DDDDDD"/>
                <w:sz w:val="16"/>
                <w:szCs w:val="16"/>
              </w:rPr>
              <w:t xml:space="preserve">Shot 08  </w:t>
            </w:r>
            <w:r>
              <w:rPr>
                <w:rFonts w:ascii="Arial" w:cs="Arial" w:eastAsia="Arial" w:hAnsi="Arial"/>
                <w:b/>
                <w:bCs/>
                <w:i w:val="false"/>
                <w:iCs w:val="false"/>
                <w:color w:val="FFFFFF"/>
                <w:sz w:val="21"/>
                <w:szCs w:val="21"/>
              </w:rPr>
              <w:t xml:space="preserve">Detail Shots — The Venue's Character</w:t>
            </w:r>
          </w:p>
        </w:tc>
      </w:tr>
      <w:tr>
        <w:tc>
          <w:tcPr>
            <w:tcW w:type="dxa" w:w="9890"/>
            <w:tcBorders>
              <w:top w:val="none" w:color="FFFFFF" w:sz="0"/>
              <w:left w:val="single" w:color="1A3A5C" w:sz="20"/>
              <w:bottom w:val="single" w:color="1A3A5C" w:sz="1"/>
              <w:right w:val="none" w:color="FFFFFF" w:sz="0"/>
            </w:tcBorders>
            <w:shd w:fill="EBF4FB" w:val="clear"/>
            <w:tcMar>
              <w:top w:type="dxa" w:w="120"/>
              <w:left w:type="dxa" w:w="240"/>
              <w:bottom w:type="dxa" w:w="120"/>
              <w:right w:type="dxa" w:w="240"/>
            </w:tcMar>
          </w:tcPr>
          <w:p>
            <w:pPr>
              <w:spacing w:after="70" w:before="0"/>
            </w:pPr>
            <w:r>
              <w:rPr>
                <w:rFonts w:ascii="Arial" w:cs="Arial" w:eastAsia="Arial" w:hAnsi="Arial"/>
                <w:b w:val="false"/>
                <w:bCs w:val="false"/>
                <w:i w:val="false"/>
                <w:iCs w:val="false"/>
                <w:color w:val="2C3545"/>
                <w:sz w:val="19"/>
                <w:szCs w:val="19"/>
              </w:rPr>
              <w:t xml:space="preserve">Six to eight tight detail shots: original stonework, a window with light streaming through, the texture of the beamed ceiling, a door handle, staircase bannisters, original brickwork. These are used in Instagram content.</w:t>
            </w:r>
          </w:p>
          <w:p>
            <w:pPr>
              <w:spacing w:after="50" w:before="0"/>
            </w:pPr>
            <w:r>
              <w:rPr>
                <w:rFonts w:ascii="Arial" w:cs="Arial" w:eastAsia="Arial" w:hAnsi="Arial"/>
                <w:b/>
                <w:bCs/>
                <w:i w:val="false"/>
                <w:iCs w:val="false"/>
                <w:color w:val="1A3A5C"/>
                <w:sz w:val="17"/>
                <w:szCs w:val="17"/>
              </w:rPr>
              <w:t xml:space="preserve">Timing: </w:t>
            </w:r>
            <w:r>
              <w:rPr>
                <w:rFonts w:ascii="Arial" w:cs="Arial" w:eastAsia="Arial" w:hAnsi="Arial"/>
                <w:b w:val="false"/>
                <w:bCs w:val="false"/>
                <w:i w:val="false"/>
                <w:iCs w:val="false"/>
                <w:color w:val="556070"/>
                <w:sz w:val="17"/>
                <w:szCs w:val="17"/>
              </w:rPr>
              <w:t xml:space="preserve">Any time — these work in all lighting</w:t>
            </w:r>
          </w:p>
          <w:p>
            <w:pPr>
              <w:spacing w:after="0" w:before="0"/>
            </w:pPr>
            <w:r>
              <w:rPr>
                <w:rFonts w:ascii="Arial" w:cs="Arial" w:eastAsia="Arial" w:hAnsi="Arial"/>
                <w:b/>
                <w:bCs/>
                <w:i w:val="false"/>
                <w:iCs w:val="false"/>
                <w:color w:val="1A3A5C"/>
                <w:sz w:val="17"/>
                <w:szCs w:val="17"/>
              </w:rPr>
              <w:t xml:space="preserve">Direction: </w:t>
            </w:r>
            <w:r>
              <w:rPr>
                <w:rFonts w:ascii="Arial" w:cs="Arial" w:eastAsia="Arial" w:hAnsi="Arial"/>
                <w:b w:val="false"/>
                <w:bCs w:val="false"/>
                <w:i w:val="false"/>
                <w:iCs w:val="false"/>
                <w:color w:val="556070"/>
                <w:sz w:val="17"/>
                <w:szCs w:val="17"/>
              </w:rPr>
              <w:t xml:space="preserve">Shoot tight. These are texture and character shots — they make the venue feel real and historic online. Use a 50mm or macro equivalent. Each shot should be something that says 'this building has a story.'</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3.2  Secondary Shots (Useful but Not Critical on Day 1)</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7A6A5A" w:sz="3"/>
              <w:left w:val="single" w:color="7A6A5A" w:sz="18"/>
              <w:bottom w:val="single" w:color="7A6A5A" w:sz="3"/>
              <w:right w:val="none" w:color="FFFFFF" w:sz="0"/>
            </w:tcBorders>
            <w:shd w:fill="F8F5F2" w:val="clear"/>
            <w:tcMar>
              <w:top w:type="dxa" w:w="140"/>
              <w:left w:type="dxa" w:w="260"/>
              <w:bottom w:type="dxa" w:w="140"/>
              <w:right w:type="dxa" w:w="260"/>
            </w:tcMar>
          </w:tcPr>
          <w:p>
            <w:pPr>
              <w:spacing w:after="80" w:before="0"/>
            </w:pPr>
            <w:r>
              <w:rPr>
                <w:rFonts w:ascii="Arial" w:cs="Arial" w:eastAsia="Arial" w:hAnsi="Arial"/>
                <w:b/>
                <w:bCs/>
                <w:i w:val="false"/>
                <w:iCs w:val="false"/>
                <w:color w:val="7A6A5A"/>
                <w:sz w:val="17"/>
                <w:szCs w:val="17"/>
              </w:rPr>
              <w:t xml:space="preserve">ADD THESE ON A SECOND SHOOT OR AS OPPORTUNITIES ARISE</w:t>
            </w:r>
          </w:p>
          <w:p>
            <w:pPr>
              <w:spacing w:after="40" w:before="0"/>
            </w:pPr>
            <w:r>
              <w:rPr>
                <w:rFonts w:ascii="Arial" w:cs="Arial" w:eastAsia="Arial" w:hAnsi="Arial"/>
                <w:b w:val="false"/>
                <w:bCs w:val="false"/>
                <w:i w:val="false"/>
                <w:iCs w:val="false"/>
                <w:color w:val="2C3545"/>
                <w:sz w:val="19"/>
                <w:szCs w:val="19"/>
              </w:rPr>
              <w:t xml:space="preserve">Real couple photographs from an actual wedding (always ask for written permission to use in marketing)</w:t>
            </w:r>
          </w:p>
          <w:p>
            <w:pPr>
              <w:spacing w:after="40" w:before="0"/>
            </w:pPr>
            <w:r>
              <w:rPr>
                <w:rFonts w:ascii="Arial" w:cs="Arial" w:eastAsia="Arial" w:hAnsi="Arial"/>
                <w:b w:val="false"/>
                <w:bCs w:val="false"/>
                <w:i w:val="false"/>
                <w:iCs w:val="false"/>
                <w:color w:val="2C3545"/>
                <w:sz w:val="19"/>
                <w:szCs w:val="19"/>
              </w:rPr>
              <w:t xml:space="preserve">The function room with a dance floor cleared — evening party atmosphere with people dancing</w:t>
            </w:r>
          </w:p>
          <w:p>
            <w:pPr>
              <w:spacing w:after="40" w:before="0"/>
            </w:pPr>
            <w:r>
              <w:rPr>
                <w:rFonts w:ascii="Arial" w:cs="Arial" w:eastAsia="Arial" w:hAnsi="Arial"/>
                <w:b w:val="false"/>
                <w:bCs w:val="false"/>
                <w:i w:val="false"/>
                <w:iCs w:val="false"/>
                <w:color w:val="2C3545"/>
                <w:sz w:val="19"/>
                <w:szCs w:val="19"/>
              </w:rPr>
              <w:t xml:space="preserve">The terrace / outdoor space dressed with furniture and fairy lights</w:t>
            </w:r>
          </w:p>
          <w:p>
            <w:pPr>
              <w:spacing w:after="40" w:before="0"/>
            </w:pPr>
            <w:r>
              <w:rPr>
                <w:rFonts w:ascii="Arial" w:cs="Arial" w:eastAsia="Arial" w:hAnsi="Arial"/>
                <w:b w:val="false"/>
                <w:bCs w:val="false"/>
                <w:i w:val="false"/>
                <w:iCs w:val="false"/>
                <w:color w:val="2C3545"/>
                <w:sz w:val="19"/>
                <w:szCs w:val="19"/>
              </w:rPr>
              <w:t xml:space="preserve">Aerial drone shot of the hotel and Himley Hall grounds — stunning for social media and the website hero</w:t>
            </w:r>
          </w:p>
          <w:p>
            <w:pPr>
              <w:spacing w:after="40" w:before="0"/>
            </w:pPr>
            <w:r>
              <w:rPr>
                <w:rFonts w:ascii="Arial" w:cs="Arial" w:eastAsia="Arial" w:hAnsi="Arial"/>
                <w:b w:val="false"/>
                <w:bCs w:val="false"/>
                <w:i w:val="false"/>
                <w:iCs w:val="false"/>
                <w:color w:val="2C3545"/>
                <w:sz w:val="19"/>
                <w:szCs w:val="19"/>
              </w:rPr>
              <w:t xml:space="preserve">Bridal preparation shots — a dressing room or best bedroom being used for getting ready</w:t>
            </w:r>
          </w:p>
          <w:p>
            <w:pPr>
              <w:spacing w:after="40" w:before="0"/>
            </w:pPr>
            <w:r>
              <w:rPr>
                <w:rFonts w:ascii="Arial" w:cs="Arial" w:eastAsia="Arial" w:hAnsi="Arial"/>
                <w:b w:val="false"/>
                <w:bCs w:val="false"/>
                <w:i w:val="false"/>
                <w:iCs w:val="false"/>
                <w:color w:val="2C3545"/>
                <w:sz w:val="19"/>
                <w:szCs w:val="19"/>
              </w:rPr>
              <w:t xml:space="preserve">The food — wedding breakfast plates, the cake cutting, canapés</w:t>
            </w:r>
          </w:p>
        </w:tc>
      </w:tr>
    </w:tbl>
    <w:p>
      <w:pPr>
        <w:spacing w:after="0" w:before="0"/>
      </w:pPr>
      <w:r>
        <w:t xml:space="preserve"/>
      </w:r>
    </w:p>
    <w:p>
      <w:pPr>
        <w:spacing w:after="0" w:before="0"/>
      </w:pPr>
      <w:r>
        <w:t xml:space="preserve"/>
      </w:r>
    </w:p>
    <w:p>
      <w:r>
        <w:br w:type="page"/>
      </w:r>
    </w:p>
    <w:p>
      <w:pPr>
        <w:pStyle w:val="Heading1"/>
        <w:spacing w:after="160" w:before="420"/>
      </w:pPr>
      <w:r>
        <w:rPr>
          <w:rFonts w:ascii="Arial" w:cs="Arial" w:eastAsia="Arial" w:hAnsi="Arial"/>
          <w:b/>
          <w:bCs/>
          <w:i w:val="false"/>
          <w:iCs w:val="false"/>
          <w:color w:val="1C1A2E"/>
          <w:sz w:val="33"/>
          <w:szCs w:val="33"/>
        </w:rPr>
        <w:t xml:space="preserve">PART 4 — FULL MARKETING CAMPAIGN</w:t>
      </w:r>
    </w:p>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4.1  Wedding Directory Listings — Free &amp; Paid</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9A7010" w:sz="3"/>
              <w:left w:val="single" w:color="9A7010" w:sz="18"/>
              <w:bottom w:val="single" w:color="9A7010" w:sz="3"/>
              <w:right w:val="none" w:color="FFFFFF" w:sz="0"/>
            </w:tcBorders>
            <w:shd w:fill="FDF8EC" w:val="clear"/>
            <w:tcMar>
              <w:top w:type="dxa" w:w="140"/>
              <w:left w:type="dxa" w:w="260"/>
              <w:bottom w:type="dxa" w:w="140"/>
              <w:right w:type="dxa" w:w="260"/>
            </w:tcMar>
          </w:tcPr>
          <w:p>
            <w:pPr>
              <w:spacing w:after="80" w:before="0"/>
            </w:pPr>
            <w:r>
              <w:rPr>
                <w:rFonts w:ascii="Arial" w:cs="Arial" w:eastAsia="Arial" w:hAnsi="Arial"/>
                <w:b/>
                <w:bCs/>
                <w:i w:val="false"/>
                <w:iCs w:val="false"/>
                <w:color w:val="9A7010"/>
                <w:sz w:val="17"/>
                <w:szCs w:val="17"/>
              </w:rPr>
              <w:t xml:space="preserve">LIST THE HOTEL ON THESE PLATFORMS IMMEDIATELY — MOST ARE FREE</w:t>
            </w:r>
          </w:p>
          <w:p>
            <w:pPr>
              <w:spacing w:after="40" w:before="0"/>
            </w:pPr>
            <w:r>
              <w:rPr>
                <w:rFonts w:ascii="Arial" w:cs="Arial" w:eastAsia="Arial" w:hAnsi="Arial"/>
                <w:b w:val="false"/>
                <w:bCs w:val="false"/>
                <w:i w:val="false"/>
                <w:iCs w:val="false"/>
                <w:color w:val="2C3545"/>
                <w:sz w:val="19"/>
                <w:szCs w:val="19"/>
              </w:rPr>
              <w:t xml:space="preserve">Hitched.co.uk — the UK's largest wedding planning site. Free listing, paid upgrades. Appear in 'Wedding venues near Wolverhampton/Dudley' searches. Couples use this as a search engine for venues.</w:t>
            </w:r>
          </w:p>
          <w:p>
            <w:pPr>
              <w:spacing w:after="40" w:before="0"/>
            </w:pPr>
            <w:r>
              <w:rPr>
                <w:rFonts w:ascii="Arial" w:cs="Arial" w:eastAsia="Arial" w:hAnsi="Arial"/>
                <w:b w:val="false"/>
                <w:bCs w:val="false"/>
                <w:i w:val="false"/>
                <w:iCs w:val="false"/>
                <w:color w:val="2C3545"/>
                <w:sz w:val="19"/>
                <w:szCs w:val="19"/>
              </w:rPr>
              <w:t xml:space="preserve">Bridebook.co.uk — second largest UK platform. Free listing. Add photos, capacity, package info and enquiry form. Couples can send enquiries directly from the listing.</w:t>
            </w:r>
          </w:p>
          <w:p>
            <w:pPr>
              <w:spacing w:after="40" w:before="0"/>
            </w:pPr>
            <w:r>
              <w:rPr>
                <w:rFonts w:ascii="Arial" w:cs="Arial" w:eastAsia="Arial" w:hAnsi="Arial"/>
                <w:b w:val="false"/>
                <w:bCs w:val="false"/>
                <w:i w:val="false"/>
                <w:iCs w:val="false"/>
                <w:color w:val="2C3545"/>
                <w:sz w:val="19"/>
                <w:szCs w:val="19"/>
              </w:rPr>
              <w:t xml:space="preserve">WeddingWire (now part of Hitched) — already covered by Hitched listing in most cases.</w:t>
            </w:r>
          </w:p>
          <w:p>
            <w:pPr>
              <w:spacing w:after="40" w:before="0"/>
            </w:pPr>
            <w:r>
              <w:rPr>
                <w:rFonts w:ascii="Arial" w:cs="Arial" w:eastAsia="Arial" w:hAnsi="Arial"/>
                <w:b w:val="false"/>
                <w:bCs w:val="false"/>
                <w:i w:val="false"/>
                <w:iCs w:val="false"/>
                <w:color w:val="2C3545"/>
                <w:sz w:val="19"/>
                <w:szCs w:val="19"/>
              </w:rPr>
              <w:t xml:space="preserve">Google Business Profile — ensure 'Wedding venue' is listed as a category. Add all wedding photos here. Couples will Google 'wedding venue near me' and your GBP listing appears.</w:t>
            </w:r>
          </w:p>
          <w:p>
            <w:pPr>
              <w:spacing w:after="40" w:before="0"/>
            </w:pPr>
            <w:r>
              <w:rPr>
                <w:rFonts w:ascii="Arial" w:cs="Arial" w:eastAsia="Arial" w:hAnsi="Arial"/>
                <w:b w:val="false"/>
                <w:bCs w:val="false"/>
                <w:i w:val="false"/>
                <w:iCs w:val="false"/>
                <w:color w:val="2C3545"/>
                <w:sz w:val="19"/>
                <w:szCs w:val="19"/>
              </w:rPr>
              <w:t xml:space="preserve">Facebook Business Page — create a dedicated 'Weddings at Himley' highlight reel on the page. Add the wedding enquiry form as a Facebook form.</w:t>
            </w:r>
          </w:p>
          <w:p>
            <w:pPr>
              <w:spacing w:after="40" w:before="0"/>
            </w:pPr>
            <w:r>
              <w:rPr>
                <w:rFonts w:ascii="Arial" w:cs="Arial" w:eastAsia="Arial" w:hAnsi="Arial"/>
                <w:b w:val="false"/>
                <w:bCs w:val="false"/>
                <w:i w:val="false"/>
                <w:iCs w:val="false"/>
                <w:color w:val="2C3545"/>
                <w:sz w:val="19"/>
                <w:szCs w:val="19"/>
              </w:rPr>
              <w:t xml:space="preserve">Instagram — start a dedicated @himleyweddings handle OR use the hotel account with a wedding hashtag strategy (see 4.3).</w:t>
            </w:r>
          </w:p>
          <w:p>
            <w:pPr>
              <w:spacing w:after="40" w:before="0"/>
            </w:pPr>
            <w:r>
              <w:rPr>
                <w:rFonts w:ascii="Arial" w:cs="Arial" w:eastAsia="Arial" w:hAnsi="Arial"/>
                <w:b w:val="false"/>
                <w:bCs w:val="false"/>
                <w:i w:val="false"/>
                <w:iCs w:val="false"/>
                <w:color w:val="2C3545"/>
                <w:sz w:val="19"/>
                <w:szCs w:val="19"/>
              </w:rPr>
              <w:t xml:space="preserve">Pinterest — create a 'Himley Country Hotel Weddings' board with all venue photography. Pinterest drives 30% of UK couples' venue discovery.</w:t>
            </w:r>
          </w:p>
          <w:p>
            <w:pPr>
              <w:spacing w:after="40" w:before="0"/>
            </w:pPr>
            <w:r>
              <w:rPr>
                <w:rFonts w:ascii="Arial" w:cs="Arial" w:eastAsia="Arial" w:hAnsi="Arial"/>
                <w:b w:val="false"/>
                <w:bCs w:val="false"/>
                <w:i w:val="false"/>
                <w:iCs w:val="false"/>
                <w:color w:val="2C3545"/>
                <w:sz w:val="19"/>
                <w:szCs w:val="19"/>
              </w:rPr>
              <w:t xml:space="preserve">Bark.com / Poptop — wedding venue marketplace. Brides search these for available venues on their date.</w:t>
            </w:r>
          </w:p>
          <w:p>
            <w:pPr>
              <w:spacing w:after="40" w:before="0"/>
            </w:pPr>
            <w:r>
              <w:rPr>
                <w:rFonts w:ascii="Arial" w:cs="Arial" w:eastAsia="Arial" w:hAnsi="Arial"/>
                <w:b w:val="false"/>
                <w:bCs w:val="false"/>
                <w:i w:val="false"/>
                <w:iCs w:val="false"/>
                <w:color w:val="2C3545"/>
                <w:sz w:val="19"/>
                <w:szCs w:val="19"/>
              </w:rPr>
              <w:t xml:space="preserve">Wedding Fairs — Black Country wedding fairs (search 'wedding fair Wolverhampton 2026') offer stands from £150–£400. One booking from a fair pays for itself 10 times over.</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4.2  SEO Strategy — Organic Search</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4090"/>
      </w:tblGrid>
      <w:tr>
        <w:trPr>
          <w:tblHeader/>
        </w:trPr>
        <w:tc>
          <w:tcPr>
            <w:tcW w:type="dxa" w:w="32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pPr>
            <w:r>
              <w:rPr>
                <w:rFonts w:ascii="Arial" w:cs="Arial" w:eastAsia="Arial" w:hAnsi="Arial"/>
                <w:b/>
                <w:bCs/>
                <w:i w:val="false"/>
                <w:iCs w:val="false"/>
                <w:color w:val="FFFFFF"/>
                <w:sz w:val="18"/>
                <w:szCs w:val="18"/>
              </w:rPr>
              <w:t xml:space="preserve">Target Keyword</w:t>
            </w:r>
          </w:p>
        </w:tc>
        <w:tc>
          <w:tcPr>
            <w:tcW w:type="dxa" w:w="14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pPr>
            <w:r>
              <w:rPr>
                <w:rFonts w:ascii="Arial" w:cs="Arial" w:eastAsia="Arial" w:hAnsi="Arial"/>
                <w:b/>
                <w:bCs/>
                <w:i w:val="false"/>
                <w:iCs w:val="false"/>
                <w:color w:val="FFFFFF"/>
                <w:sz w:val="18"/>
                <w:szCs w:val="18"/>
              </w:rPr>
              <w:t xml:space="preserve">Volume/mo</w:t>
            </w:r>
          </w:p>
        </w:tc>
        <w:tc>
          <w:tcPr>
            <w:tcW w:type="dxa" w:w="120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pPr>
            <w:r>
              <w:rPr>
                <w:rFonts w:ascii="Arial" w:cs="Arial" w:eastAsia="Arial" w:hAnsi="Arial"/>
                <w:b/>
                <w:bCs/>
                <w:i w:val="false"/>
                <w:iCs w:val="false"/>
                <w:color w:val="FFFFFF"/>
                <w:sz w:val="18"/>
                <w:szCs w:val="18"/>
              </w:rPr>
              <w:t xml:space="preserve">Difficulty</w:t>
            </w:r>
          </w:p>
        </w:tc>
        <w:tc>
          <w:tcPr>
            <w:tcW w:type="dxa" w:w="4090"/>
            <w:tcBorders>
              <w:top w:val="single" w:color="1C1A2E" w:sz="1"/>
              <w:left w:val="single" w:color="1C1A2E" w:sz="1"/>
              <w:bottom w:val="single" w:color="1C1A2E" w:sz="1"/>
              <w:right w:val="single" w:color="1C1A2E" w:sz="1"/>
            </w:tcBorders>
            <w:shd w:fill="1C1A2E" w:val="clear"/>
            <w:tcMar>
              <w:top w:type="dxa" w:w="90"/>
              <w:left w:type="dxa" w:w="120"/>
              <w:bottom w:type="dxa" w:w="90"/>
              <w:right w:type="dxa" w:w="80"/>
            </w:tcMar>
          </w:tcPr>
          <w:p>
            <w:pPr>
              <w:spacing w:after="0" w:before="0"/>
            </w:pPr>
            <w:r>
              <w:rPr>
                <w:rFonts w:ascii="Arial" w:cs="Arial" w:eastAsia="Arial" w:hAnsi="Arial"/>
                <w:b/>
                <w:bCs/>
                <w:i w:val="false"/>
                <w:iCs w:val="false"/>
                <w:color w:val="FFFFFF"/>
                <w:sz w:val="18"/>
                <w:szCs w:val="18"/>
              </w:rPr>
              <w:t xml:space="preserve">Target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wedding venue dudley</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600/mo</w:t>
            </w:r>
          </w:p>
        </w:tc>
        <w:tc>
          <w:tcPr>
            <w:tcW w:type="dxa" w:w="1200"/>
            <w:tcBorders>
              <w:top w:val="single" w:color="CCCCCC" w:sz="1"/>
              <w:left w:val="single" w:color="CCCCCC" w:sz="1"/>
              <w:bottom w:val="single" w:color="CCCCCC" w:sz="1"/>
              <w:right w:val="single" w:color="CCCCCC" w:sz="1"/>
            </w:tcBorders>
            <w:shd w:fill="FDF8EC"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9A7010"/>
                <w:sz w:val="17"/>
                <w:szCs w:val="17"/>
              </w:rPr>
              <w:t xml:space="preserve">Medium</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wedding venue wolverhampton</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700/mo</w:t>
            </w:r>
          </w:p>
        </w:tc>
        <w:tc>
          <w:tcPr>
            <w:tcW w:type="dxa" w:w="1200"/>
            <w:tcBorders>
              <w:top w:val="single" w:color="CCCCCC" w:sz="1"/>
              <w:left w:val="single" w:color="CCCCCC" w:sz="1"/>
              <w:bottom w:val="single" w:color="CCCCCC" w:sz="1"/>
              <w:right w:val="single" w:color="CCCCCC" w:sz="1"/>
            </w:tcBorders>
            <w:shd w:fill="FDF8EC"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9A7010"/>
                <w:sz w:val="17"/>
                <w:szCs w:val="17"/>
              </w:rPr>
              <w:t xml:space="preserve">Medium</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wedding venue west midlands</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1,200/mo</w:t>
            </w:r>
          </w:p>
        </w:tc>
        <w:tc>
          <w:tcPr>
            <w:tcW w:type="dxa" w:w="1200"/>
            <w:tcBorders>
              <w:top w:val="single" w:color="CCCCCC" w:sz="1"/>
              <w:left w:val="single" w:color="CCCCCC" w:sz="1"/>
              <w:bottom w:val="single" w:color="CCCCCC" w:sz="1"/>
              <w:right w:val="single" w:color="CCCCCC" w:sz="1"/>
            </w:tcBorders>
            <w:shd w:fill="FDF0F3"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8B3A52"/>
                <w:sz w:val="17"/>
                <w:szCs w:val="17"/>
              </w:rPr>
              <w:t xml:space="preserve">High</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 (secondary)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affordable wedding venue dudley</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300/mo</w:t>
            </w:r>
          </w:p>
        </w:tc>
        <w:tc>
          <w:tcPr>
            <w:tcW w:type="dxa" w:w="1200"/>
            <w:tcBorders>
              <w:top w:val="single" w:color="CCCCCC" w:sz="1"/>
              <w:left w:val="single" w:color="CCCCCC" w:sz="1"/>
              <w:bottom w:val="single" w:color="CCCCCC" w:sz="1"/>
              <w:right w:val="single" w:color="CCCCCC" w:sz="1"/>
            </w:tcBorders>
            <w:shd w:fill="EFF6F2"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4A7060"/>
                <w:sz w:val="17"/>
                <w:szCs w:val="17"/>
              </w:rPr>
              <w:t xml:space="preserve">Low</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unique wedding venue west midlands</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250/mo</w:t>
            </w:r>
          </w:p>
        </w:tc>
        <w:tc>
          <w:tcPr>
            <w:tcW w:type="dxa" w:w="1200"/>
            <w:tcBorders>
              <w:top w:val="single" w:color="CCCCCC" w:sz="1"/>
              <w:left w:val="single" w:color="CCCCCC" w:sz="1"/>
              <w:bottom w:val="single" w:color="CCCCCC" w:sz="1"/>
              <w:right w:val="single" w:color="CCCCCC" w:sz="1"/>
            </w:tcBorders>
            <w:shd w:fill="EFF6F2"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4A7060"/>
                <w:sz w:val="17"/>
                <w:szCs w:val="17"/>
              </w:rPr>
              <w:t xml:space="preserve">Low</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wedding venue with accommodation</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400/mo</w:t>
            </w:r>
          </w:p>
        </w:tc>
        <w:tc>
          <w:tcPr>
            <w:tcW w:type="dxa" w:w="1200"/>
            <w:tcBorders>
              <w:top w:val="single" w:color="CCCCCC" w:sz="1"/>
              <w:left w:val="single" w:color="CCCCCC" w:sz="1"/>
              <w:bottom w:val="single" w:color="CCCCCC" w:sz="1"/>
              <w:right w:val="single" w:color="CCCCCC" w:sz="1"/>
            </w:tcBorders>
            <w:shd w:fill="FDF8EC"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9A7010"/>
                <w:sz w:val="17"/>
                <w:szCs w:val="17"/>
              </w:rPr>
              <w:t xml:space="preserve">Medium</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victorian wedding venue</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200/mo</w:t>
            </w:r>
          </w:p>
        </w:tc>
        <w:tc>
          <w:tcPr>
            <w:tcW w:type="dxa" w:w="1200"/>
            <w:tcBorders>
              <w:top w:val="single" w:color="CCCCCC" w:sz="1"/>
              <w:left w:val="single" w:color="CCCCCC" w:sz="1"/>
              <w:bottom w:val="single" w:color="CCCCCC" w:sz="1"/>
              <w:right w:val="single" w:color="CCCCCC" w:sz="1"/>
            </w:tcBorders>
            <w:shd w:fill="EFF6F2"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4A7060"/>
                <w:sz w:val="17"/>
                <w:szCs w:val="17"/>
              </w:rPr>
              <w:t xml:space="preserve">Low</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 (specific angle)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wedding venues near himley hall</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100/mo</w:t>
            </w:r>
          </w:p>
        </w:tc>
        <w:tc>
          <w:tcPr>
            <w:tcW w:type="dxa" w:w="1200"/>
            <w:tcBorders>
              <w:top w:val="single" w:color="CCCCCC" w:sz="1"/>
              <w:left w:val="single" w:color="CCCCCC" w:sz="1"/>
              <w:bottom w:val="single" w:color="CCCCCC" w:sz="1"/>
              <w:right w:val="single" w:color="CCCCCC" w:sz="1"/>
            </w:tcBorders>
            <w:shd w:fill="EFF6F2"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4A7060"/>
                <w:sz w:val="17"/>
                <w:szCs w:val="17"/>
              </w:rPr>
              <w:t xml:space="preserve">Very Low</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 (easy win)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wedding breakfast venues dudley</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150/mo</w:t>
            </w:r>
          </w:p>
        </w:tc>
        <w:tc>
          <w:tcPr>
            <w:tcW w:type="dxa" w:w="1200"/>
            <w:tcBorders>
              <w:top w:val="single" w:color="CCCCCC" w:sz="1"/>
              <w:left w:val="single" w:color="CCCCCC" w:sz="1"/>
              <w:bottom w:val="single" w:color="CCCCCC" w:sz="1"/>
              <w:right w:val="single" w:color="CCCCCC" w:sz="1"/>
            </w:tcBorders>
            <w:shd w:fill="EFF6F2"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4A7060"/>
                <w:sz w:val="17"/>
                <w:szCs w:val="17"/>
              </w:rPr>
              <w:t xml:space="preserve">Low</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after="0" w:before="0"/>
            </w:pPr>
            <w:r>
              <w:rPr>
                <w:rFonts w:ascii="Arial" w:cs="Arial" w:eastAsia="Arial" w:hAnsi="Arial"/>
                <w:b w:val="false"/>
                <w:bCs w:val="false"/>
                <w:i w:val="false"/>
                <w:iCs w:val="false"/>
                <w:color w:val="2C3545"/>
                <w:sz w:val="18"/>
                <w:szCs w:val="18"/>
              </w:rPr>
              <w:t xml:space="preserve">civil ceremony venue wolverhampton</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556070"/>
                <w:sz w:val="17"/>
                <w:szCs w:val="17"/>
              </w:rPr>
              <w:t xml:space="preserve">200/mo</w:t>
            </w:r>
          </w:p>
        </w:tc>
        <w:tc>
          <w:tcPr>
            <w:tcW w:type="dxa" w:w="1200"/>
            <w:tcBorders>
              <w:top w:val="single" w:color="CCCCCC" w:sz="1"/>
              <w:left w:val="single" w:color="CCCCCC" w:sz="1"/>
              <w:bottom w:val="single" w:color="CCCCCC" w:sz="1"/>
              <w:right w:val="single" w:color="CCCCCC" w:sz="1"/>
            </w:tcBorders>
            <w:shd w:fill="EFF6F2" w:val="clear"/>
            <w:tcMar>
              <w:top w:type="dxa" w:w="80"/>
              <w:left w:type="dxa" w:w="80"/>
              <w:bottom w:type="dxa" w:w="80"/>
              <w:right w:type="dxa" w:w="80"/>
            </w:tcMar>
          </w:tcPr>
          <w:p>
            <w:pPr>
              <w:spacing w:after="0" w:before="0"/>
              <w:jc w:val="center"/>
            </w:pPr>
            <w:r>
              <w:rPr>
                <w:rFonts w:ascii="Arial" w:cs="Arial" w:eastAsia="Arial" w:hAnsi="Arial"/>
                <w:b w:val="false"/>
                <w:bCs w:val="false"/>
                <w:i w:val="false"/>
                <w:iCs w:val="false"/>
                <w:color w:val="4A7060"/>
                <w:sz w:val="17"/>
                <w:szCs w:val="17"/>
              </w:rPr>
              <w:t xml:space="preserve">Low</w:t>
            </w:r>
          </w:p>
        </w:tc>
        <w:tc>
          <w:tcPr>
            <w:tcW w:type="dxa" w:w="409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b w:val="false"/>
                <w:bCs w:val="false"/>
                <w:i w:val="false"/>
                <w:iCs w:val="false"/>
                <w:color w:val="556070"/>
                <w:sz w:val="17"/>
                <w:szCs w:val="17"/>
              </w:rPr>
              <w:t xml:space="preserve">/weddings/</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4.3  Instagram &amp; Social Media Strategy</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800"/>
        <w:gridCol w:w="5090"/>
      </w:tblGrid>
      <w:tr>
        <w:tc>
          <w:tcPr>
            <w:tcW w:type="dxa" w:w="4800"/>
            <w:tcBorders>
              <w:top w:val="none" w:color="FFFFFF" w:sz="0"/>
              <w:left w:val="none" w:color="FFFFFF" w:sz="0"/>
              <w:bottom w:val="none" w:color="FFFFFF" w:sz="0"/>
              <w:right w:val="none" w:color="FFFFFF" w:sz="0"/>
            </w:tcBorders>
            <w:tcMar>
              <w:top w:type="dxa" w:w="0"/>
              <w:left w:type="dxa" w:w="0"/>
              <w:bottom w:type="dxa" w:w="0"/>
              <w:right w:type="dxa" w:w="220"/>
            </w:tcMar>
          </w:tcPr>
          <w:p>
            <w:pPr>
              <w:spacing w:after="80" w:before="200"/>
            </w:pPr>
            <w:r>
              <w:rPr>
                <w:rFonts w:ascii="Arial" w:cs="Arial" w:eastAsia="Arial" w:hAnsi="Arial"/>
                <w:b/>
                <w:bCs/>
                <w:i w:val="false"/>
                <w:iCs w:val="false"/>
                <w:color w:val="8B3A52"/>
                <w:sz w:val="21"/>
                <w:szCs w:val="21"/>
              </w:rPr>
              <w:t xml:space="preserve">Content pillars (rotate through these)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Venue character — beamed ceilings, stonework, original features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Real weddings — with couple permission, always tag them</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Behind the scenes — setting up a wedding, coordinator preparing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Seasonal content — venue in different seasons and lighting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Guest experience — bedroom styling, breakfast tables, bar atmosphere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'Did you know' — facts about the Victorian building and its history</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Offer / CTA — 'We have two 2026 Saturday dates remaining' etc.</w:t>
            </w:r>
          </w:p>
          <w:p>
            <w:pPr>
              <w:spacing w:after="0" w:before="0"/>
            </w:pPr>
            <w:r>
              <w:t xml:space="preserve"/>
            </w:r>
          </w:p>
          <w:p>
            <w:pPr>
              <w:spacing w:after="80" w:before="200"/>
            </w:pPr>
            <w:r>
              <w:rPr>
                <w:rFonts w:ascii="Arial" w:cs="Arial" w:eastAsia="Arial" w:hAnsi="Arial"/>
                <w:b/>
                <w:bCs/>
                <w:i w:val="false"/>
                <w:iCs w:val="false"/>
                <w:color w:val="9A7010"/>
                <w:sz w:val="21"/>
                <w:szCs w:val="21"/>
              </w:rPr>
              <w:t xml:space="preserve">Posting cadence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Instagram: 4–5 posts/week during launch, 3/week ongoing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Facebook: 3 posts/week — link to website for SEO signals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Pinterest: 2 new pins/week — venue shots and wedding inspiration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Stories: daily if possible — venue walkthroughs, coordinator day</w:t>
            </w:r>
          </w:p>
        </w:tc>
        <w:tc>
          <w:tcPr>
            <w:tcW w:type="dxa" w:w="5090"/>
            <w:tcBorders>
              <w:top w:val="none" w:color="FFFFFF" w:sz="0"/>
              <w:left w:val="none" w:color="FFFFFF" w:sz="0"/>
              <w:bottom w:val="none" w:color="FFFFFF" w:sz="0"/>
              <w:right w:val="none" w:color="FFFFFF" w:sz="0"/>
            </w:tcBorders>
            <w:tcMar>
              <w:top w:type="dxa" w:w="0"/>
              <w:left w:type="dxa" w:w="220"/>
              <w:bottom w:type="dxa" w:w="0"/>
              <w:right w:type="dxa" w:w="0"/>
            </w:tcMar>
          </w:tcPr>
          <w:p>
            <w:pPr>
              <w:spacing w:after="80" w:before="200"/>
            </w:pPr>
            <w:r>
              <w:rPr>
                <w:rFonts w:ascii="Arial" w:cs="Arial" w:eastAsia="Arial" w:hAnsi="Arial"/>
                <w:b/>
                <w:bCs/>
                <w:i w:val="false"/>
                <w:iCs w:val="false"/>
                <w:color w:val="8B3A52"/>
                <w:sz w:val="21"/>
                <w:szCs w:val="21"/>
              </w:rPr>
              <w:t xml:space="preserve">Hashtag strategy — use all of these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#WeddingVenueDudley  #WeddingVenueWolverhampton</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#WestMidlandsWedding  #WestMidlandsWeddingVenue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#VictorianWeddingVenue  #UniqueWeddingVenue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#WeddingVenueWithRooms  #AllInclusiveWedding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#HimleyHall  #HimleyVillage</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#DudleyWedding  #WolverhamptonWedding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#BlackCountryWedding  #MidlandsWedding</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#WeddingVenueInspo  #RealWeddings</w:t>
            </w:r>
          </w:p>
          <w:p>
            <w:pPr>
              <w:pStyle w:val="ListParagraph"/>
              <w:numPr>
                <w:ilvl w:val="0"/>
                <w:numId w:val="2"/>
              </w:numPr>
              <w:spacing w:after="36" w:before="36"/>
            </w:pPr>
            <w:r>
              <w:rPr>
                <w:rFonts w:ascii="Arial" w:cs="Arial" w:eastAsia="Arial" w:hAnsi="Arial"/>
                <w:b w:val="false"/>
                <w:bCs w:val="false"/>
                <w:i w:val="false"/>
                <w:iCs w:val="false"/>
                <w:color w:val="2C3545"/>
                <w:sz w:val="19"/>
                <w:szCs w:val="19"/>
              </w:rPr>
              <w:t xml:space="preserve">#HimleyCountryHotel  #HimleyWeddings (own brand)</w:t>
            </w:r>
          </w:p>
          <w:p>
            <w:pPr>
              <w:spacing w:after="0" w:before="0"/>
            </w:pPr>
            <w:r>
              <w:t xml:space="preserve"/>
            </w:r>
          </w:p>
          <w:p>
            <w:pPr>
              <w:spacing w:after="60" w:before="60"/>
              <w:jc w:val="left"/>
            </w:pPr>
            <w:r>
              <w:rPr>
                <w:rFonts w:ascii="Arial" w:cs="Arial" w:eastAsia="Arial" w:hAnsi="Arial"/>
                <w:b w:val="false"/>
                <w:bCs w:val="false"/>
                <w:i/>
                <w:iCs/>
                <w:color w:val="556070"/>
                <w:sz w:val="17"/>
                <w:szCs w:val="17"/>
              </w:rPr>
              <w:t xml:space="preserve">  Tip: Follow and engage with local wedding photographers, florists and wedding planners. They refer clients and tag venues. A strong relationship with 3–4 local wedding photographers is worth more than any paid ad.</w:t>
            </w:r>
          </w:p>
        </w:tc>
      </w:tr>
    </w:tbl>
    <w:p>
      <w:pPr>
        <w:spacing w:after="0" w:before="0"/>
      </w:pPr>
      <w:r>
        <w:t xml:space="preserve"/>
      </w:r>
    </w:p>
    <w:p>
      <w:pPr>
        <w:spacing w:after="0" w:before="0"/>
      </w:pPr>
      <w:r>
        <w:t xml:space="preserve"/>
      </w:r>
    </w:p>
    <w:p>
      <w:r>
        <w:br w:type="page"/>
      </w:r>
    </w:p>
    <w:p>
      <w:pPr>
        <w:pStyle w:val="Heading2"/>
        <w:spacing w:after="120" w:before="300"/>
      </w:pPr>
      <w:r>
        <w:rPr>
          <w:rFonts w:ascii="Arial" w:cs="Arial" w:eastAsia="Arial" w:hAnsi="Arial"/>
          <w:b/>
          <w:bCs/>
          <w:i w:val="false"/>
          <w:iCs w:val="false"/>
          <w:color w:val="8B3A52"/>
          <w:sz w:val="25"/>
          <w:szCs w:val="25"/>
        </w:rPr>
        <w:t xml:space="preserve">4.4  Supplier Partnership Programme</w:t>
      </w:r>
    </w:p>
    <w:p>
      <w:pPr>
        <w:spacing w:after="60" w:before="60"/>
        <w:jc w:val="left"/>
      </w:pPr>
      <w:r>
        <w:rPr>
          <w:rFonts w:ascii="Arial" w:cs="Arial" w:eastAsia="Arial" w:hAnsi="Arial"/>
          <w:b w:val="false"/>
          <w:bCs w:val="false"/>
          <w:i w:val="false"/>
          <w:iCs w:val="false"/>
          <w:color w:val="556070"/>
          <w:sz w:val="20"/>
          <w:szCs w:val="20"/>
        </w:rPr>
        <w:t xml:space="preserve">The fastest way to fill an enquiry pipeline without advertising spend — build relationships with suppliers who already talk to engaged couples every day.</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80" w:before="0"/>
            </w:pPr>
            <w:r>
              <w:rPr>
                <w:rFonts w:ascii="Arial" w:cs="Arial" w:eastAsia="Arial" w:hAnsi="Arial"/>
                <w:b/>
                <w:bCs/>
                <w:i w:val="false"/>
                <w:iCs w:val="false"/>
                <w:color w:val="8B3A52"/>
                <w:sz w:val="19"/>
                <w:szCs w:val="19"/>
              </w:rPr>
              <w:t xml:space="preserve">Target suppliers to approach — in order of referral value:</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Wedding photographers based in Wolverhampton, Dudley and the wider West Midlands</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Wedding florists — particularly those doing corporate or event work in the area</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Wedding cake makers — local bakeries doing bespoke celebration cakes</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Wedding car hire companies — they're at every wedding and talk to every couple</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Registrar offices (Wolverhampton, Dudley) — they see every engaged couple</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Civil celebrants working in the West Midlands</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Wedding planners and coordinators based in the region</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DJs, bands and musicians who play weddings locally</w:t>
            </w:r>
          </w:p>
          <w:p>
            <w:pPr>
              <w:pStyle w:val="ListParagraph"/>
              <w:numPr>
                <w:ilvl w:val="0"/>
                <w:numId w:val="2"/>
              </w:numPr>
              <w:spacing w:after="36" w:before="36"/>
            </w:pPr>
            <w:r>
              <w:rPr>
                <w:rFonts w:ascii="Arial" w:cs="Arial" w:eastAsia="Arial" w:hAnsi="Arial"/>
                <w:b w:val="false"/>
                <w:bCs w:val="false"/>
                <w:i w:val="false"/>
                <w:iCs w:val="false"/>
                <w:color w:val="8B3A52"/>
                <w:sz w:val="19"/>
                <w:szCs w:val="19"/>
              </w:rPr>
              <w:t xml:space="preserve">Hair and makeup artists — they prep brides on the morning of the wedding</w:t>
            </w:r>
          </w:p>
          <w:p>
            <w:pPr>
              <w:spacing w:after="40" w:before="100"/>
            </w:pPr>
            <w:r>
              <w:rPr>
                <w:rFonts w:ascii="Arial" w:cs="Arial" w:eastAsia="Arial" w:hAnsi="Arial"/>
                <w:b/>
                <w:bCs/>
                <w:i w:val="false"/>
                <w:iCs w:val="false"/>
                <w:color w:val="4A7060"/>
                <w:sz w:val="19"/>
                <w:szCs w:val="19"/>
              </w:rPr>
              <w:t xml:space="preserve">What to offer suppliers:</w:t>
            </w:r>
          </w:p>
          <w:p>
            <w:pPr>
              <w:pStyle w:val="ListParagraph"/>
              <w:numPr>
                <w:ilvl w:val="0"/>
                <w:numId w:val="2"/>
              </w:numPr>
              <w:spacing w:after="36" w:before="36"/>
            </w:pPr>
            <w:r>
              <w:rPr>
                <w:rFonts w:ascii="Arial" w:cs="Arial" w:eastAsia="Arial" w:hAnsi="Arial"/>
                <w:b w:val="false"/>
                <w:bCs w:val="false"/>
                <w:i w:val="false"/>
                <w:iCs w:val="false"/>
                <w:color w:val="4A7060"/>
                <w:sz w:val="19"/>
                <w:szCs w:val="19"/>
              </w:rPr>
              <w:t xml:space="preserve">Inclusion on the hotel's 'recommended suppliers' list (linked from website)</w:t>
            </w:r>
          </w:p>
          <w:p>
            <w:pPr>
              <w:pStyle w:val="ListParagraph"/>
              <w:numPr>
                <w:ilvl w:val="0"/>
                <w:numId w:val="2"/>
              </w:numPr>
              <w:spacing w:after="36" w:before="36"/>
            </w:pPr>
            <w:r>
              <w:rPr>
                <w:rFonts w:ascii="Arial" w:cs="Arial" w:eastAsia="Arial" w:hAnsi="Arial"/>
                <w:b w:val="false"/>
                <w:bCs w:val="false"/>
                <w:i w:val="false"/>
                <w:iCs w:val="false"/>
                <w:color w:val="4A7060"/>
                <w:sz w:val="19"/>
                <w:szCs w:val="19"/>
              </w:rPr>
              <w:t xml:space="preserve">A free venue visit so they can photograph and experience it themselves</w:t>
            </w:r>
          </w:p>
          <w:p>
            <w:pPr>
              <w:pStyle w:val="ListParagraph"/>
              <w:numPr>
                <w:ilvl w:val="0"/>
                <w:numId w:val="2"/>
              </w:numPr>
              <w:spacing w:after="36" w:before="36"/>
            </w:pPr>
            <w:r>
              <w:rPr>
                <w:rFonts w:ascii="Arial" w:cs="Arial" w:eastAsia="Arial" w:hAnsi="Arial"/>
                <w:b w:val="false"/>
                <w:bCs w:val="false"/>
                <w:i w:val="false"/>
                <w:iCs w:val="false"/>
                <w:color w:val="4A7060"/>
                <w:sz w:val="19"/>
                <w:szCs w:val="19"/>
              </w:rPr>
              <w:t xml:space="preserve">Priority recommendation to couples who enquire but don't know local suppliers yet</w:t>
            </w:r>
          </w:p>
          <w:p>
            <w:pPr>
              <w:pStyle w:val="ListParagraph"/>
              <w:numPr>
                <w:ilvl w:val="0"/>
                <w:numId w:val="2"/>
              </w:numPr>
              <w:spacing w:after="36" w:before="36"/>
            </w:pPr>
            <w:r>
              <w:rPr>
                <w:rFonts w:ascii="Arial" w:cs="Arial" w:eastAsia="Arial" w:hAnsi="Arial"/>
                <w:b w:val="false"/>
                <w:bCs w:val="false"/>
                <w:i w:val="false"/>
                <w:iCs w:val="false"/>
                <w:color w:val="4A7060"/>
                <w:sz w:val="19"/>
                <w:szCs w:val="19"/>
              </w:rPr>
              <w:t xml:space="preserve">A referral arrangement — agreed in advance, no more than £100–150 per completed wedding</w:t>
            </w:r>
          </w:p>
          <w:p>
            <w:pPr>
              <w:spacing w:after="0" w:before="100"/>
            </w:pPr>
            <w:r>
              <w:rPr>
                <w:rFonts w:ascii="Arial" w:cs="Arial" w:eastAsia="Arial" w:hAnsi="Arial"/>
                <w:b w:val="false"/>
                <w:bCs w:val="false"/>
                <w:i/>
                <w:iCs/>
                <w:color w:val="556070"/>
                <w:sz w:val="18"/>
                <w:szCs w:val="18"/>
              </w:rPr>
              <w:t xml:space="preserve">How to approach: Email, then follow up with a phone call. Offer a coffee at the venue. Show them around. Photographers especially: once they've shot at Himley, they'll recommend it naturally because they know what images they can get there.</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4.5  Email Follow-Up Sequences</w:t>
      </w:r>
    </w:p>
    <w:p>
      <w:pPr>
        <w:spacing w:after="60" w:before="60"/>
        <w:jc w:val="left"/>
      </w:pPr>
      <w:r>
        <w:rPr>
          <w:rFonts w:ascii="Arial" w:cs="Arial" w:eastAsia="Arial" w:hAnsi="Arial"/>
          <w:b w:val="false"/>
          <w:bCs w:val="false"/>
          <w:i w:val="false"/>
          <w:iCs w:val="false"/>
          <w:color w:val="556070"/>
          <w:sz w:val="20"/>
          <w:szCs w:val="20"/>
        </w:rPr>
        <w:t xml:space="preserve">Every enquiry that doesn't immediately book a viewing needs a follow-up sequence. Most couples take 2–6 weeks to decide on a venue.</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1A3A5C" w:sz="3"/>
              <w:left w:val="single" w:color="1A3A5C" w:sz="18"/>
              <w:bottom w:val="single" w:color="1A3A5C" w:sz="3"/>
              <w:right w:val="none" w:color="FFFFFF" w:sz="0"/>
            </w:tcBorders>
            <w:shd w:fill="EBF4FB" w:val="clear"/>
            <w:tcMar>
              <w:top w:type="dxa" w:w="140"/>
              <w:left w:type="dxa" w:w="260"/>
              <w:bottom w:type="dxa" w:w="140"/>
              <w:right w:type="dxa" w:w="260"/>
            </w:tcMar>
          </w:tcPr>
          <w:p>
            <w:pPr>
              <w:spacing w:after="80" w:before="0"/>
            </w:pPr>
            <w:r>
              <w:rPr>
                <w:rFonts w:ascii="Arial" w:cs="Arial" w:eastAsia="Arial" w:hAnsi="Arial"/>
                <w:b/>
                <w:bCs/>
                <w:i w:val="false"/>
                <w:iCs w:val="false"/>
                <w:color w:val="1A3A5C"/>
                <w:sz w:val="17"/>
                <w:szCs w:val="17"/>
              </w:rPr>
              <w:t xml:space="preserve">ENQUIRY FOLLOW-UP — 5-EMAIL SEQUENCE</w:t>
            </w:r>
          </w:p>
          <w:p>
            <w:pPr>
              <w:spacing w:after="40" w:before="0"/>
            </w:pPr>
            <w:r>
              <w:rPr>
                <w:rFonts w:ascii="Arial" w:cs="Arial" w:eastAsia="Arial" w:hAnsi="Arial"/>
                <w:b w:val="false"/>
                <w:bCs w:val="false"/>
                <w:i w:val="false"/>
                <w:iCs w:val="false"/>
                <w:color w:val="2C3545"/>
                <w:sz w:val="19"/>
                <w:szCs w:val="19"/>
              </w:rPr>
              <w:t xml:space="preserve">Email 1 — Immediate (within 2 hours of enquiry): Personal email from Natasha. Thank them by name. Attach brochure PDF. Propose 2–3 specific viewing dates. Keep it warm and human — not a template.</w:t>
            </w:r>
          </w:p>
          <w:p>
            <w:pPr>
              <w:spacing w:after="40" w:before="0"/>
            </w:pPr>
            <w:r>
              <w:rPr>
                <w:rFonts w:ascii="Arial" w:cs="Arial" w:eastAsia="Arial" w:hAnsi="Arial"/>
                <w:b w:val="false"/>
                <w:bCs w:val="false"/>
                <w:i w:val="false"/>
                <w:iCs w:val="false"/>
                <w:color w:val="2C3545"/>
                <w:sz w:val="19"/>
                <w:szCs w:val="19"/>
              </w:rPr>
              <w:t xml:space="preserve">Email 2 — Day 3 (if no reply): 'Just checking this landed safely.' Offer to answer any questions by email or call. Include one striking photo of the beamed ceiling. Subject line: 'A quick question about your [month] date'</w:t>
            </w:r>
          </w:p>
          <w:p>
            <w:pPr>
              <w:spacing w:after="40" w:before="0"/>
            </w:pPr>
            <w:r>
              <w:rPr>
                <w:rFonts w:ascii="Arial" w:cs="Arial" w:eastAsia="Arial" w:hAnsi="Arial"/>
                <w:b w:val="false"/>
                <w:bCs w:val="false"/>
                <w:i w:val="false"/>
                <w:iCs w:val="false"/>
                <w:color w:val="2C3545"/>
                <w:sz w:val="19"/>
                <w:szCs w:val="19"/>
              </w:rPr>
              <w:t xml:space="preserve">Email 3 — Day 7: 'We've had some interest in [their approximate date] — I wanted to make sure you had first look.' Include a testimonial quote (once you have them). Propose the viewing again.</w:t>
            </w:r>
          </w:p>
          <w:p>
            <w:pPr>
              <w:spacing w:after="40" w:before="0"/>
            </w:pPr>
            <w:r>
              <w:rPr>
                <w:rFonts w:ascii="Arial" w:cs="Arial" w:eastAsia="Arial" w:hAnsi="Arial"/>
                <w:b w:val="false"/>
                <w:bCs w:val="false"/>
                <w:i w:val="false"/>
                <w:iCs w:val="false"/>
                <w:color w:val="2C3545"/>
                <w:sz w:val="19"/>
                <w:szCs w:val="19"/>
              </w:rPr>
              <w:t xml:space="preserve">Email 4 — Day 14: Send a 'real wedding at Himley' story — one paragraph about a previous couple (fictionalised or real with permission). Human, storytelling, not salesy. No hard CTA.</w:t>
            </w:r>
          </w:p>
          <w:p>
            <w:pPr>
              <w:spacing w:after="40" w:before="0"/>
            </w:pPr>
            <w:r>
              <w:rPr>
                <w:rFonts w:ascii="Arial" w:cs="Arial" w:eastAsia="Arial" w:hAnsi="Arial"/>
                <w:b w:val="false"/>
                <w:bCs w:val="false"/>
                <w:i w:val="false"/>
                <w:iCs w:val="false"/>
                <w:color w:val="2C3545"/>
                <w:sz w:val="19"/>
                <w:szCs w:val="19"/>
              </w:rPr>
              <w:t xml:space="preserve">Email 5 — Day 21: Final nudge. 'I don't want to fill your inbox — but I'd hate for [month] to go to another couple if Himley is right for you. Happy to hold the date for 7 days while you think it over.' This is the closing email.</w:t>
            </w:r>
          </w:p>
        </w:tc>
      </w:tr>
    </w:tbl>
    <w:p>
      <w:pPr>
        <w:spacing w:after="0" w:before="0"/>
      </w:pPr>
      <w:r>
        <w:t xml:space="preserve"/>
      </w:r>
    </w:p>
    <w:p>
      <w:pPr>
        <w:pStyle w:val="Heading2"/>
        <w:spacing w:after="120" w:before="300"/>
      </w:pPr>
      <w:r>
        <w:rPr>
          <w:rFonts w:ascii="Arial" w:cs="Arial" w:eastAsia="Arial" w:hAnsi="Arial"/>
          <w:b/>
          <w:bCs/>
          <w:i w:val="false"/>
          <w:iCs w:val="false"/>
          <w:color w:val="8B3A52"/>
          <w:sz w:val="25"/>
          <w:szCs w:val="25"/>
        </w:rPr>
        <w:t xml:space="preserve">4.6  Google Ads — Wedding Campaign</w:t>
      </w:r>
    </w:p>
    <w:p>
      <w:pPr>
        <w:spacing w:after="60" w:before="60"/>
        <w:jc w:val="left"/>
      </w:pPr>
      <w:r>
        <w:rPr>
          <w:rFonts w:ascii="Arial" w:cs="Arial" w:eastAsia="Arial" w:hAnsi="Arial"/>
          <w:b w:val="false"/>
          <w:bCs w:val="false"/>
          <w:i w:val="false"/>
          <w:iCs w:val="false"/>
          <w:color w:val="556070"/>
          <w:sz w:val="20"/>
          <w:szCs w:val="20"/>
        </w:rPr>
        <w:t xml:space="preserve">The wedding Google Ads campaign copy is covered in full in the Google Ads document (Campaign 3). Key parameters:</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9A7010" w:sz="3"/>
              <w:left w:val="single" w:color="9A7010" w:sz="18"/>
              <w:bottom w:val="single" w:color="9A7010" w:sz="3"/>
              <w:right w:val="none" w:color="FFFFFF" w:sz="0"/>
            </w:tcBorders>
            <w:shd w:fill="FDF8EC" w:val="clear"/>
            <w:tcMar>
              <w:top w:type="dxa" w:w="140"/>
              <w:left w:type="dxa" w:w="260"/>
              <w:bottom w:type="dxa" w:w="140"/>
              <w:right w:type="dxa" w:w="260"/>
            </w:tcMar>
          </w:tcPr>
          <w:p>
            <w:pPr>
              <w:spacing w:after="80" w:before="0"/>
            </w:pPr>
            <w:r>
              <w:rPr>
                <w:rFonts w:ascii="Arial" w:cs="Arial" w:eastAsia="Arial" w:hAnsi="Arial"/>
                <w:b/>
                <w:bCs/>
                <w:i w:val="false"/>
                <w:iCs w:val="false"/>
                <w:color w:val="9A7010"/>
                <w:sz w:val="17"/>
                <w:szCs w:val="17"/>
              </w:rPr>
              <w:t xml:space="preserve">WEDDING ADS QUICK REFERENCE</w:t>
            </w:r>
          </w:p>
          <w:p>
            <w:pPr>
              <w:spacing w:after="40" w:before="0"/>
            </w:pPr>
            <w:r>
              <w:rPr>
                <w:rFonts w:ascii="Arial" w:cs="Arial" w:eastAsia="Arial" w:hAnsi="Arial"/>
                <w:b w:val="false"/>
                <w:bCs w:val="false"/>
                <w:i w:val="false"/>
                <w:iCs w:val="false"/>
                <w:color w:val="2C3545"/>
                <w:sz w:val="19"/>
                <w:szCs w:val="19"/>
              </w:rPr>
              <w:t xml:space="preserve">Campaign type: Responsive Search Ads (RSA) — 2 ad variants</w:t>
            </w:r>
          </w:p>
          <w:p>
            <w:pPr>
              <w:spacing w:after="40" w:before="0"/>
            </w:pPr>
            <w:r>
              <w:rPr>
                <w:rFonts w:ascii="Arial" w:cs="Arial" w:eastAsia="Arial" w:hAnsi="Arial"/>
                <w:b w:val="false"/>
                <w:bCs w:val="false"/>
                <w:i w:val="false"/>
                <w:iCs w:val="false"/>
                <w:color w:val="2C3545"/>
                <w:sz w:val="19"/>
                <w:szCs w:val="19"/>
              </w:rPr>
              <w:t xml:space="preserve">Primary keywords: 'wedding venue dudley' [Exact] · 'wedding venue wolverhampton' [Exact] · 'wedding venue west midlands' [Phrase] · 'affordable wedding venue dudley' [Phrase]</w:t>
            </w:r>
          </w:p>
          <w:p>
            <w:pPr>
              <w:spacing w:after="40" w:before="0"/>
            </w:pPr>
            <w:r>
              <w:rPr>
                <w:rFonts w:ascii="Arial" w:cs="Arial" w:eastAsia="Arial" w:hAnsi="Arial"/>
                <w:b w:val="false"/>
                <w:bCs w:val="false"/>
                <w:i w:val="false"/>
                <w:iCs w:val="false"/>
                <w:color w:val="2C3545"/>
                <w:sz w:val="19"/>
                <w:szCs w:val="19"/>
              </w:rPr>
              <w:t xml:space="preserve">Landing page: himleycountryhotel.com/weddings/ — NOT the homepage</w:t>
            </w:r>
          </w:p>
          <w:p>
            <w:pPr>
              <w:spacing w:after="40" w:before="0"/>
            </w:pPr>
            <w:r>
              <w:rPr>
                <w:rFonts w:ascii="Arial" w:cs="Arial" w:eastAsia="Arial" w:hAnsi="Arial"/>
                <w:b w:val="false"/>
                <w:bCs w:val="false"/>
                <w:i w:val="false"/>
                <w:iCs w:val="false"/>
                <w:color w:val="2C3545"/>
                <w:sz w:val="19"/>
                <w:szCs w:val="19"/>
              </w:rPr>
              <w:t xml:space="preserve">Primary CTA: 'Request Our Wedding Brochure' OR 'Book a Free Venue Viewing'</w:t>
            </w:r>
          </w:p>
          <w:p>
            <w:pPr>
              <w:spacing w:after="40" w:before="0"/>
            </w:pPr>
            <w:r>
              <w:rPr>
                <w:rFonts w:ascii="Arial" w:cs="Arial" w:eastAsia="Arial" w:hAnsi="Arial"/>
                <w:b w:val="false"/>
                <w:bCs w:val="false"/>
                <w:i w:val="false"/>
                <w:iCs w:val="false"/>
                <w:color w:val="2C3545"/>
                <w:sz w:val="19"/>
                <w:szCs w:val="19"/>
              </w:rPr>
              <w:t xml:space="preserve">Bid strategy: Maximise Conversions · Target CPA £15–30 per enquiry</w:t>
            </w:r>
          </w:p>
          <w:p>
            <w:pPr>
              <w:spacing w:after="40" w:before="0"/>
            </w:pPr>
            <w:r>
              <w:rPr>
                <w:rFonts w:ascii="Arial" w:cs="Arial" w:eastAsia="Arial" w:hAnsi="Arial"/>
                <w:b w:val="false"/>
                <w:bCs w:val="false"/>
                <w:i w:val="false"/>
                <w:iCs w:val="false"/>
                <w:color w:val="2C3545"/>
                <w:sz w:val="19"/>
                <w:szCs w:val="19"/>
              </w:rPr>
              <w:t xml:space="preserve">Budget: £12–20/day — highest value campaign, worth spending more per click</w:t>
            </w:r>
          </w:p>
          <w:p>
            <w:pPr>
              <w:spacing w:after="40" w:before="0"/>
            </w:pPr>
            <w:r>
              <w:rPr>
                <w:rFonts w:ascii="Arial" w:cs="Arial" w:eastAsia="Arial" w:hAnsi="Arial"/>
                <w:b w:val="false"/>
                <w:bCs w:val="false"/>
                <w:i w:val="false"/>
                <w:iCs w:val="false"/>
                <w:color w:val="2C3545"/>
                <w:sz w:val="19"/>
                <w:szCs w:val="19"/>
              </w:rPr>
              <w:t xml:space="preserve">Remarketing: Create audience of /weddings/ visitors who did NOT submit enquiry form — show follow-up ad with 'Book a free viewing' message</w:t>
            </w:r>
          </w:p>
          <w:p>
            <w:pPr>
              <w:spacing w:after="40" w:before="0"/>
            </w:pPr>
            <w:r>
              <w:rPr>
                <w:rFonts w:ascii="Arial" w:cs="Arial" w:eastAsia="Arial" w:hAnsi="Arial"/>
                <w:b w:val="false"/>
                <w:bCs w:val="false"/>
                <w:i w:val="false"/>
                <w:iCs w:val="false"/>
                <w:color w:val="2C3545"/>
                <w:sz w:val="19"/>
                <w:szCs w:val="19"/>
              </w:rPr>
              <w:t xml:space="preserve">Lead form extension: Add a Google Ads lead form so couples can enquire without clicking through — captures leads even from mobile searchers</w:t>
            </w:r>
          </w:p>
        </w:tc>
      </w:tr>
    </w:tbl>
    <w:p>
      <w:pPr>
        <w:spacing w:after="0" w:before="0"/>
      </w:pPr>
      <w:r>
        <w:t xml:space="preserve"/>
      </w:r>
    </w:p>
    <w:p>
      <w:pPr>
        <w:spacing w:after="0" w:before="0"/>
      </w:pPr>
      <w:r>
        <w:t xml:space="preserve"/>
      </w:r>
    </w:p>
    <w:p>
      <w:r>
        <w:br w:type="page"/>
      </w:r>
    </w:p>
    <w:p>
      <w:pPr>
        <w:pStyle w:val="Heading1"/>
        <w:spacing w:after="160" w:before="420"/>
      </w:pPr>
      <w:r>
        <w:rPr>
          <w:rFonts w:ascii="Arial" w:cs="Arial" w:eastAsia="Arial" w:hAnsi="Arial"/>
          <w:b/>
          <w:bCs/>
          <w:i w:val="false"/>
          <w:iCs w:val="false"/>
          <w:color w:val="1C1A2E"/>
          <w:sz w:val="33"/>
          <w:szCs w:val="33"/>
        </w:rPr>
        <w:t xml:space="preserve">PART 5 — WEDDING PACKAGES &amp; PRICING FRAMEWORK</w:t>
      </w:r>
    </w:p>
    <w:p>
      <w:pPr>
        <w:spacing w:after="60" w:before="60"/>
        <w:jc w:val="left"/>
      </w:pPr>
      <w:r>
        <w:rPr>
          <w:rFonts w:ascii="Arial" w:cs="Arial" w:eastAsia="Arial" w:hAnsi="Arial"/>
          <w:b w:val="false"/>
          <w:bCs w:val="false"/>
          <w:i w:val="false"/>
          <w:iCs w:val="false"/>
          <w:color w:val="556070"/>
          <w:sz w:val="20"/>
          <w:szCs w:val="20"/>
        </w:rPr>
        <w:t xml:space="preserve">Transparent pricing is the single biggest driver of enquiry conversion on a wedding venue website. Couples who can't self-qualify on budget click away. These are suggested package tiers — adjust figures once real costs are confirmed with the kitchen and events team.</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c>
          <w:tcPr>
            <w:tcW w:type="dxa" w:w="3296"/>
            <w:tcBorders>
              <w:top w:val="single" w:color="4A7060" w:sz="1"/>
              <w:left w:val="single" w:color="4A7060" w:sz="1"/>
              <w:bottom w:val="single" w:color="4A7060" w:sz="1"/>
              <w:right w:val="single" w:color="4A7060" w:sz="1"/>
            </w:tcBorders>
            <w:tcMar>
              <w:top w:type="dxa" w:w="0"/>
              <w:left w:type="dxa" w:w="0"/>
              <w:bottom w:type="dxa" w:w="0"/>
              <w:right w:type="dxa" w:w="0"/>
            </w:tcMar>
          </w:tcPr>
          <w:tbl>
            <w:tblPr>
              <w:tblW w:type="dxa" w:w="3296"/>
              <w:tblBorders>
                <w:top w:val="single" w:color="auto" w:sz="4"/>
                <w:left w:val="single" w:color="auto" w:sz="4"/>
                <w:bottom w:val="single" w:color="auto" w:sz="4"/>
                <w:right w:val="single" w:color="auto" w:sz="4"/>
                <w:insideH w:val="single" w:color="auto" w:sz="4"/>
                <w:insideV w:val="single" w:color="auto" w:sz="4"/>
              </w:tblBorders>
            </w:tblPr>
            <w:tblGrid>
              <w:gridCol w:w="3296"/>
            </w:tblGrid>
            <w:tr>
              <w:tc>
                <w:tcPr>
                  <w:tcW w:type="dxa" w:w="3296"/>
                  <w:tcBorders>
                    <w:top w:val="none" w:color="FFFFFF" w:sz="0"/>
                    <w:left w:val="none" w:color="FFFFFF" w:sz="0"/>
                    <w:bottom w:val="none" w:color="FFFFFF" w:sz="0"/>
                    <w:right w:val="none" w:color="FFFFFF" w:sz="0"/>
                  </w:tcBorders>
                  <w:shd w:fill="4A7060" w:val="clear"/>
                  <w:tcMar>
                    <w:top w:type="dxa" w:w="140"/>
                    <w:left w:type="dxa" w:w="180"/>
                    <w:bottom w:type="dxa" w:w="100"/>
                    <w:right w:type="dxa" w:w="180"/>
                  </w:tcMar>
                </w:tcPr>
                <w:p>
                  <w:pPr>
                    <w:spacing w:after="40" w:before="0"/>
                    <w:jc w:val="center"/>
                  </w:pPr>
                  <w:r>
                    <w:rPr>
                      <w:rFonts w:ascii="Arial" w:cs="Arial" w:eastAsia="Arial" w:hAnsi="Arial"/>
                      <w:b/>
                      <w:bCs/>
                      <w:i w:val="false"/>
                      <w:iCs w:val="false"/>
                      <w:color w:val="FFFFFF"/>
                      <w:sz w:val="20"/>
                      <w:szCs w:val="20"/>
                    </w:rPr>
                    <w:t xml:space="preserve">SILVER</w:t>
                  </w:r>
                </w:p>
                <w:p>
                  <w:pPr>
                    <w:spacing w:after="20" w:before="0"/>
                    <w:jc w:val="center"/>
                  </w:pPr>
                  <w:r>
                    <w:rPr>
                      <w:rFonts w:ascii="Arial" w:cs="Arial" w:eastAsia="Arial" w:hAnsi="Arial"/>
                      <w:b/>
                      <w:bCs/>
                      <w:i w:val="false"/>
                      <w:iCs w:val="false"/>
                      <w:color w:val="FFFFFF"/>
                      <w:sz w:val="26"/>
                      <w:szCs w:val="26"/>
                    </w:rPr>
                    <w:t xml:space="preserve">From £2,500</w:t>
                  </w:r>
                </w:p>
                <w:p>
                  <w:pPr>
                    <w:spacing w:after="0" w:before="0"/>
                    <w:jc w:val="center"/>
                  </w:pPr>
                  <w:r>
                    <w:rPr>
                      <w:rFonts w:ascii="Arial" w:cs="Arial" w:eastAsia="Arial" w:hAnsi="Arial"/>
                      <w:b w:val="false"/>
                      <w:bCs w:val="false"/>
                      <w:i w:val="false"/>
                      <w:iCs w:val="false"/>
                      <w:color w:val="DDDDDD"/>
                      <w:sz w:val="16"/>
                      <w:szCs w:val="16"/>
                    </w:rPr>
                    <w:t xml:space="preserve">Up to 60 guests</w:t>
                  </w:r>
                </w:p>
              </w:tc>
            </w:tr>
            <w:tr>
              <w:tc>
                <w:tcPr>
                  <w:tcW w:type="dxa" w:w="3296"/>
                  <w:tcBorders>
                    <w:top w:val="none" w:color="FFFFFF" w:sz="0"/>
                    <w:left w:val="none" w:color="FFFFFF" w:sz="0"/>
                    <w:bottom w:val="none" w:color="FFFFFF" w:sz="0"/>
                    <w:right w:val="none" w:color="FFFFFF" w:sz="0"/>
                  </w:tcBorders>
                  <w:shd w:val="clear"/>
                  <w:tcMar>
                    <w:top w:type="dxa" w:w="100"/>
                    <w:left w:type="dxa" w:w="180"/>
                    <w:bottom w:type="dxa" w:w="100"/>
                    <w:right w:type="dxa" w:w="180"/>
                  </w:tcMar>
                </w:tcPr>
                <w:p>
                  <w:pPr>
                    <w:spacing w:after="30" w:before="30"/>
                  </w:pPr>
                  <w:r>
                    <w:rPr>
                      <w:rFonts w:ascii="Arial" w:cs="Arial" w:eastAsia="Arial" w:hAnsi="Arial"/>
                      <w:b w:val="false"/>
                      <w:bCs w:val="false"/>
                      <w:i w:val="false"/>
                      <w:iCs w:val="false"/>
                      <w:color w:val="2C3545"/>
                      <w:sz w:val="17"/>
                      <w:szCs w:val="17"/>
                    </w:rPr>
                    <w:t xml:space="preserve">✓  Exclusive use — 6 hrs</w:t>
                  </w:r>
                </w:p>
                <w:p>
                  <w:pPr>
                    <w:spacing w:after="30" w:before="30"/>
                  </w:pPr>
                  <w:r>
                    <w:rPr>
                      <w:rFonts w:ascii="Arial" w:cs="Arial" w:eastAsia="Arial" w:hAnsi="Arial"/>
                      <w:b w:val="false"/>
                      <w:bCs w:val="false"/>
                      <w:i w:val="false"/>
                      <w:iCs w:val="false"/>
                      <w:color w:val="2C3545"/>
                      <w:sz w:val="17"/>
                      <w:szCs w:val="17"/>
                    </w:rPr>
                    <w:t xml:space="preserve">✓  Ceremony &amp; reception</w:t>
                  </w:r>
                </w:p>
                <w:p>
                  <w:pPr>
                    <w:spacing w:after="30" w:before="30"/>
                  </w:pPr>
                  <w:r>
                    <w:rPr>
                      <w:rFonts w:ascii="Arial" w:cs="Arial" w:eastAsia="Arial" w:hAnsi="Arial"/>
                      <w:b w:val="false"/>
                      <w:bCs w:val="false"/>
                      <w:i w:val="false"/>
                      <w:iCs w:val="false"/>
                      <w:color w:val="2C3545"/>
                      <w:sz w:val="17"/>
                      <w:szCs w:val="17"/>
                    </w:rPr>
                    <w:t xml:space="preserve">✓  Basic table linen</w:t>
                  </w:r>
                </w:p>
                <w:p>
                  <w:pPr>
                    <w:spacing w:after="30" w:before="30"/>
                  </w:pPr>
                  <w:r>
                    <w:rPr>
                      <w:rFonts w:ascii="Arial" w:cs="Arial" w:eastAsia="Arial" w:hAnsi="Arial"/>
                      <w:b w:val="false"/>
                      <w:bCs w:val="false"/>
                      <w:i w:val="false"/>
                      <w:iCs w:val="false"/>
                      <w:color w:val="2C3545"/>
                      <w:sz w:val="17"/>
                      <w:szCs w:val="17"/>
                    </w:rPr>
                    <w:t xml:space="preserve">✓  One course evening buffet</w:t>
                  </w:r>
                </w:p>
                <w:p>
                  <w:pPr>
                    <w:spacing w:after="30" w:before="30"/>
                  </w:pPr>
                  <w:r>
                    <w:rPr>
                      <w:rFonts w:ascii="Arial" w:cs="Arial" w:eastAsia="Arial" w:hAnsi="Arial"/>
                      <w:b w:val="false"/>
                      <w:bCs w:val="false"/>
                      <w:i w:val="false"/>
                      <w:iCs w:val="false"/>
                      <w:color w:val="2C3545"/>
                      <w:sz w:val="17"/>
                      <w:szCs w:val="17"/>
                    </w:rPr>
                    <w:t xml:space="preserve">✓  Bar facility (cash or tab)</w:t>
                  </w:r>
                </w:p>
                <w:p>
                  <w:pPr>
                    <w:spacing w:after="30" w:before="30"/>
                  </w:pPr>
                  <w:r>
                    <w:rPr>
                      <w:rFonts w:ascii="Arial" w:cs="Arial" w:eastAsia="Arial" w:hAnsi="Arial"/>
                      <w:b w:val="false"/>
                      <w:bCs w:val="false"/>
                      <w:i w:val="false"/>
                      <w:iCs w:val="false"/>
                      <w:color w:val="2C3545"/>
                      <w:sz w:val="17"/>
                      <w:szCs w:val="17"/>
                    </w:rPr>
                    <w:t xml:space="preserve">✓  Complimentary bridal room</w:t>
                  </w:r>
                </w:p>
                <w:p>
                  <w:pPr>
                    <w:spacing w:after="30" w:before="30"/>
                  </w:pPr>
                  <w:r>
                    <w:rPr>
                      <w:rFonts w:ascii="Arial" w:cs="Arial" w:eastAsia="Arial" w:hAnsi="Arial"/>
                      <w:b w:val="false"/>
                      <w:bCs w:val="false"/>
                      <w:i w:val="false"/>
                      <w:iCs w:val="false"/>
                      <w:color w:val="2C3545"/>
                      <w:sz w:val="17"/>
                      <w:szCs w:val="17"/>
                    </w:rPr>
                    <w:t xml:space="preserve">✓  Free parking</w:t>
                  </w:r>
                </w:p>
              </w:tc>
            </w:tr>
          </w:tbl>
          <w:p/>
        </w:tc>
        <w:tc>
          <w:tcPr>
            <w:tcW w:type="dxa" w:w="3296"/>
            <w:tcBorders>
              <w:top w:val="single" w:color="8B3A52" w:sz="1"/>
              <w:left w:val="single" w:color="8B3A52" w:sz="1"/>
              <w:bottom w:val="single" w:color="8B3A52" w:sz="1"/>
              <w:right w:val="single" w:color="8B3A52" w:sz="1"/>
            </w:tcBorders>
            <w:tcMar>
              <w:top w:type="dxa" w:w="0"/>
              <w:left w:type="dxa" w:w="0"/>
              <w:bottom w:type="dxa" w:w="0"/>
              <w:right w:type="dxa" w:w="0"/>
            </w:tcMar>
          </w:tcPr>
          <w:tbl>
            <w:tblPr>
              <w:tblW w:type="dxa" w:w="3296"/>
              <w:tblBorders>
                <w:top w:val="single" w:color="auto" w:sz="4"/>
                <w:left w:val="single" w:color="auto" w:sz="4"/>
                <w:bottom w:val="single" w:color="auto" w:sz="4"/>
                <w:right w:val="single" w:color="auto" w:sz="4"/>
                <w:insideH w:val="single" w:color="auto" w:sz="4"/>
                <w:insideV w:val="single" w:color="auto" w:sz="4"/>
              </w:tblBorders>
            </w:tblPr>
            <w:tblGrid>
              <w:gridCol w:w="3296"/>
            </w:tblGrid>
            <w:tr>
              <w:tc>
                <w:tcPr>
                  <w:tcW w:type="dxa" w:w="3296"/>
                  <w:tcBorders>
                    <w:top w:val="none" w:color="FFFFFF" w:sz="0"/>
                    <w:left w:val="none" w:color="FFFFFF" w:sz="0"/>
                    <w:bottom w:val="none" w:color="FFFFFF" w:sz="0"/>
                    <w:right w:val="none" w:color="FFFFFF" w:sz="0"/>
                  </w:tcBorders>
                  <w:shd w:fill="8B3A52" w:val="clear"/>
                  <w:tcMar>
                    <w:top w:type="dxa" w:w="140"/>
                    <w:left w:type="dxa" w:w="180"/>
                    <w:bottom w:type="dxa" w:w="100"/>
                    <w:right w:type="dxa" w:w="180"/>
                  </w:tcMar>
                </w:tcPr>
                <w:p>
                  <w:pPr>
                    <w:spacing w:after="40" w:before="0"/>
                    <w:jc w:val="center"/>
                  </w:pPr>
                  <w:r>
                    <w:rPr>
                      <w:rFonts w:ascii="Arial" w:cs="Arial" w:eastAsia="Arial" w:hAnsi="Arial"/>
                      <w:b/>
                      <w:bCs/>
                      <w:i w:val="false"/>
                      <w:iCs w:val="false"/>
                      <w:color w:val="FFFFFF"/>
                      <w:sz w:val="20"/>
                      <w:szCs w:val="20"/>
                    </w:rPr>
                    <w:t xml:space="preserve">GOLD</w:t>
                  </w:r>
                </w:p>
                <w:p>
                  <w:pPr>
                    <w:spacing w:after="20" w:before="0"/>
                    <w:jc w:val="center"/>
                  </w:pPr>
                  <w:r>
                    <w:rPr>
                      <w:rFonts w:ascii="Arial" w:cs="Arial" w:eastAsia="Arial" w:hAnsi="Arial"/>
                      <w:b/>
                      <w:bCs/>
                      <w:i w:val="false"/>
                      <w:iCs w:val="false"/>
                      <w:color w:val="FFFFFF"/>
                      <w:sz w:val="26"/>
                      <w:szCs w:val="26"/>
                    </w:rPr>
                    <w:t xml:space="preserve">From £4,000</w:t>
                  </w:r>
                </w:p>
                <w:p>
                  <w:pPr>
                    <w:spacing w:after="0" w:before="0"/>
                    <w:jc w:val="center"/>
                  </w:pPr>
                  <w:r>
                    <w:rPr>
                      <w:rFonts w:ascii="Arial" w:cs="Arial" w:eastAsia="Arial" w:hAnsi="Arial"/>
                      <w:b w:val="false"/>
                      <w:bCs w:val="false"/>
                      <w:i w:val="false"/>
                      <w:iCs w:val="false"/>
                      <w:color w:val="DDDDDD"/>
                      <w:sz w:val="16"/>
                      <w:szCs w:val="16"/>
                    </w:rPr>
                    <w:t xml:space="preserve">Up to 120 guests</w:t>
                  </w:r>
                </w:p>
              </w:tc>
            </w:tr>
            <w:tr>
              <w:tc>
                <w:tcPr>
                  <w:tcW w:type="dxa" w:w="3296"/>
                  <w:tcBorders>
                    <w:top w:val="none" w:color="FFFFFF" w:sz="0"/>
                    <w:left w:val="none" w:color="FFFFFF" w:sz="0"/>
                    <w:bottom w:val="none" w:color="FFFFFF" w:sz="0"/>
                    <w:right w:val="none" w:color="FFFFFF" w:sz="0"/>
                  </w:tcBorders>
                  <w:shd w:val="clear"/>
                  <w:tcMar>
                    <w:top w:type="dxa" w:w="100"/>
                    <w:left w:type="dxa" w:w="180"/>
                    <w:bottom w:type="dxa" w:w="100"/>
                    <w:right w:type="dxa" w:w="180"/>
                  </w:tcMar>
                </w:tcPr>
                <w:p>
                  <w:pPr>
                    <w:spacing w:after="30" w:before="30"/>
                  </w:pPr>
                  <w:r>
                    <w:rPr>
                      <w:rFonts w:ascii="Arial" w:cs="Arial" w:eastAsia="Arial" w:hAnsi="Arial"/>
                      <w:b w:val="false"/>
                      <w:bCs w:val="false"/>
                      <w:i w:val="false"/>
                      <w:iCs w:val="false"/>
                      <w:color w:val="2C3545"/>
                      <w:sz w:val="17"/>
                      <w:szCs w:val="17"/>
                    </w:rPr>
                    <w:t xml:space="preserve">✓  Exclusive use — full day</w:t>
                  </w:r>
                </w:p>
                <w:p>
                  <w:pPr>
                    <w:spacing w:after="30" w:before="30"/>
                  </w:pPr>
                  <w:r>
                    <w:rPr>
                      <w:rFonts w:ascii="Arial" w:cs="Arial" w:eastAsia="Arial" w:hAnsi="Arial"/>
                      <w:b w:val="false"/>
                      <w:bCs w:val="false"/>
                      <w:i w:val="false"/>
                      <w:iCs w:val="false"/>
                      <w:color w:val="2C3545"/>
                      <w:sz w:val="17"/>
                      <w:szCs w:val="17"/>
                    </w:rPr>
                    <w:t xml:space="preserve">✓  Ceremony, breakfast &amp; reception</w:t>
                  </w:r>
                </w:p>
                <w:p>
                  <w:pPr>
                    <w:spacing w:after="30" w:before="30"/>
                  </w:pPr>
                  <w:r>
                    <w:rPr>
                      <w:rFonts w:ascii="Arial" w:cs="Arial" w:eastAsia="Arial" w:hAnsi="Arial"/>
                      <w:b w:val="false"/>
                      <w:bCs w:val="false"/>
                      <w:i w:val="false"/>
                      <w:iCs w:val="false"/>
                      <w:color w:val="2C3545"/>
                      <w:sz w:val="17"/>
                      <w:szCs w:val="17"/>
                    </w:rPr>
                    <w:t xml:space="preserve">✓  White linen &amp; chair covers</w:t>
                  </w:r>
                </w:p>
                <w:p>
                  <w:pPr>
                    <w:spacing w:after="30" w:before="30"/>
                  </w:pPr>
                  <w:r>
                    <w:rPr>
                      <w:rFonts w:ascii="Arial" w:cs="Arial" w:eastAsia="Arial" w:hAnsi="Arial"/>
                      <w:b w:val="false"/>
                      <w:bCs w:val="false"/>
                      <w:i w:val="false"/>
                      <w:iCs w:val="false"/>
                      <w:color w:val="2C3545"/>
                      <w:sz w:val="17"/>
                      <w:szCs w:val="17"/>
                    </w:rPr>
                    <w:t xml:space="preserve">✓  3-course wedding breakfast</w:t>
                  </w:r>
                </w:p>
                <w:p>
                  <w:pPr>
                    <w:spacing w:after="30" w:before="30"/>
                  </w:pPr>
                  <w:r>
                    <w:rPr>
                      <w:rFonts w:ascii="Arial" w:cs="Arial" w:eastAsia="Arial" w:hAnsi="Arial"/>
                      <w:b w:val="false"/>
                      <w:bCs w:val="false"/>
                      <w:i w:val="false"/>
                      <w:iCs w:val="false"/>
                      <w:color w:val="2C3545"/>
                      <w:sz w:val="17"/>
                      <w:szCs w:val="17"/>
                    </w:rPr>
                    <w:t xml:space="preserve">✓  Evening buffet</w:t>
                  </w:r>
                </w:p>
                <w:p>
                  <w:pPr>
                    <w:spacing w:after="30" w:before="30"/>
                  </w:pPr>
                  <w:r>
                    <w:rPr>
                      <w:rFonts w:ascii="Arial" w:cs="Arial" w:eastAsia="Arial" w:hAnsi="Arial"/>
                      <w:b w:val="false"/>
                      <w:bCs w:val="false"/>
                      <w:i w:val="false"/>
                      <w:iCs w:val="false"/>
                      <w:color w:val="2C3545"/>
                      <w:sz w:val="17"/>
                      <w:szCs w:val="17"/>
                    </w:rPr>
                    <w:t xml:space="preserve">✓  Full bar package</w:t>
                  </w:r>
                </w:p>
                <w:p>
                  <w:pPr>
                    <w:spacing w:after="30" w:before="30"/>
                  </w:pPr>
                  <w:r>
                    <w:rPr>
                      <w:rFonts w:ascii="Arial" w:cs="Arial" w:eastAsia="Arial" w:hAnsi="Arial"/>
                      <w:b w:val="false"/>
                      <w:bCs w:val="false"/>
                      <w:i w:val="false"/>
                      <w:iCs w:val="false"/>
                      <w:color w:val="2C3545"/>
                      <w:sz w:val="17"/>
                      <w:szCs w:val="17"/>
                    </w:rPr>
                    <w:t xml:space="preserve">✓  Complimentary bridal suite</w:t>
                  </w:r>
                </w:p>
                <w:p>
                  <w:pPr>
                    <w:spacing w:after="30" w:before="30"/>
                  </w:pPr>
                  <w:r>
                    <w:rPr>
                      <w:rFonts w:ascii="Arial" w:cs="Arial" w:eastAsia="Arial" w:hAnsi="Arial"/>
                      <w:b w:val="false"/>
                      <w:bCs w:val="false"/>
                      <w:i w:val="false"/>
                      <w:iCs w:val="false"/>
                      <w:color w:val="2C3545"/>
                      <w:sz w:val="17"/>
                      <w:szCs w:val="17"/>
                    </w:rPr>
                    <w:t xml:space="preserve">✓  Breakfast for bridal party</w:t>
                  </w:r>
                </w:p>
              </w:tc>
            </w:tr>
          </w:tbl>
          <w:p/>
        </w:tc>
        <w:tc>
          <w:tcPr>
            <w:tcW w:type="dxa" w:w="3296"/>
            <w:tcBorders>
              <w:top w:val="single" w:color="5A2D60" w:sz="1"/>
              <w:left w:val="single" w:color="5A2D60" w:sz="1"/>
              <w:bottom w:val="single" w:color="5A2D60" w:sz="1"/>
              <w:right w:val="single" w:color="5A2D60" w:sz="1"/>
            </w:tcBorders>
            <w:tcMar>
              <w:top w:type="dxa" w:w="0"/>
              <w:left w:type="dxa" w:w="0"/>
              <w:bottom w:type="dxa" w:w="0"/>
              <w:right w:type="dxa" w:w="0"/>
            </w:tcMar>
          </w:tcPr>
          <w:tbl>
            <w:tblPr>
              <w:tblW w:type="dxa" w:w="3296"/>
              <w:tblBorders>
                <w:top w:val="single" w:color="auto" w:sz="4"/>
                <w:left w:val="single" w:color="auto" w:sz="4"/>
                <w:bottom w:val="single" w:color="auto" w:sz="4"/>
                <w:right w:val="single" w:color="auto" w:sz="4"/>
                <w:insideH w:val="single" w:color="auto" w:sz="4"/>
                <w:insideV w:val="single" w:color="auto" w:sz="4"/>
              </w:tblBorders>
            </w:tblPr>
            <w:tblGrid>
              <w:gridCol w:w="3296"/>
            </w:tblGrid>
            <w:tr>
              <w:tc>
                <w:tcPr>
                  <w:tcW w:type="dxa" w:w="3296"/>
                  <w:tcBorders>
                    <w:top w:val="none" w:color="FFFFFF" w:sz="0"/>
                    <w:left w:val="none" w:color="FFFFFF" w:sz="0"/>
                    <w:bottom w:val="none" w:color="FFFFFF" w:sz="0"/>
                    <w:right w:val="none" w:color="FFFFFF" w:sz="0"/>
                  </w:tcBorders>
                  <w:shd w:fill="5A2D60" w:val="clear"/>
                  <w:tcMar>
                    <w:top w:type="dxa" w:w="140"/>
                    <w:left w:type="dxa" w:w="180"/>
                    <w:bottom w:type="dxa" w:w="100"/>
                    <w:right w:type="dxa" w:w="180"/>
                  </w:tcMar>
                </w:tcPr>
                <w:p>
                  <w:pPr>
                    <w:spacing w:after="40" w:before="0"/>
                    <w:jc w:val="center"/>
                  </w:pPr>
                  <w:r>
                    <w:rPr>
                      <w:rFonts w:ascii="Arial" w:cs="Arial" w:eastAsia="Arial" w:hAnsi="Arial"/>
                      <w:b/>
                      <w:bCs/>
                      <w:i w:val="false"/>
                      <w:iCs w:val="false"/>
                      <w:color w:val="FFFFFF"/>
                      <w:sz w:val="20"/>
                      <w:szCs w:val="20"/>
                    </w:rPr>
                    <w:t xml:space="preserve">PLATINUM</w:t>
                  </w:r>
                </w:p>
                <w:p>
                  <w:pPr>
                    <w:spacing w:after="20" w:before="0"/>
                    <w:jc w:val="center"/>
                  </w:pPr>
                  <w:r>
                    <w:rPr>
                      <w:rFonts w:ascii="Arial" w:cs="Arial" w:eastAsia="Arial" w:hAnsi="Arial"/>
                      <w:b/>
                      <w:bCs/>
                      <w:i w:val="false"/>
                      <w:iCs w:val="false"/>
                      <w:color w:val="FFFFFF"/>
                      <w:sz w:val="26"/>
                      <w:szCs w:val="26"/>
                    </w:rPr>
                    <w:t xml:space="preserve">From £6,500</w:t>
                  </w:r>
                </w:p>
                <w:p>
                  <w:pPr>
                    <w:spacing w:after="0" w:before="0"/>
                    <w:jc w:val="center"/>
                  </w:pPr>
                  <w:r>
                    <w:rPr>
                      <w:rFonts w:ascii="Arial" w:cs="Arial" w:eastAsia="Arial" w:hAnsi="Arial"/>
                      <w:b w:val="false"/>
                      <w:bCs w:val="false"/>
                      <w:i w:val="false"/>
                      <w:iCs w:val="false"/>
                      <w:color w:val="DDDDDD"/>
                      <w:sz w:val="16"/>
                      <w:szCs w:val="16"/>
                    </w:rPr>
                    <w:t xml:space="preserve">Up to 180 guests</w:t>
                  </w:r>
                </w:p>
              </w:tc>
            </w:tr>
            <w:tr>
              <w:tc>
                <w:tcPr>
                  <w:tcW w:type="dxa" w:w="3296"/>
                  <w:tcBorders>
                    <w:top w:val="none" w:color="FFFFFF" w:sz="0"/>
                    <w:left w:val="none" w:color="FFFFFF" w:sz="0"/>
                    <w:bottom w:val="none" w:color="FFFFFF" w:sz="0"/>
                    <w:right w:val="none" w:color="FFFFFF" w:sz="0"/>
                  </w:tcBorders>
                  <w:shd w:val="clear"/>
                  <w:tcMar>
                    <w:top w:type="dxa" w:w="100"/>
                    <w:left w:type="dxa" w:w="180"/>
                    <w:bottom w:type="dxa" w:w="100"/>
                    <w:right w:type="dxa" w:w="180"/>
                  </w:tcMar>
                </w:tcPr>
                <w:p>
                  <w:pPr>
                    <w:spacing w:after="30" w:before="30"/>
                  </w:pPr>
                  <w:r>
                    <w:rPr>
                      <w:rFonts w:ascii="Arial" w:cs="Arial" w:eastAsia="Arial" w:hAnsi="Arial"/>
                      <w:b w:val="false"/>
                      <w:bCs w:val="false"/>
                      <w:i w:val="false"/>
                      <w:iCs w:val="false"/>
                      <w:color w:val="2C3545"/>
                      <w:sz w:val="17"/>
                      <w:szCs w:val="17"/>
                    </w:rPr>
                    <w:t xml:space="preserve">✓  Exclusive hotel hire — full day</w:t>
                  </w:r>
                </w:p>
                <w:p>
                  <w:pPr>
                    <w:spacing w:after="30" w:before="30"/>
                  </w:pPr>
                  <w:r>
                    <w:rPr>
                      <w:rFonts w:ascii="Arial" w:cs="Arial" w:eastAsia="Arial" w:hAnsi="Arial"/>
                      <w:b w:val="false"/>
                      <w:bCs w:val="false"/>
                      <w:i w:val="false"/>
                      <w:iCs w:val="false"/>
                      <w:color w:val="2C3545"/>
                      <w:sz w:val="17"/>
                      <w:szCs w:val="17"/>
                    </w:rPr>
                    <w:t xml:space="preserve">✓  Ceremony, breakfast, reception &amp; evening</w:t>
                  </w:r>
                </w:p>
                <w:p>
                  <w:pPr>
                    <w:spacing w:after="30" w:before="30"/>
                  </w:pPr>
                  <w:r>
                    <w:rPr>
                      <w:rFonts w:ascii="Arial" w:cs="Arial" w:eastAsia="Arial" w:hAnsi="Arial"/>
                      <w:b w:val="false"/>
                      <w:bCs w:val="false"/>
                      <w:i w:val="false"/>
                      <w:iCs w:val="false"/>
                      <w:color w:val="2C3545"/>
                      <w:sz w:val="17"/>
                      <w:szCs w:val="17"/>
                    </w:rPr>
                    <w:t xml:space="preserve">✓  Premium linen &amp; florals</w:t>
                  </w:r>
                </w:p>
                <w:p>
                  <w:pPr>
                    <w:spacing w:after="30" w:before="30"/>
                  </w:pPr>
                  <w:r>
                    <w:rPr>
                      <w:rFonts w:ascii="Arial" w:cs="Arial" w:eastAsia="Arial" w:hAnsi="Arial"/>
                      <w:b w:val="false"/>
                      <w:bCs w:val="false"/>
                      <w:i w:val="false"/>
                      <w:iCs w:val="false"/>
                      <w:color w:val="2C3545"/>
                      <w:sz w:val="17"/>
                      <w:szCs w:val="17"/>
                    </w:rPr>
                    <w:t xml:space="preserve">✓  4-course wedding breakfast</w:t>
                  </w:r>
                </w:p>
                <w:p>
                  <w:pPr>
                    <w:spacing w:after="30" w:before="30"/>
                  </w:pPr>
                  <w:r>
                    <w:rPr>
                      <w:rFonts w:ascii="Arial" w:cs="Arial" w:eastAsia="Arial" w:hAnsi="Arial"/>
                      <w:b w:val="false"/>
                      <w:bCs w:val="false"/>
                      <w:i w:val="false"/>
                      <w:iCs w:val="false"/>
                      <w:color w:val="2C3545"/>
                      <w:sz w:val="17"/>
                      <w:szCs w:val="17"/>
                    </w:rPr>
                    <w:t xml:space="preserve">✓  Evening gala buffet</w:t>
                  </w:r>
                </w:p>
                <w:p>
                  <w:pPr>
                    <w:spacing w:after="30" w:before="30"/>
                  </w:pPr>
                  <w:r>
                    <w:rPr>
                      <w:rFonts w:ascii="Arial" w:cs="Arial" w:eastAsia="Arial" w:hAnsi="Arial"/>
                      <w:b w:val="false"/>
                      <w:bCs w:val="false"/>
                      <w:i w:val="false"/>
                      <w:iCs w:val="false"/>
                      <w:color w:val="2C3545"/>
                      <w:sz w:val="17"/>
                      <w:szCs w:val="17"/>
                    </w:rPr>
                    <w:t xml:space="preserve">✓  Open bar — wine, beer, prosecco</w:t>
                  </w:r>
                </w:p>
                <w:p>
                  <w:pPr>
                    <w:spacing w:after="30" w:before="30"/>
                  </w:pPr>
                  <w:r>
                    <w:rPr>
                      <w:rFonts w:ascii="Arial" w:cs="Arial" w:eastAsia="Arial" w:hAnsi="Arial"/>
                      <w:b w:val="false"/>
                      <w:bCs w:val="false"/>
                      <w:i w:val="false"/>
                      <w:iCs w:val="false"/>
                      <w:color w:val="2C3545"/>
                      <w:sz w:val="17"/>
                      <w:szCs w:val="17"/>
                    </w:rPr>
                    <w:t xml:space="preserve">✓  Bridal suite + parents' room upgrade</w:t>
                  </w:r>
                </w:p>
                <w:p>
                  <w:pPr>
                    <w:spacing w:after="30" w:before="30"/>
                  </w:pPr>
                  <w:r>
                    <w:rPr>
                      <w:rFonts w:ascii="Arial" w:cs="Arial" w:eastAsia="Arial" w:hAnsi="Arial"/>
                      <w:b w:val="false"/>
                      <w:bCs w:val="false"/>
                      <w:i w:val="false"/>
                      <w:iCs w:val="false"/>
                      <w:color w:val="2C3545"/>
                      <w:sz w:val="17"/>
                      <w:szCs w:val="17"/>
                    </w:rPr>
                    <w:t xml:space="preserve">✓  Breakfast for all residential guests</w:t>
                  </w:r>
                </w:p>
                <w:p>
                  <w:pPr>
                    <w:spacing w:after="30" w:before="30"/>
                  </w:pPr>
                  <w:r>
                    <w:rPr>
                      <w:rFonts w:ascii="Arial" w:cs="Arial" w:eastAsia="Arial" w:hAnsi="Arial"/>
                      <w:b w:val="false"/>
                      <w:bCs w:val="false"/>
                      <w:i w:val="false"/>
                      <w:iCs w:val="false"/>
                      <w:color w:val="2C3545"/>
                      <w:sz w:val="17"/>
                      <w:szCs w:val="17"/>
                    </w:rPr>
                    <w:t xml:space="preserve">✓  Dedicated coordinator all day</w:t>
                  </w:r>
                </w:p>
              </w:tc>
            </w:tr>
          </w:tbl>
          <w:p/>
        </w:tc>
      </w:tr>
    </w:tbl>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EF6EC" w:val="clear"/>
            <w:tcMar>
              <w:top w:type="dxa" w:w="140"/>
              <w:left w:type="dxa" w:w="260"/>
              <w:bottom w:type="dxa" w:w="140"/>
              <w:right w:type="dxa" w:w="260"/>
            </w:tcMar>
          </w:tcPr>
          <w:p>
            <w:pPr>
              <w:spacing w:after="80" w:before="0"/>
            </w:pPr>
            <w:r>
              <w:rPr>
                <w:rFonts w:ascii="Arial" w:cs="Arial" w:eastAsia="Arial" w:hAnsi="Arial"/>
                <w:b/>
                <w:bCs/>
                <w:i w:val="false"/>
                <w:iCs w:val="false"/>
                <w:color w:val="8B3A52"/>
                <w:sz w:val="17"/>
                <w:szCs w:val="17"/>
              </w:rPr>
              <w:t xml:space="preserve">PRICING NOTES — IMPORTANT</w:t>
            </w:r>
          </w:p>
          <w:p>
            <w:pPr>
              <w:spacing w:after="40" w:before="0"/>
            </w:pPr>
            <w:r>
              <w:rPr>
                <w:rFonts w:ascii="Arial" w:cs="Arial" w:eastAsia="Arial" w:hAnsi="Arial"/>
                <w:b w:val="false"/>
                <w:bCs w:val="false"/>
                <w:i w:val="false"/>
                <w:iCs w:val="false"/>
                <w:color w:val="2C3545"/>
                <w:sz w:val="19"/>
                <w:szCs w:val="19"/>
              </w:rPr>
              <w:t xml:space="preserve">All prices above are suggested starting points — confirm actual costs with the kitchen and operations team before publishing.</w:t>
            </w:r>
          </w:p>
          <w:p>
            <w:pPr>
              <w:spacing w:after="40" w:before="0"/>
            </w:pPr>
            <w:r>
              <w:rPr>
                <w:rFonts w:ascii="Arial" w:cs="Arial" w:eastAsia="Arial" w:hAnsi="Arial"/>
                <w:b w:val="false"/>
                <w:bCs w:val="false"/>
                <w:i w:val="false"/>
                <w:iCs w:val="false"/>
                <w:color w:val="2C3545"/>
                <w:sz w:val="19"/>
                <w:szCs w:val="19"/>
              </w:rPr>
              <w:t xml:space="preserve">Always list packages as 'From £X' — final quotes are bespoke and this gives flexibility.</w:t>
            </w:r>
          </w:p>
          <w:p>
            <w:pPr>
              <w:spacing w:after="40" w:before="0"/>
            </w:pPr>
            <w:r>
              <w:rPr>
                <w:rFonts w:ascii="Arial" w:cs="Arial" w:eastAsia="Arial" w:hAnsi="Arial"/>
                <w:b w:val="false"/>
                <w:bCs w:val="false"/>
                <w:i w:val="false"/>
                <w:iCs w:val="false"/>
                <w:color w:val="2C3545"/>
                <w:sz w:val="19"/>
                <w:szCs w:val="19"/>
              </w:rPr>
              <w:t xml:space="preserve">Add-ons to upsell: chair cover hire · additional evening guests (£X per head) · photobooth rental · late licence extension · dedicated bar at the evening reception · floral upgrade</w:t>
            </w:r>
          </w:p>
          <w:p>
            <w:pPr>
              <w:spacing w:after="40" w:before="0"/>
            </w:pPr>
            <w:r>
              <w:rPr>
                <w:rFonts w:ascii="Arial" w:cs="Arial" w:eastAsia="Arial" w:hAnsi="Arial"/>
                <w:b w:val="false"/>
                <w:bCs w:val="false"/>
                <w:i w:val="false"/>
                <w:iCs w:val="false"/>
                <w:color w:val="2C3545"/>
                <w:sz w:val="19"/>
                <w:szCs w:val="19"/>
              </w:rPr>
              <w:t xml:space="preserve">Minimum spend: consider a minimum room hire fee or food &amp; beverage minimum to protect weekend dates from low-value bookings.</w:t>
            </w:r>
          </w:p>
          <w:p>
            <w:pPr>
              <w:spacing w:after="40" w:before="0"/>
            </w:pPr>
            <w:r>
              <w:rPr>
                <w:rFonts w:ascii="Arial" w:cs="Arial" w:eastAsia="Arial" w:hAnsi="Arial"/>
                <w:b w:val="false"/>
                <w:bCs w:val="false"/>
                <w:i w:val="false"/>
                <w:iCs w:val="false"/>
                <w:color w:val="2C3545"/>
                <w:sz w:val="19"/>
                <w:szCs w:val="19"/>
              </w:rPr>
              <w:t xml:space="preserve">Midweek and off-peak discount: 15–20% reduction on Friday/Sunday and all weekdays — promotes year-round bookings.</w:t>
            </w:r>
          </w:p>
          <w:p>
            <w:pPr>
              <w:spacing w:after="40" w:before="0"/>
            </w:pPr>
            <w:r>
              <w:rPr>
                <w:rFonts w:ascii="Arial" w:cs="Arial" w:eastAsia="Arial" w:hAnsi="Arial"/>
                <w:b w:val="false"/>
                <w:bCs w:val="false"/>
                <w:i w:val="false"/>
                <w:iCs w:val="false"/>
                <w:color w:val="2C3545"/>
                <w:sz w:val="19"/>
                <w:szCs w:val="19"/>
              </w:rPr>
              <w:t xml:space="preserve">2026 dates: if peak Saturdays are already booked, note this on the website — scarcity drives urgency.</w:t>
            </w:r>
          </w:p>
        </w:tc>
      </w:tr>
    </w:tbl>
    <w:p>
      <w:pPr>
        <w:spacing w:after="0" w:before="0"/>
      </w:pPr>
      <w:r>
        <w:t xml:space="preserve"/>
      </w:r>
    </w:p>
    <w:p>
      <w:pPr>
        <w:spacing w:after="0" w:before="0"/>
      </w:pPr>
      <w:r>
        <w:t xml:space="preserve"/>
      </w:r>
    </w:p>
    <w:p>
      <w:pPr>
        <w:pStyle w:val="Heading1"/>
        <w:spacing w:after="160" w:before="420"/>
      </w:pPr>
      <w:r>
        <w:rPr>
          <w:rFonts w:ascii="Arial" w:cs="Arial" w:eastAsia="Arial" w:hAnsi="Arial"/>
          <w:b/>
          <w:bCs/>
          <w:i w:val="false"/>
          <w:iCs w:val="false"/>
          <w:color w:val="1C1A2E"/>
          <w:sz w:val="33"/>
          <w:szCs w:val="33"/>
        </w:rPr>
        <w:t xml:space="preserve">PART 6 — IMPLEMENTATION TIMELINE</w:t>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600"/>
        <w:gridCol w:w="8290"/>
      </w:tblGrid>
      <w:tr>
        <w:trPr>
          <w:tblHeader/>
        </w:trPr>
        <w:tc>
          <w:tcPr>
            <w:tcW w:type="dxa" w:w="1600"/>
            <w:tcBorders>
              <w:top w:val="single" w:color="1C1A2E" w:sz="1"/>
              <w:left w:val="single" w:color="1C1A2E" w:sz="1"/>
              <w:bottom w:val="single" w:color="1C1A2E" w:sz="1"/>
              <w:right w:val="single" w:color="1C1A2E" w:sz="1"/>
            </w:tcBorders>
            <w:shd w:fill="1C1A2E" w:val="clear"/>
            <w:tcMar>
              <w:top w:type="dxa" w:w="100"/>
              <w:left w:type="dxa" w:w="140"/>
              <w:bottom w:type="dxa" w:w="100"/>
              <w:right w:type="dxa" w:w="100"/>
            </w:tcMar>
          </w:tcPr>
          <w:p>
            <w:pPr>
              <w:spacing w:after="0" w:before="0"/>
              <w:jc w:val="center"/>
            </w:pPr>
            <w:r>
              <w:rPr>
                <w:rFonts w:ascii="Arial" w:cs="Arial" w:eastAsia="Arial" w:hAnsi="Arial"/>
                <w:b/>
                <w:bCs/>
                <w:i w:val="false"/>
                <w:iCs w:val="false"/>
                <w:color w:val="FFFFFF"/>
                <w:sz w:val="19"/>
                <w:szCs w:val="19"/>
              </w:rPr>
              <w:t xml:space="preserve">Period</w:t>
            </w:r>
          </w:p>
        </w:tc>
        <w:tc>
          <w:tcPr>
            <w:tcW w:type="dxa" w:w="8290"/>
            <w:tcBorders>
              <w:top w:val="single" w:color="1C1A2E" w:sz="1"/>
              <w:left w:val="single" w:color="1C1A2E" w:sz="1"/>
              <w:bottom w:val="single" w:color="1C1A2E" w:sz="1"/>
              <w:right w:val="single" w:color="1C1A2E" w:sz="1"/>
            </w:tcBorders>
            <w:shd w:fill="1C1A2E" w:val="clear"/>
            <w:tcMar>
              <w:top w:type="dxa" w:w="100"/>
              <w:left w:type="dxa" w:w="200"/>
              <w:bottom w:type="dxa" w:w="100"/>
              <w:right w:type="dxa" w:w="160"/>
            </w:tcMar>
          </w:tcPr>
          <w:p>
            <w:pPr>
              <w:spacing w:after="0" w:before="0"/>
            </w:pPr>
            <w:r>
              <w:rPr>
                <w:rFonts w:ascii="Arial" w:cs="Arial" w:eastAsia="Arial" w:hAnsi="Arial"/>
                <w:b/>
                <w:bCs/>
                <w:i w:val="false"/>
                <w:iCs w:val="false"/>
                <w:color w:val="FFFFFF"/>
                <w:sz w:val="19"/>
                <w:szCs w:val="19"/>
              </w:rPr>
              <w:t xml:space="preserve">Actions</w:t>
            </w:r>
          </w:p>
        </w:tc>
      </w:tr>
      <w:tr>
        <w:tc>
          <w:tcPr>
            <w:tcW w:type="dxa" w:w="1600"/>
            <w:tcBorders>
              <w:top w:val="single" w:color="8B3A52" w:sz="1"/>
              <w:left w:val="single" w:color="8B3A52" w:sz="1"/>
              <w:bottom w:val="single" w:color="8B3A52" w:sz="1"/>
              <w:right w:val="single" w:color="8B3A52" w:sz="1"/>
            </w:tcBorders>
            <w:shd w:fill="8B3A52" w:val="clear"/>
            <w:tcMar>
              <w:top w:type="dxa" w:w="100"/>
              <w:left w:type="dxa" w:w="120"/>
              <w:bottom w:type="dxa" w:w="100"/>
              <w:right w:type="dxa" w:w="100"/>
            </w:tcMar>
            <w:vAlign w:val="center"/>
          </w:tcPr>
          <w:p>
            <w:pPr>
              <w:spacing w:after="0" w:before="0"/>
              <w:jc w:val="center"/>
            </w:pPr>
            <w:r>
              <w:rPr>
                <w:rFonts w:ascii="Arial" w:cs="Arial" w:eastAsia="Arial" w:hAnsi="Arial"/>
                <w:b/>
                <w:bCs/>
                <w:i w:val="false"/>
                <w:iCs w:val="false"/>
                <w:color w:val="FFFFFF"/>
                <w:sz w:val="18"/>
                <w:szCs w:val="18"/>
              </w:rPr>
              <w:t xml:space="preserve">Week 1 — Photography</w:t>
            </w:r>
          </w:p>
        </w:tc>
        <w:tc>
          <w:tcPr>
            <w:tcW w:type="dxa" w:w="8290"/>
            <w:tcBorders>
              <w:top w:val="single" w:color="8B3A52" w:sz="1"/>
              <w:left w:val="single" w:color="8B3A52" w:sz="1"/>
              <w:bottom w:val="single" w:color="8B3A52" w:sz="1"/>
              <w:right w:val="single" w:color="8B3A52" w:sz="1"/>
            </w:tcBorders>
            <w:tcMar>
              <w:top w:type="dxa" w:w="100"/>
              <w:left w:type="dxa" w:w="200"/>
              <w:bottom w:type="dxa" w:w="100"/>
              <w:right w:type="dxa" w:w="160"/>
            </w:tcMar>
          </w:tcPr>
          <w:p>
            <w:pPr>
              <w:spacing w:after="24" w:before="24"/>
            </w:pPr>
            <w:r>
              <w:rPr>
                <w:rFonts w:ascii="Arial" w:cs="Arial" w:eastAsia="Arial" w:hAnsi="Arial"/>
                <w:b/>
                <w:bCs/>
                <w:i w:val="false"/>
                <w:iCs w:val="false"/>
                <w:color w:val="8B3A52"/>
                <w:sz w:val="18"/>
                <w:szCs w:val="18"/>
              </w:rPr>
              <w:t xml:space="preserve">•  </w:t>
            </w:r>
            <w:r>
              <w:rPr>
                <w:rFonts w:ascii="Arial" w:cs="Arial" w:eastAsia="Arial" w:hAnsi="Arial"/>
                <w:b w:val="false"/>
                <w:bCs w:val="false"/>
                <w:i w:val="false"/>
                <w:iCs w:val="false"/>
                <w:color w:val="2C3545"/>
                <w:sz w:val="18"/>
                <w:szCs w:val="18"/>
              </w:rPr>
              <w:t xml:space="preserve">Commission professional venue photographer — budget £600–£900</w:t>
            </w:r>
          </w:p>
          <w:p>
            <w:pPr>
              <w:spacing w:after="24" w:before="24"/>
            </w:pPr>
            <w:r>
              <w:rPr>
                <w:rFonts w:ascii="Arial" w:cs="Arial" w:eastAsia="Arial" w:hAnsi="Arial"/>
                <w:b/>
                <w:bCs/>
                <w:i w:val="false"/>
                <w:iCs w:val="false"/>
                <w:color w:val="8B3A52"/>
                <w:sz w:val="18"/>
                <w:szCs w:val="18"/>
              </w:rPr>
              <w:t xml:space="preserve">•  </w:t>
            </w:r>
            <w:r>
              <w:rPr>
                <w:rFonts w:ascii="Arial" w:cs="Arial" w:eastAsia="Arial" w:hAnsi="Arial"/>
                <w:b w:val="false"/>
                <w:bCs w:val="false"/>
                <w:i w:val="false"/>
                <w:iCs w:val="false"/>
                <w:color w:val="2C3545"/>
                <w:sz w:val="18"/>
                <w:szCs w:val="18"/>
              </w:rPr>
              <w:t xml:space="preserve">Pre-plan the 8 essential shots with photographer before shoot day</w:t>
            </w:r>
          </w:p>
          <w:p>
            <w:pPr>
              <w:spacing w:after="24" w:before="24"/>
            </w:pPr>
            <w:r>
              <w:rPr>
                <w:rFonts w:ascii="Arial" w:cs="Arial" w:eastAsia="Arial" w:hAnsi="Arial"/>
                <w:b/>
                <w:bCs/>
                <w:i w:val="false"/>
                <w:iCs w:val="false"/>
                <w:color w:val="8B3A52"/>
                <w:sz w:val="18"/>
                <w:szCs w:val="18"/>
              </w:rPr>
              <w:t xml:space="preserve">•  </w:t>
            </w:r>
            <w:r>
              <w:rPr>
                <w:rFonts w:ascii="Arial" w:cs="Arial" w:eastAsia="Arial" w:hAnsi="Arial"/>
                <w:b w:val="false"/>
                <w:bCs w:val="false"/>
                <w:i w:val="false"/>
                <w:iCs w:val="false"/>
                <w:color w:val="2C3545"/>
                <w:sz w:val="18"/>
                <w:szCs w:val="18"/>
              </w:rPr>
              <w:t xml:space="preserve">Dress the function room for the shoot — flowers, linen, candles</w:t>
            </w:r>
          </w:p>
          <w:p>
            <w:pPr>
              <w:spacing w:after="24" w:before="24"/>
            </w:pPr>
            <w:r>
              <w:rPr>
                <w:rFonts w:ascii="Arial" w:cs="Arial" w:eastAsia="Arial" w:hAnsi="Arial"/>
                <w:b/>
                <w:bCs/>
                <w:i w:val="false"/>
                <w:iCs w:val="false"/>
                <w:color w:val="8B3A52"/>
                <w:sz w:val="18"/>
                <w:szCs w:val="18"/>
              </w:rPr>
              <w:t xml:space="preserve">•  </w:t>
            </w:r>
            <w:r>
              <w:rPr>
                <w:rFonts w:ascii="Arial" w:cs="Arial" w:eastAsia="Arial" w:hAnsi="Arial"/>
                <w:b w:val="false"/>
                <w:bCs w:val="false"/>
                <w:i w:val="false"/>
                <w:iCs w:val="false"/>
                <w:color w:val="2C3545"/>
                <w:sz w:val="18"/>
                <w:szCs w:val="18"/>
              </w:rPr>
              <w:t xml:space="preserve">Ensure bridal suite is immaculate for shoot — fresh flowers, champagne glasses set up</w:t>
            </w:r>
          </w:p>
          <w:p>
            <w:pPr>
              <w:spacing w:after="24" w:before="24"/>
            </w:pPr>
            <w:r>
              <w:rPr>
                <w:rFonts w:ascii="Arial" w:cs="Arial" w:eastAsia="Arial" w:hAnsi="Arial"/>
                <w:b/>
                <w:bCs/>
                <w:i w:val="false"/>
                <w:iCs w:val="false"/>
                <w:color w:val="8B3A52"/>
                <w:sz w:val="18"/>
                <w:szCs w:val="18"/>
              </w:rPr>
              <w:t xml:space="preserve">•  </w:t>
            </w:r>
            <w:r>
              <w:rPr>
                <w:rFonts w:ascii="Arial" w:cs="Arial" w:eastAsia="Arial" w:hAnsi="Arial"/>
                <w:b w:val="false"/>
                <w:bCs w:val="false"/>
                <w:i w:val="false"/>
                <w:iCs w:val="false"/>
                <w:color w:val="2C3545"/>
                <w:sz w:val="18"/>
                <w:szCs w:val="18"/>
              </w:rPr>
              <w:t xml:space="preserve">Book shoot for a weekend when natural light is best</w:t>
            </w:r>
          </w:p>
        </w:tc>
      </w:tr>
      <w:tr>
        <w:tc>
          <w:tcPr>
            <w:tcW w:type="dxa" w:w="1600"/>
            <w:tcBorders>
              <w:top w:val="single" w:color="4A7060" w:sz="1"/>
              <w:left w:val="single" w:color="4A7060" w:sz="1"/>
              <w:bottom w:val="single" w:color="4A7060" w:sz="1"/>
              <w:right w:val="single" w:color="4A7060" w:sz="1"/>
            </w:tcBorders>
            <w:shd w:fill="4A7060" w:val="clear"/>
            <w:tcMar>
              <w:top w:type="dxa" w:w="100"/>
              <w:left w:type="dxa" w:w="120"/>
              <w:bottom w:type="dxa" w:w="100"/>
              <w:right w:type="dxa" w:w="100"/>
            </w:tcMar>
            <w:vAlign w:val="center"/>
          </w:tcPr>
          <w:p>
            <w:pPr>
              <w:spacing w:after="0" w:before="0"/>
              <w:jc w:val="center"/>
            </w:pPr>
            <w:r>
              <w:rPr>
                <w:rFonts w:ascii="Arial" w:cs="Arial" w:eastAsia="Arial" w:hAnsi="Arial"/>
                <w:b/>
                <w:bCs/>
                <w:i w:val="false"/>
                <w:iCs w:val="false"/>
                <w:color w:val="FFFFFF"/>
                <w:sz w:val="18"/>
                <w:szCs w:val="18"/>
              </w:rPr>
              <w:t xml:space="preserve">Week 2 — Website</w:t>
            </w:r>
          </w:p>
        </w:tc>
        <w:tc>
          <w:tcPr>
            <w:tcW w:type="dxa" w:w="8290"/>
            <w:tcBorders>
              <w:top w:val="single" w:color="4A7060" w:sz="1"/>
              <w:left w:val="single" w:color="4A7060" w:sz="1"/>
              <w:bottom w:val="single" w:color="4A7060" w:sz="1"/>
              <w:right w:val="single" w:color="4A7060" w:sz="1"/>
            </w:tcBorders>
            <w:tcMar>
              <w:top w:type="dxa" w:w="100"/>
              <w:left w:type="dxa" w:w="200"/>
              <w:bottom w:type="dxa" w:w="100"/>
              <w:right w:type="dxa" w:w="160"/>
            </w:tcMar>
          </w:tcPr>
          <w:p>
            <w:pPr>
              <w:spacing w:after="24" w:before="24"/>
            </w:pPr>
            <w:r>
              <w:rPr>
                <w:rFonts w:ascii="Arial" w:cs="Arial" w:eastAsia="Arial" w:hAnsi="Arial"/>
                <w:b/>
                <w:bCs/>
                <w:i w:val="false"/>
                <w:iCs w:val="false"/>
                <w:color w:val="4A7060"/>
                <w:sz w:val="18"/>
                <w:szCs w:val="18"/>
              </w:rPr>
              <w:t xml:space="preserve">•  </w:t>
            </w:r>
            <w:r>
              <w:rPr>
                <w:rFonts w:ascii="Arial" w:cs="Arial" w:eastAsia="Arial" w:hAnsi="Arial"/>
                <w:b w:val="false"/>
                <w:bCs w:val="false"/>
                <w:i w:val="false"/>
                <w:iCs w:val="false"/>
                <w:color w:val="2C3545"/>
                <w:sz w:val="18"/>
                <w:szCs w:val="18"/>
              </w:rPr>
              <w:t xml:space="preserve">Build /weddings/ page using copy from Part 2 of this document</w:t>
            </w:r>
          </w:p>
          <w:p>
            <w:pPr>
              <w:spacing w:after="24" w:before="24"/>
            </w:pPr>
            <w:r>
              <w:rPr>
                <w:rFonts w:ascii="Arial" w:cs="Arial" w:eastAsia="Arial" w:hAnsi="Arial"/>
                <w:b/>
                <w:bCs/>
                <w:i w:val="false"/>
                <w:iCs w:val="false"/>
                <w:color w:val="4A7060"/>
                <w:sz w:val="18"/>
                <w:szCs w:val="18"/>
              </w:rPr>
              <w:t xml:space="preserve">•  </w:t>
            </w:r>
            <w:r>
              <w:rPr>
                <w:rFonts w:ascii="Arial" w:cs="Arial" w:eastAsia="Arial" w:hAnsi="Arial"/>
                <w:b w:val="false"/>
                <w:bCs w:val="false"/>
                <w:i w:val="false"/>
                <w:iCs w:val="false"/>
                <w:color w:val="2C3545"/>
                <w:sz w:val="18"/>
                <w:szCs w:val="18"/>
              </w:rPr>
              <w:t xml:space="preserve">Add photographer's images to the gallery section (minimum 8 images)</w:t>
            </w:r>
          </w:p>
          <w:p>
            <w:pPr>
              <w:spacing w:after="24" w:before="24"/>
            </w:pPr>
            <w:r>
              <w:rPr>
                <w:rFonts w:ascii="Arial" w:cs="Arial" w:eastAsia="Arial" w:hAnsi="Arial"/>
                <w:b/>
                <w:bCs/>
                <w:i w:val="false"/>
                <w:iCs w:val="false"/>
                <w:color w:val="4A7060"/>
                <w:sz w:val="18"/>
                <w:szCs w:val="18"/>
              </w:rPr>
              <w:t xml:space="preserve">•  </w:t>
            </w:r>
            <w:r>
              <w:rPr>
                <w:rFonts w:ascii="Arial" w:cs="Arial" w:eastAsia="Arial" w:hAnsi="Arial"/>
                <w:b w:val="false"/>
                <w:bCs w:val="false"/>
                <w:i w:val="false"/>
                <w:iCs w:val="false"/>
                <w:color w:val="2C3545"/>
                <w:sz w:val="18"/>
                <w:szCs w:val="18"/>
              </w:rPr>
              <w:t xml:space="preserve">Build the enquiry form with all fields specified in Section 7</w:t>
            </w:r>
          </w:p>
          <w:p>
            <w:pPr>
              <w:spacing w:after="24" w:before="24"/>
            </w:pPr>
            <w:r>
              <w:rPr>
                <w:rFonts w:ascii="Arial" w:cs="Arial" w:eastAsia="Arial" w:hAnsi="Arial"/>
                <w:b/>
                <w:bCs/>
                <w:i w:val="false"/>
                <w:iCs w:val="false"/>
                <w:color w:val="4A7060"/>
                <w:sz w:val="18"/>
                <w:szCs w:val="18"/>
              </w:rPr>
              <w:t xml:space="preserve">•  </w:t>
            </w:r>
            <w:r>
              <w:rPr>
                <w:rFonts w:ascii="Arial" w:cs="Arial" w:eastAsia="Arial" w:hAnsi="Arial"/>
                <w:b w:val="false"/>
                <w:bCs w:val="false"/>
                <w:i w:val="false"/>
                <w:iCs w:val="false"/>
                <w:color w:val="2C3545"/>
                <w:sz w:val="18"/>
                <w:szCs w:val="18"/>
              </w:rPr>
              <w:t xml:space="preserve">Add /weddings/ to main navigation — do not bury it</w:t>
            </w:r>
          </w:p>
          <w:p>
            <w:pPr>
              <w:spacing w:after="24" w:before="24"/>
            </w:pPr>
            <w:r>
              <w:rPr>
                <w:rFonts w:ascii="Arial" w:cs="Arial" w:eastAsia="Arial" w:hAnsi="Arial"/>
                <w:b/>
                <w:bCs/>
                <w:i w:val="false"/>
                <w:iCs w:val="false"/>
                <w:color w:val="4A7060"/>
                <w:sz w:val="18"/>
                <w:szCs w:val="18"/>
              </w:rPr>
              <w:t xml:space="preserve">•  </w:t>
            </w:r>
            <w:r>
              <w:rPr>
                <w:rFonts w:ascii="Arial" w:cs="Arial" w:eastAsia="Arial" w:hAnsi="Arial"/>
                <w:b w:val="false"/>
                <w:bCs w:val="false"/>
                <w:i w:val="false"/>
                <w:iCs w:val="false"/>
                <w:color w:val="2C3545"/>
                <w:sz w:val="18"/>
                <w:szCs w:val="18"/>
              </w:rPr>
              <w:t xml:space="preserve">Set up email forwarding so enquiries reach Natasha immediately</w:t>
            </w:r>
          </w:p>
          <w:p>
            <w:pPr>
              <w:spacing w:after="24" w:before="24"/>
            </w:pPr>
            <w:r>
              <w:rPr>
                <w:rFonts w:ascii="Arial" w:cs="Arial" w:eastAsia="Arial" w:hAnsi="Arial"/>
                <w:b/>
                <w:bCs/>
                <w:i w:val="false"/>
                <w:iCs w:val="false"/>
                <w:color w:val="4A7060"/>
                <w:sz w:val="18"/>
                <w:szCs w:val="18"/>
              </w:rPr>
              <w:t xml:space="preserve">•  </w:t>
            </w:r>
            <w:r>
              <w:rPr>
                <w:rFonts w:ascii="Arial" w:cs="Arial" w:eastAsia="Arial" w:hAnsi="Arial"/>
                <w:b w:val="false"/>
                <w:bCs w:val="false"/>
                <w:i w:val="false"/>
                <w:iCs w:val="false"/>
                <w:color w:val="2C3545"/>
                <w:sz w:val="18"/>
                <w:szCs w:val="18"/>
              </w:rPr>
              <w:t xml:space="preserve">Add wedding meta title and description for SEO (from Google Ads document)</w:t>
            </w:r>
          </w:p>
        </w:tc>
      </w:tr>
      <w:tr>
        <w:tc>
          <w:tcPr>
            <w:tcW w:type="dxa" w:w="1600"/>
            <w:tcBorders>
              <w:top w:val="single" w:color="5A2D60" w:sz="1"/>
              <w:left w:val="single" w:color="5A2D60" w:sz="1"/>
              <w:bottom w:val="single" w:color="5A2D60" w:sz="1"/>
              <w:right w:val="single" w:color="5A2D60" w:sz="1"/>
            </w:tcBorders>
            <w:shd w:fill="5A2D60" w:val="clear"/>
            <w:tcMar>
              <w:top w:type="dxa" w:w="100"/>
              <w:left w:type="dxa" w:w="120"/>
              <w:bottom w:type="dxa" w:w="100"/>
              <w:right w:type="dxa" w:w="100"/>
            </w:tcMar>
            <w:vAlign w:val="center"/>
          </w:tcPr>
          <w:p>
            <w:pPr>
              <w:spacing w:after="0" w:before="0"/>
              <w:jc w:val="center"/>
            </w:pPr>
            <w:r>
              <w:rPr>
                <w:rFonts w:ascii="Arial" w:cs="Arial" w:eastAsia="Arial" w:hAnsi="Arial"/>
                <w:b/>
                <w:bCs/>
                <w:i w:val="false"/>
                <w:iCs w:val="false"/>
                <w:color w:val="FFFFFF"/>
                <w:sz w:val="18"/>
                <w:szCs w:val="18"/>
              </w:rPr>
              <w:t xml:space="preserve">Week 3 — Listings &amp; Outreach</w:t>
            </w:r>
          </w:p>
        </w:tc>
        <w:tc>
          <w:tcPr>
            <w:tcW w:type="dxa" w:w="8290"/>
            <w:tcBorders>
              <w:top w:val="single" w:color="5A2D60" w:sz="1"/>
              <w:left w:val="single" w:color="5A2D60" w:sz="1"/>
              <w:bottom w:val="single" w:color="5A2D60" w:sz="1"/>
              <w:right w:val="single" w:color="5A2D60" w:sz="1"/>
            </w:tcBorders>
            <w:tcMar>
              <w:top w:type="dxa" w:w="100"/>
              <w:left w:type="dxa" w:w="200"/>
              <w:bottom w:type="dxa" w:w="100"/>
              <w:right w:type="dxa" w:w="160"/>
            </w:tcMar>
          </w:tcPr>
          <w:p>
            <w:pPr>
              <w:spacing w:after="24" w:before="24"/>
            </w:pPr>
            <w:r>
              <w:rPr>
                <w:rFonts w:ascii="Arial" w:cs="Arial" w:eastAsia="Arial" w:hAnsi="Arial"/>
                <w:b/>
                <w:bCs/>
                <w:i w:val="false"/>
                <w:iCs w:val="false"/>
                <w:color w:val="5A2D60"/>
                <w:sz w:val="18"/>
                <w:szCs w:val="18"/>
              </w:rPr>
              <w:t xml:space="preserve">•  </w:t>
            </w:r>
            <w:r>
              <w:rPr>
                <w:rFonts w:ascii="Arial" w:cs="Arial" w:eastAsia="Arial" w:hAnsi="Arial"/>
                <w:b w:val="false"/>
                <w:bCs w:val="false"/>
                <w:i w:val="false"/>
                <w:iCs w:val="false"/>
                <w:color w:val="2C3545"/>
                <w:sz w:val="18"/>
                <w:szCs w:val="18"/>
              </w:rPr>
              <w:t xml:space="preserve">Create free listings on Hitched.co.uk and Bridebook.co.uk</w:t>
            </w:r>
          </w:p>
          <w:p>
            <w:pPr>
              <w:spacing w:after="24" w:before="24"/>
            </w:pPr>
            <w:r>
              <w:rPr>
                <w:rFonts w:ascii="Arial" w:cs="Arial" w:eastAsia="Arial" w:hAnsi="Arial"/>
                <w:b/>
                <w:bCs/>
                <w:i w:val="false"/>
                <w:iCs w:val="false"/>
                <w:color w:val="5A2D60"/>
                <w:sz w:val="18"/>
                <w:szCs w:val="18"/>
              </w:rPr>
              <w:t xml:space="preserve">•  </w:t>
            </w:r>
            <w:r>
              <w:rPr>
                <w:rFonts w:ascii="Arial" w:cs="Arial" w:eastAsia="Arial" w:hAnsi="Arial"/>
                <w:b w:val="false"/>
                <w:bCs w:val="false"/>
                <w:i w:val="false"/>
                <w:iCs w:val="false"/>
                <w:color w:val="2C3545"/>
                <w:sz w:val="18"/>
                <w:szCs w:val="18"/>
              </w:rPr>
              <w:t xml:space="preserve">Update Google Business Profile — add 'Wedding venue' category, upload wedding photos</w:t>
            </w:r>
          </w:p>
          <w:p>
            <w:pPr>
              <w:spacing w:after="24" w:before="24"/>
            </w:pPr>
            <w:r>
              <w:rPr>
                <w:rFonts w:ascii="Arial" w:cs="Arial" w:eastAsia="Arial" w:hAnsi="Arial"/>
                <w:b/>
                <w:bCs/>
                <w:i w:val="false"/>
                <w:iCs w:val="false"/>
                <w:color w:val="5A2D60"/>
                <w:sz w:val="18"/>
                <w:szCs w:val="18"/>
              </w:rPr>
              <w:t xml:space="preserve">•  </w:t>
            </w:r>
            <w:r>
              <w:rPr>
                <w:rFonts w:ascii="Arial" w:cs="Arial" w:eastAsia="Arial" w:hAnsi="Arial"/>
                <w:b w:val="false"/>
                <w:bCs w:val="false"/>
                <w:i w:val="false"/>
                <w:iCs w:val="false"/>
                <w:color w:val="2C3545"/>
                <w:sz w:val="18"/>
                <w:szCs w:val="18"/>
              </w:rPr>
              <w:t xml:space="preserve">Contact 5 local wedding photographers with venue visit invitation</w:t>
            </w:r>
          </w:p>
          <w:p>
            <w:pPr>
              <w:spacing w:after="24" w:before="24"/>
            </w:pPr>
            <w:r>
              <w:rPr>
                <w:rFonts w:ascii="Arial" w:cs="Arial" w:eastAsia="Arial" w:hAnsi="Arial"/>
                <w:b/>
                <w:bCs/>
                <w:i w:val="false"/>
                <w:iCs w:val="false"/>
                <w:color w:val="5A2D60"/>
                <w:sz w:val="18"/>
                <w:szCs w:val="18"/>
              </w:rPr>
              <w:t xml:space="preserve">•  </w:t>
            </w:r>
            <w:r>
              <w:rPr>
                <w:rFonts w:ascii="Arial" w:cs="Arial" w:eastAsia="Arial" w:hAnsi="Arial"/>
                <w:b w:val="false"/>
                <w:bCs w:val="false"/>
                <w:i w:val="false"/>
                <w:iCs w:val="false"/>
                <w:color w:val="2C3545"/>
                <w:sz w:val="18"/>
                <w:szCs w:val="18"/>
              </w:rPr>
              <w:t xml:space="preserve">Set up Instagram account or wedding highlight on existing profile</w:t>
            </w:r>
          </w:p>
          <w:p>
            <w:pPr>
              <w:spacing w:after="24" w:before="24"/>
            </w:pPr>
            <w:r>
              <w:rPr>
                <w:rFonts w:ascii="Arial" w:cs="Arial" w:eastAsia="Arial" w:hAnsi="Arial"/>
                <w:b/>
                <w:bCs/>
                <w:i w:val="false"/>
                <w:iCs w:val="false"/>
                <w:color w:val="5A2D60"/>
                <w:sz w:val="18"/>
                <w:szCs w:val="18"/>
              </w:rPr>
              <w:t xml:space="preserve">•  </w:t>
            </w:r>
            <w:r>
              <w:rPr>
                <w:rFonts w:ascii="Arial" w:cs="Arial" w:eastAsia="Arial" w:hAnsi="Arial"/>
                <w:b w:val="false"/>
                <w:bCs w:val="false"/>
                <w:i w:val="false"/>
                <w:iCs w:val="false"/>
                <w:color w:val="2C3545"/>
                <w:sz w:val="18"/>
                <w:szCs w:val="18"/>
              </w:rPr>
              <w:t xml:space="preserve">Create Pinterest board with all venue wedding images</w:t>
            </w:r>
          </w:p>
          <w:p>
            <w:pPr>
              <w:spacing w:after="24" w:before="24"/>
            </w:pPr>
            <w:r>
              <w:rPr>
                <w:rFonts w:ascii="Arial" w:cs="Arial" w:eastAsia="Arial" w:hAnsi="Arial"/>
                <w:b/>
                <w:bCs/>
                <w:i w:val="false"/>
                <w:iCs w:val="false"/>
                <w:color w:val="5A2D60"/>
                <w:sz w:val="18"/>
                <w:szCs w:val="18"/>
              </w:rPr>
              <w:t xml:space="preserve">•  </w:t>
            </w:r>
            <w:r>
              <w:rPr>
                <w:rFonts w:ascii="Arial" w:cs="Arial" w:eastAsia="Arial" w:hAnsi="Arial"/>
                <w:b w:val="false"/>
                <w:bCs w:val="false"/>
                <w:i w:val="false"/>
                <w:iCs w:val="false"/>
                <w:color w:val="2C3545"/>
                <w:sz w:val="18"/>
                <w:szCs w:val="18"/>
              </w:rPr>
              <w:t xml:space="preserve">Launch Google Ads wedding campaign (Campaign 3 from Ads document)</w:t>
            </w:r>
          </w:p>
        </w:tc>
      </w:tr>
      <w:tr>
        <w:tc>
          <w:tcPr>
            <w:tcW w:type="dxa" w:w="1600"/>
            <w:tcBorders>
              <w:top w:val="single" w:color="9A7010" w:sz="1"/>
              <w:left w:val="single" w:color="9A7010" w:sz="1"/>
              <w:bottom w:val="single" w:color="9A7010" w:sz="1"/>
              <w:right w:val="single" w:color="9A7010" w:sz="1"/>
            </w:tcBorders>
            <w:shd w:fill="9A7010" w:val="clear"/>
            <w:tcMar>
              <w:top w:type="dxa" w:w="100"/>
              <w:left w:type="dxa" w:w="120"/>
              <w:bottom w:type="dxa" w:w="100"/>
              <w:right w:type="dxa" w:w="100"/>
            </w:tcMar>
            <w:vAlign w:val="center"/>
          </w:tcPr>
          <w:p>
            <w:pPr>
              <w:spacing w:after="0" w:before="0"/>
              <w:jc w:val="center"/>
            </w:pPr>
            <w:r>
              <w:rPr>
                <w:rFonts w:ascii="Arial" w:cs="Arial" w:eastAsia="Arial" w:hAnsi="Arial"/>
                <w:b/>
                <w:bCs/>
                <w:i w:val="false"/>
                <w:iCs w:val="false"/>
                <w:color w:val="FFFFFF"/>
                <w:sz w:val="18"/>
                <w:szCs w:val="18"/>
              </w:rPr>
              <w:t xml:space="preserve">Week 4 — Sales Process</w:t>
            </w:r>
          </w:p>
        </w:tc>
        <w:tc>
          <w:tcPr>
            <w:tcW w:type="dxa" w:w="8290"/>
            <w:tcBorders>
              <w:top w:val="single" w:color="9A7010" w:sz="1"/>
              <w:left w:val="single" w:color="9A7010" w:sz="1"/>
              <w:bottom w:val="single" w:color="9A7010" w:sz="1"/>
              <w:right w:val="single" w:color="9A7010" w:sz="1"/>
            </w:tcBorders>
            <w:tcMar>
              <w:top w:type="dxa" w:w="100"/>
              <w:left w:type="dxa" w:w="200"/>
              <w:bottom w:type="dxa" w:w="100"/>
              <w:right w:type="dxa" w:w="160"/>
            </w:tcMar>
          </w:tcPr>
          <w:p>
            <w:pPr>
              <w:spacing w:after="24" w:before="24"/>
            </w:pPr>
            <w:r>
              <w:rPr>
                <w:rFonts w:ascii="Arial" w:cs="Arial" w:eastAsia="Arial" w:hAnsi="Arial"/>
                <w:b/>
                <w:bCs/>
                <w:i w:val="false"/>
                <w:iCs w:val="false"/>
                <w:color w:val="9A7010"/>
                <w:sz w:val="18"/>
                <w:szCs w:val="18"/>
              </w:rPr>
              <w:t xml:space="preserve">•  </w:t>
            </w:r>
            <w:r>
              <w:rPr>
                <w:rFonts w:ascii="Arial" w:cs="Arial" w:eastAsia="Arial" w:hAnsi="Arial"/>
                <w:b w:val="false"/>
                <w:bCs w:val="false"/>
                <w:i w:val="false"/>
                <w:iCs w:val="false"/>
                <w:color w:val="2C3545"/>
                <w:sz w:val="18"/>
                <w:szCs w:val="18"/>
              </w:rPr>
              <w:t xml:space="preserve">Create wedding brochure PDF — one-page with photography, packages, contact</w:t>
            </w:r>
          </w:p>
          <w:p>
            <w:pPr>
              <w:spacing w:after="24" w:before="24"/>
            </w:pPr>
            <w:r>
              <w:rPr>
                <w:rFonts w:ascii="Arial" w:cs="Arial" w:eastAsia="Arial" w:hAnsi="Arial"/>
                <w:b/>
                <w:bCs/>
                <w:i w:val="false"/>
                <w:iCs w:val="false"/>
                <w:color w:val="9A7010"/>
                <w:sz w:val="18"/>
                <w:szCs w:val="18"/>
              </w:rPr>
              <w:t xml:space="preserve">•  </w:t>
            </w:r>
            <w:r>
              <w:rPr>
                <w:rFonts w:ascii="Arial" w:cs="Arial" w:eastAsia="Arial" w:hAnsi="Arial"/>
                <w:b w:val="false"/>
                <w:bCs w:val="false"/>
                <w:i w:val="false"/>
                <w:iCs w:val="false"/>
                <w:color w:val="2C3545"/>
                <w:sz w:val="18"/>
                <w:szCs w:val="18"/>
              </w:rPr>
              <w:t xml:space="preserve">Set up email follow-up sequence (5 emails from Section 4.5 of this plan)</w:t>
            </w:r>
          </w:p>
          <w:p>
            <w:pPr>
              <w:spacing w:after="24" w:before="24"/>
            </w:pPr>
            <w:r>
              <w:rPr>
                <w:rFonts w:ascii="Arial" w:cs="Arial" w:eastAsia="Arial" w:hAnsi="Arial"/>
                <w:b/>
                <w:bCs/>
                <w:i w:val="false"/>
                <w:iCs w:val="false"/>
                <w:color w:val="9A7010"/>
                <w:sz w:val="18"/>
                <w:szCs w:val="18"/>
              </w:rPr>
              <w:t xml:space="preserve">•  </w:t>
            </w:r>
            <w:r>
              <w:rPr>
                <w:rFonts w:ascii="Arial" w:cs="Arial" w:eastAsia="Arial" w:hAnsi="Arial"/>
                <w:b w:val="false"/>
                <w:bCs w:val="false"/>
                <w:i w:val="false"/>
                <w:iCs w:val="false"/>
                <w:color w:val="2C3545"/>
                <w:sz w:val="18"/>
                <w:szCs w:val="18"/>
              </w:rPr>
              <w:t xml:space="preserve">Book first venue viewing with any enquiries already received</w:t>
            </w:r>
          </w:p>
          <w:p>
            <w:pPr>
              <w:spacing w:after="24" w:before="24"/>
            </w:pPr>
            <w:r>
              <w:rPr>
                <w:rFonts w:ascii="Arial" w:cs="Arial" w:eastAsia="Arial" w:hAnsi="Arial"/>
                <w:b/>
                <w:bCs/>
                <w:i w:val="false"/>
                <w:iCs w:val="false"/>
                <w:color w:val="9A7010"/>
                <w:sz w:val="18"/>
                <w:szCs w:val="18"/>
              </w:rPr>
              <w:t xml:space="preserve">•  </w:t>
            </w:r>
            <w:r>
              <w:rPr>
                <w:rFonts w:ascii="Arial" w:cs="Arial" w:eastAsia="Arial" w:hAnsi="Arial"/>
                <w:b w:val="false"/>
                <w:bCs w:val="false"/>
                <w:i w:val="false"/>
                <w:iCs w:val="false"/>
                <w:color w:val="2C3545"/>
                <w:sz w:val="18"/>
                <w:szCs w:val="18"/>
              </w:rPr>
              <w:t xml:space="preserve">Identify 3 local wedding fairs — book a stand at the next available</w:t>
            </w:r>
          </w:p>
          <w:p>
            <w:pPr>
              <w:spacing w:after="24" w:before="24"/>
            </w:pPr>
            <w:r>
              <w:rPr>
                <w:rFonts w:ascii="Arial" w:cs="Arial" w:eastAsia="Arial" w:hAnsi="Arial"/>
                <w:b/>
                <w:bCs/>
                <w:i w:val="false"/>
                <w:iCs w:val="false"/>
                <w:color w:val="9A7010"/>
                <w:sz w:val="18"/>
                <w:szCs w:val="18"/>
              </w:rPr>
              <w:t xml:space="preserve">•  </w:t>
            </w:r>
            <w:r>
              <w:rPr>
                <w:rFonts w:ascii="Arial" w:cs="Arial" w:eastAsia="Arial" w:hAnsi="Arial"/>
                <w:b w:val="false"/>
                <w:bCs w:val="false"/>
                <w:i w:val="false"/>
                <w:iCs w:val="false"/>
                <w:color w:val="2C3545"/>
                <w:sz w:val="18"/>
                <w:szCs w:val="18"/>
              </w:rPr>
              <w:t xml:space="preserve">Contact local registrar offices to introduce the venue</w:t>
            </w:r>
          </w:p>
        </w:tc>
      </w:tr>
      <w:tr>
        <w:tc>
          <w:tcPr>
            <w:tcW w:type="dxa" w:w="1600"/>
            <w:tcBorders>
              <w:top w:val="single" w:color="1A3A5C" w:sz="1"/>
              <w:left w:val="single" w:color="1A3A5C" w:sz="1"/>
              <w:bottom w:val="single" w:color="1A3A5C" w:sz="1"/>
              <w:right w:val="single" w:color="1A3A5C" w:sz="1"/>
            </w:tcBorders>
            <w:shd w:fill="1A3A5C" w:val="clear"/>
            <w:tcMar>
              <w:top w:type="dxa" w:w="100"/>
              <w:left w:type="dxa" w:w="120"/>
              <w:bottom w:type="dxa" w:w="100"/>
              <w:right w:type="dxa" w:w="100"/>
            </w:tcMar>
            <w:vAlign w:val="center"/>
          </w:tcPr>
          <w:p>
            <w:pPr>
              <w:spacing w:after="0" w:before="0"/>
              <w:jc w:val="center"/>
            </w:pPr>
            <w:r>
              <w:rPr>
                <w:rFonts w:ascii="Arial" w:cs="Arial" w:eastAsia="Arial" w:hAnsi="Arial"/>
                <w:b/>
                <w:bCs/>
                <w:i w:val="false"/>
                <w:iCs w:val="false"/>
                <w:color w:val="FFFFFF"/>
                <w:sz w:val="18"/>
                <w:szCs w:val="18"/>
              </w:rPr>
              <w:t xml:space="preserve">Month 2–3 — Content &amp; Growth</w:t>
            </w:r>
          </w:p>
        </w:tc>
        <w:tc>
          <w:tcPr>
            <w:tcW w:type="dxa" w:w="8290"/>
            <w:tcBorders>
              <w:top w:val="single" w:color="1A3A5C" w:sz="1"/>
              <w:left w:val="single" w:color="1A3A5C" w:sz="1"/>
              <w:bottom w:val="single" w:color="1A3A5C" w:sz="1"/>
              <w:right w:val="single" w:color="1A3A5C" w:sz="1"/>
            </w:tcBorders>
            <w:tcMar>
              <w:top w:type="dxa" w:w="100"/>
              <w:left w:type="dxa" w:w="200"/>
              <w:bottom w:type="dxa" w:w="100"/>
              <w:right w:type="dxa" w:w="160"/>
            </w:tcMar>
          </w:tcPr>
          <w:p>
            <w:pPr>
              <w:spacing w:after="24" w:before="24"/>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Post 4× per week on Instagram — venue shots, behind-the-scenes, seasonal</w:t>
            </w:r>
          </w:p>
          <w:p>
            <w:pPr>
              <w:spacing w:after="24" w:before="24"/>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Publish 2 SEO blog posts: 'Wedding venues near Dudley' and 'Victorian wedding venues West Midlands'</w:t>
            </w:r>
          </w:p>
          <w:p>
            <w:pPr>
              <w:spacing w:after="24" w:before="24"/>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Approach 10 more local wedding suppliers for referral partnerships</w:t>
            </w:r>
          </w:p>
          <w:p>
            <w:pPr>
              <w:spacing w:after="24" w:before="24"/>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Request testimonial from any couple who has had a wedding or enquiry meeting</w:t>
            </w:r>
          </w:p>
          <w:p>
            <w:pPr>
              <w:spacing w:after="24" w:before="24"/>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Review Google Ads — pause underperforming ads, increase budget on winners</w:t>
            </w:r>
          </w:p>
          <w:p>
            <w:pPr>
              <w:spacing w:after="24" w:before="24"/>
            </w:pPr>
            <w:r>
              <w:rPr>
                <w:rFonts w:ascii="Arial" w:cs="Arial" w:eastAsia="Arial" w:hAnsi="Arial"/>
                <w:b/>
                <w:bCs/>
                <w:i w:val="false"/>
                <w:iCs w:val="false"/>
                <w:color w:val="1A3A5C"/>
                <w:sz w:val="18"/>
                <w:szCs w:val="18"/>
              </w:rPr>
              <w:t xml:space="preserve">•  </w:t>
            </w:r>
            <w:r>
              <w:rPr>
                <w:rFonts w:ascii="Arial" w:cs="Arial" w:eastAsia="Arial" w:hAnsi="Arial"/>
                <w:b w:val="false"/>
                <w:bCs w:val="false"/>
                <w:i w:val="false"/>
                <w:iCs w:val="false"/>
                <w:color w:val="2C3545"/>
                <w:sz w:val="18"/>
                <w:szCs w:val="18"/>
              </w:rPr>
              <w:t xml:space="preserve">Target: 20 venue enquiries and 8 viewing bookings by end of Month 3</w:t>
            </w:r>
          </w:p>
        </w:tc>
      </w:tr>
    </w:tbl>
    <w:p>
      <w:pPr>
        <w:spacing w:after="0" w:before="0"/>
      </w:pPr>
      <w:r>
        <w:t xml:space="preserve"/>
      </w:r>
    </w:p>
    <w:p>
      <w:pPr>
        <w:spacing w:after="0" w:before="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8B3A52" w:sz="3"/>
              <w:left w:val="single" w:color="8B3A52" w:sz="18"/>
              <w:bottom w:val="single" w:color="8B3A52" w:sz="3"/>
              <w:right w:val="none" w:color="FFFFFF" w:sz="0"/>
            </w:tcBorders>
            <w:shd w:fill="FDF0F3" w:val="clear"/>
            <w:tcMar>
              <w:top w:type="dxa" w:w="140"/>
              <w:left w:type="dxa" w:w="260"/>
              <w:bottom w:type="dxa" w:w="140"/>
              <w:right w:type="dxa" w:w="260"/>
            </w:tcMar>
          </w:tcPr>
          <w:p>
            <w:pPr>
              <w:spacing w:after="80" w:before="0"/>
            </w:pPr>
            <w:r>
              <w:rPr>
                <w:rFonts w:ascii="Arial" w:cs="Arial" w:eastAsia="Arial" w:hAnsi="Arial"/>
                <w:b/>
                <w:bCs/>
                <w:i w:val="false"/>
                <w:iCs w:val="false"/>
                <w:color w:val="8B3A52"/>
                <w:sz w:val="17"/>
                <w:szCs w:val="17"/>
              </w:rPr>
              <w:t xml:space="preserve">SUCCESS METRICS — TRACK THESE MONTHLY</w:t>
            </w:r>
          </w:p>
          <w:p>
            <w:pPr>
              <w:spacing w:after="40" w:before="0"/>
            </w:pPr>
            <w:r>
              <w:rPr>
                <w:rFonts w:ascii="Arial" w:cs="Arial" w:eastAsia="Arial" w:hAnsi="Arial"/>
                <w:b w:val="false"/>
                <w:bCs w:val="false"/>
                <w:i w:val="false"/>
                <w:iCs w:val="false"/>
                <w:color w:val="2C3545"/>
                <w:sz w:val="19"/>
                <w:szCs w:val="19"/>
              </w:rPr>
              <w:t xml:space="preserve">Enquiry volume: target 10 enquiries/month by Month 2, 20/month by Month 4</w:t>
            </w:r>
          </w:p>
          <w:p>
            <w:pPr>
              <w:spacing w:after="40" w:before="0"/>
            </w:pPr>
            <w:r>
              <w:rPr>
                <w:rFonts w:ascii="Arial" w:cs="Arial" w:eastAsia="Arial" w:hAnsi="Arial"/>
                <w:b w:val="false"/>
                <w:bCs w:val="false"/>
                <w:i w:val="false"/>
                <w:iCs w:val="false"/>
                <w:color w:val="2C3545"/>
                <w:sz w:val="19"/>
                <w:szCs w:val="19"/>
              </w:rPr>
              <w:t xml:space="preserve">Viewing conversion rate: aim for 40%+ of enquiries converting to a venue viewing</w:t>
            </w:r>
          </w:p>
          <w:p>
            <w:pPr>
              <w:spacing w:after="40" w:before="0"/>
            </w:pPr>
            <w:r>
              <w:rPr>
                <w:rFonts w:ascii="Arial" w:cs="Arial" w:eastAsia="Arial" w:hAnsi="Arial"/>
                <w:b w:val="false"/>
                <w:bCs w:val="false"/>
                <w:i w:val="false"/>
                <w:iCs w:val="false"/>
                <w:color w:val="2C3545"/>
                <w:sz w:val="19"/>
                <w:szCs w:val="19"/>
              </w:rPr>
              <w:t xml:space="preserve">Booking conversion rate: aim for 25%+ of viewings resulting in a booking</w:t>
            </w:r>
          </w:p>
          <w:p>
            <w:pPr>
              <w:spacing w:after="40" w:before="0"/>
            </w:pPr>
            <w:r>
              <w:rPr>
                <w:rFonts w:ascii="Arial" w:cs="Arial" w:eastAsia="Arial" w:hAnsi="Arial"/>
                <w:b w:val="false"/>
                <w:bCs w:val="false"/>
                <w:i w:val="false"/>
                <w:iCs w:val="false"/>
                <w:color w:val="2C3545"/>
                <w:sz w:val="19"/>
                <w:szCs w:val="19"/>
              </w:rPr>
              <w:t xml:space="preserve">Average booking value: track to ensure packages are converting at the right tier</w:t>
            </w:r>
          </w:p>
          <w:p>
            <w:pPr>
              <w:spacing w:after="40" w:before="0"/>
            </w:pPr>
            <w:r>
              <w:rPr>
                <w:rFonts w:ascii="Arial" w:cs="Arial" w:eastAsia="Arial" w:hAnsi="Arial"/>
                <w:b w:val="false"/>
                <w:bCs w:val="false"/>
                <w:i w:val="false"/>
                <w:iCs w:val="false"/>
                <w:color w:val="2C3545"/>
                <w:sz w:val="19"/>
                <w:szCs w:val="19"/>
              </w:rPr>
              <w:t xml:space="preserve">Lead source: which channel sends the most enquiries? (Hitched / Google / Instagram / referral) — double down on the top performer</w:t>
            </w:r>
          </w:p>
          <w:p>
            <w:pPr>
              <w:spacing w:after="40" w:before="0"/>
            </w:pPr>
            <w:r>
              <w:rPr>
                <w:rFonts w:ascii="Arial" w:cs="Arial" w:eastAsia="Arial" w:hAnsi="Arial"/>
                <w:b w:val="false"/>
                <w:bCs w:val="false"/>
                <w:i w:val="false"/>
                <w:iCs w:val="false"/>
                <w:color w:val="2C3545"/>
                <w:sz w:val="19"/>
                <w:szCs w:val="19"/>
              </w:rPr>
              <w:t xml:space="preserve">Response time: all enquiries responded to within 2 hours during working hours. Couples who receive a fast, warm response book at 3× the rate of those who wait 24+ hours.</w:t>
            </w:r>
          </w:p>
        </w:tc>
      </w:tr>
    </w:tbl>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7" w:sz="2" w:space="1"/>
      </w:pBdr>
      <w:spacing w:after="0" w:before="80"/>
    </w:pPr>
    <w: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8490"/>
      <w:gridCol w:w="1400"/>
    </w:tblGrid>
    <w:tr>
      <w:tc>
        <w:tcPr>
          <w:tcW w:type="dxa" w:w="8490"/>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pPr>
          <w:r>
            <w:rPr>
              <w:rFonts w:ascii="Arial" w:cs="Arial" w:eastAsia="Arial" w:hAnsi="Arial"/>
              <w:b w:val="false"/>
              <w:bCs w:val="false"/>
              <w:i w:val="false"/>
              <w:iCs w:val="false"/>
              <w:color w:val="888888"/>
              <w:sz w:val="16"/>
              <w:szCs w:val="16"/>
            </w:rPr>
            <w:t xml:space="preserve">Himley Country Hotel  ·  01902 896 716  ·  natasha@himleycountryhotel.com  ·  Wedding Venue Marketing Plan  ·  March 2026</w:t>
          </w:r>
        </w:p>
      </w:tc>
      <w:tc>
        <w:tcPr>
          <w:tcW w:type="dxa" w:w="1400"/>
          <w:tcBorders>
            <w:top w:val="none" w:color="FFFFFF" w:sz="0"/>
            <w:left w:val="none" w:color="FFFFFF" w:sz="0"/>
            <w:bottom w:val="none" w:color="FFFFFF" w:sz="0"/>
            <w:right w:val="none" w:color="FFFFFF" w:sz="0"/>
          </w:tcBorders>
          <w:tcMar>
            <w:top w:type="dxa" w:w="40"/>
            <w:left w:type="dxa" w:w="0"/>
            <w:bottom w:type="dxa" w:w="0"/>
            <w:right w:type="dxa" w:w="0"/>
          </w:tcMar>
        </w:tcPr>
        <w:p>
          <w:pPr>
            <w:spacing w:after="0" w:before="0"/>
            <w:jc w:val="right"/>
          </w:pPr>
          <w:r>
            <w:rPr>
              <w:rFonts w:ascii="Arial" w:cs="Arial" w:eastAsia="Arial" w:hAnsi="Arial"/>
              <w:b w:val="false"/>
              <w:bCs w:val="false"/>
              <w:i w:val="false"/>
              <w:iCs w:val="false"/>
              <w:color w:val="888888"/>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7490"/>
      <w:gridCol w:w="2400"/>
    </w:tblGrid>
    <w:tr>
      <w:tc>
        <w:tcPr>
          <w:tcW w:type="dxa" w:w="749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pPr>
          <w:r>
            <w:rPr>
              <w:rFonts w:ascii="Arial" w:cs="Arial" w:eastAsia="Arial" w:hAnsi="Arial"/>
              <w:b w:val="false"/>
              <w:bCs w:val="false"/>
              <w:i w:val="false"/>
              <w:iCs w:val="false"/>
              <w:color w:val="888888"/>
              <w:sz w:val="16"/>
              <w:szCs w:val="16"/>
            </w:rPr>
            <w:t xml:space="preserve">Himley Country Hotel — Wedding Venue Marketing Plan</w:t>
          </w:r>
        </w:p>
      </w:tc>
      <w:tc>
        <w:tcPr>
          <w:tcW w:type="dxa" w:w="24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0" w:before="0"/>
            <w:jc w:val="right"/>
          </w:pPr>
          <w:r>
            <w:rPr>
              <w:rFonts w:ascii="Arial" w:cs="Arial" w:eastAsia="Arial" w:hAnsi="Arial"/>
              <w:b/>
              <w:bCs/>
              <w:i w:val="false"/>
              <w:iCs w:val="false"/>
              <w:color w:val="8B3A52"/>
              <w:sz w:val="16"/>
              <w:szCs w:val="16"/>
            </w:rPr>
            <w:t xml:space="preserve">WEDDING MARKETING PLAN · MARCH 2026</w:t>
          </w:r>
        </w:p>
      </w:tc>
    </w:tr>
  </w:tbl>
  <w:p>
    <w:pPr>
      <w:pBdr>
        <w:bottom w:val="single" w:color="8B3A52" w:sz="4"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5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sz w:val="33"/>
      <w:szCs w:val="33"/>
    </w:rPr>
  </w:style>
  <w:style w:type="paragraph" w:styleId="Heading2">
    <w:name w:val="Heading 2"/>
    <w:basedOn w:val="Normal"/>
    <w:next w:val="Normal"/>
    <w:qFormat/>
    <w:pPr>
      <w:spacing w:after="120" w:before="3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2026-03-13T07:01:33.855Z</dcterms:created>
  <dcterms:modified xsi:type="dcterms:W3CDTF">2026-03-13T07:01:33.856Z</dcterms:modified>
</cp:coreProperties>
</file>

<file path=docProps/custom.xml><?xml version="1.0" encoding="utf-8"?>
<Properties xmlns="http://schemas.openxmlformats.org/officeDocument/2006/custom-properties" xmlns:vt="http://schemas.openxmlformats.org/officeDocument/2006/docPropsVTypes"/>
</file>