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D374AE"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5pt;height:230.55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proofErr w:type="spellStart"/>
      <w:r w:rsidR="00CD4678">
        <w:rPr>
          <w:rFonts w:hint="eastAsia"/>
        </w:rPr>
        <w:t>B</w:t>
      </w:r>
      <w:r w:rsidR="00CD4678">
        <w:t>laschke</w:t>
      </w:r>
      <w:proofErr w:type="spellEnd"/>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proofErr w:type="spellStart"/>
      <w:r>
        <w:rPr>
          <w:rFonts w:hint="eastAsia"/>
        </w:rPr>
        <w:t>G</w:t>
      </w:r>
      <w:r>
        <w:t>enia</w:t>
      </w:r>
      <w:proofErr w:type="spellEnd"/>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D374AE" w:rsidP="008274C4">
      <w:pPr>
        <w:ind w:firstLine="360"/>
        <w:jc w:val="center"/>
      </w:pPr>
      <w:r>
        <w:pict>
          <v:shape id="_x0000_i1026" type="#_x0000_t75" style="width:325.45pt;height:246.4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D374AE" w:rsidP="00812920">
      <w:pPr>
        <w:ind w:firstLine="360"/>
        <w:jc w:val="left"/>
      </w:pPr>
      <w:r>
        <w:pict>
          <v:shape id="_x0000_i1027" type="#_x0000_t75" style="width:381.25pt;height:218.1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proofErr w:type="spellStart"/>
      <w:r w:rsidR="00F05EA2">
        <w:t>S</w:t>
      </w:r>
      <w:r w:rsidR="00F05EA2">
        <w:rPr>
          <w:rFonts w:hint="eastAsia"/>
        </w:rPr>
        <w:t>etre</w:t>
      </w:r>
      <w:proofErr w:type="spellEnd"/>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D374AE" w:rsidP="00AF22C9">
      <w:pPr>
        <w:ind w:firstLine="360"/>
        <w:jc w:val="center"/>
      </w:pPr>
      <w:r>
        <w:pict>
          <v:shape id="_x0000_i1028" type="#_x0000_t75" style="width:265.55pt;height:252.2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D374AE" w:rsidP="008D0F9C">
      <w:pPr>
        <w:ind w:firstLine="360"/>
        <w:jc w:val="center"/>
      </w:pPr>
      <w:r>
        <w:pict>
          <v:shape id="_x0000_i1029" type="#_x0000_t75" style="width:386.2pt;height:208.9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D374AE" w:rsidP="000F0301">
      <w:pPr>
        <w:ind w:firstLine="360"/>
      </w:pPr>
      <w:r>
        <w:pict>
          <v:shape id="_x0000_i1030" type="#_x0000_t75" style="width:414.95pt;height:166.05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w:t>
      </w:r>
      <w:r>
        <w:rPr>
          <w:rFonts w:hint="eastAsia"/>
        </w:rPr>
        <w:t>(</w:t>
      </w:r>
      <w:r>
        <w:rPr>
          <w:rFonts w:hint="eastAsia"/>
        </w:rPr>
        <w:t>从</w:t>
      </w:r>
      <w:r>
        <w:t>表</w:t>
      </w:r>
      <w:r>
        <w:rPr>
          <w:rFonts w:hint="eastAsia"/>
        </w:rPr>
        <w:t>1</w:t>
      </w:r>
      <w:r>
        <w:rPr>
          <w:rFonts w:hint="eastAsia"/>
        </w:rPr>
        <w:t>可以</w:t>
      </w:r>
      <w:r>
        <w:t>看出</w:t>
      </w:r>
      <w:r>
        <w:t>)</w:t>
      </w:r>
      <w:r>
        <w:t>的</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Pr>
          <w:rFonts w:ascii="Cambria" w:hAnsi="Cambria" w:cs="Cambria"/>
          <w:color w:val="000000" w:themeColor="text1"/>
          <w:kern w:val="0"/>
          <w:szCs w:val="18"/>
        </w:rPr>
        <w:t>。</w:t>
      </w:r>
      <w:r w:rsidR="00736C09">
        <w:rPr>
          <w:rFonts w:hint="eastAsia"/>
          <w:highlight w:val="white"/>
        </w:rPr>
        <w:t>本文</w:t>
      </w:r>
      <w:r w:rsidR="007A5E17">
        <w:rPr>
          <w:rFonts w:hint="eastAsia"/>
          <w:highlight w:val="white"/>
        </w:rPr>
        <w:t>主要</w:t>
      </w:r>
      <w:r w:rsidR="00EC7030">
        <w:rPr>
          <w:rFonts w:hint="eastAsia"/>
          <w:highlight w:val="white"/>
        </w:rPr>
        <w:t>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D374AE" w:rsidP="00177110">
      <w:pPr>
        <w:ind w:firstLine="360"/>
        <w:jc w:val="right"/>
        <w:rPr>
          <w:color w:val="000000" w:themeColor="text1"/>
          <w:szCs w:val="18"/>
        </w:rPr>
      </w:pPr>
      <w:r>
        <w:rPr>
          <w:color w:val="000000" w:themeColor="text1"/>
          <w:szCs w:val="18"/>
        </w:rPr>
        <w:pict>
          <v:shape id="_x0000_i1031" type="#_x0000_t75" style="width:394.95pt;height:162.7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3C2CB7"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3C2CB7"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3C2CB7"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rPr>
          <w:rFonts w:hint="eastAsia"/>
        </w:rPr>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hint="eastAsia"/>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hint="eastAsia"/>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rPr>
                <w:rFonts w:hint="eastAsia"/>
              </w:rPr>
            </w:pPr>
            <w:r>
              <w:rPr>
                <w:rFonts w:hint="eastAsia"/>
              </w:rPr>
              <w:t>数据集</w:t>
            </w:r>
          </w:p>
        </w:tc>
        <w:tc>
          <w:tcPr>
            <w:tcW w:w="1684" w:type="dxa"/>
          </w:tcPr>
          <w:p w:rsidR="00011A38" w:rsidRDefault="00011A38" w:rsidP="00011A38">
            <w:pPr>
              <w:ind w:firstLineChars="0" w:firstLine="0"/>
              <w:jc w:val="center"/>
              <w:rPr>
                <w:rFonts w:hint="eastAsia"/>
              </w:rPr>
            </w:pPr>
            <w:r>
              <w:rPr>
                <w:rFonts w:hint="eastAsia"/>
              </w:rPr>
              <w:t>正样本</w:t>
            </w:r>
          </w:p>
        </w:tc>
        <w:tc>
          <w:tcPr>
            <w:tcW w:w="1685" w:type="dxa"/>
          </w:tcPr>
          <w:p w:rsidR="00011A38" w:rsidRDefault="00011A38" w:rsidP="00011A38">
            <w:pPr>
              <w:ind w:firstLineChars="0" w:firstLine="0"/>
              <w:jc w:val="center"/>
              <w:rPr>
                <w:rFonts w:hint="eastAsia"/>
              </w:rP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rPr>
                <w:rFonts w:hint="eastAsia"/>
              </w:rPr>
            </w:pPr>
            <w:r>
              <w:rPr>
                <w:rFonts w:hint="eastAsia"/>
              </w:rPr>
              <w:t>B</w:t>
            </w:r>
            <w:r>
              <w:t>ioInfer</w:t>
            </w:r>
          </w:p>
        </w:tc>
        <w:tc>
          <w:tcPr>
            <w:tcW w:w="1684" w:type="dxa"/>
          </w:tcPr>
          <w:p w:rsidR="00011A38" w:rsidRDefault="00011A38" w:rsidP="00011A38">
            <w:pPr>
              <w:ind w:firstLineChars="0" w:firstLine="0"/>
              <w:jc w:val="center"/>
              <w:rPr>
                <w:rFonts w:hint="eastAsia"/>
              </w:rPr>
            </w:pPr>
            <w:r>
              <w:rPr>
                <w:rFonts w:hint="eastAsia"/>
              </w:rPr>
              <w:t>2512</w:t>
            </w:r>
          </w:p>
        </w:tc>
        <w:tc>
          <w:tcPr>
            <w:tcW w:w="1685" w:type="dxa"/>
          </w:tcPr>
          <w:p w:rsidR="00011A38" w:rsidRDefault="00011A38" w:rsidP="00011A38">
            <w:pPr>
              <w:ind w:firstLineChars="0" w:firstLine="0"/>
              <w:jc w:val="center"/>
              <w:rPr>
                <w:rFonts w:hint="eastAsia"/>
              </w:rP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rPr>
                <w:rFonts w:hint="eastAsia"/>
              </w:rPr>
            </w:pPr>
            <w:r>
              <w:rPr>
                <w:rFonts w:hint="eastAsia"/>
              </w:rPr>
              <w:t>A</w:t>
            </w:r>
            <w:r>
              <w:t>imed</w:t>
            </w:r>
          </w:p>
        </w:tc>
        <w:tc>
          <w:tcPr>
            <w:tcW w:w="1684" w:type="dxa"/>
          </w:tcPr>
          <w:p w:rsidR="00011A38" w:rsidRDefault="00011A38" w:rsidP="00011A38">
            <w:pPr>
              <w:ind w:firstLineChars="0" w:firstLine="0"/>
              <w:jc w:val="center"/>
              <w:rPr>
                <w:rFonts w:hint="eastAsia"/>
              </w:rPr>
            </w:pPr>
            <w:r>
              <w:rPr>
                <w:rFonts w:hint="eastAsia"/>
              </w:rPr>
              <w:t>995</w:t>
            </w:r>
          </w:p>
        </w:tc>
        <w:tc>
          <w:tcPr>
            <w:tcW w:w="1685" w:type="dxa"/>
          </w:tcPr>
          <w:p w:rsidR="00011A38" w:rsidRDefault="00011A38" w:rsidP="00011A38">
            <w:pPr>
              <w:ind w:firstLineChars="0" w:firstLine="0"/>
              <w:jc w:val="center"/>
              <w:rPr>
                <w:rFonts w:hint="eastAsia"/>
              </w:rP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rPr>
          <w:rFonts w:hint="eastAsia"/>
        </w:rP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rPr>
                <w:rFonts w:hint="eastAsia"/>
              </w:rPr>
            </w:pPr>
            <w:r>
              <w:rPr>
                <w:rFonts w:hint="eastAsia"/>
              </w:rPr>
              <w:t>数据集</w:t>
            </w:r>
          </w:p>
        </w:tc>
        <w:tc>
          <w:tcPr>
            <w:tcW w:w="1684" w:type="dxa"/>
          </w:tcPr>
          <w:p w:rsidR="00FF2F9A" w:rsidRDefault="00FF2F9A" w:rsidP="003C2CB7">
            <w:pPr>
              <w:ind w:firstLineChars="0" w:firstLine="0"/>
              <w:jc w:val="center"/>
              <w:rPr>
                <w:rFonts w:hint="eastAsia"/>
              </w:rPr>
            </w:pPr>
            <w:r>
              <w:rPr>
                <w:rFonts w:hint="eastAsia"/>
              </w:rPr>
              <w:t>余弦</w:t>
            </w:r>
            <w:r>
              <w:t>核</w:t>
            </w:r>
          </w:p>
        </w:tc>
        <w:tc>
          <w:tcPr>
            <w:tcW w:w="1685" w:type="dxa"/>
          </w:tcPr>
          <w:p w:rsidR="00FF2F9A" w:rsidRDefault="00FF2F9A" w:rsidP="003C2CB7">
            <w:pPr>
              <w:ind w:firstLineChars="0" w:firstLine="0"/>
              <w:jc w:val="center"/>
              <w:rPr>
                <w:rFonts w:hint="eastAsia"/>
              </w:rPr>
            </w:pPr>
            <w:r>
              <w:t>编辑距离核</w:t>
            </w:r>
          </w:p>
        </w:tc>
      </w:tr>
      <w:tr w:rsidR="00FF2F9A" w:rsidTr="003C2CB7">
        <w:trPr>
          <w:trHeight w:val="281"/>
          <w:jc w:val="center"/>
        </w:trPr>
        <w:tc>
          <w:tcPr>
            <w:tcW w:w="1684" w:type="dxa"/>
          </w:tcPr>
          <w:p w:rsidR="00FF2F9A" w:rsidRDefault="003C2CB7" w:rsidP="003C2CB7">
            <w:pPr>
              <w:ind w:firstLineChars="0" w:firstLine="0"/>
              <w:jc w:val="center"/>
              <w:rPr>
                <w:rFonts w:hint="eastAsia"/>
              </w:rPr>
            </w:pPr>
            <w:r>
              <w:rPr>
                <w:rFonts w:hint="eastAsia"/>
              </w:rPr>
              <w:t>A</w:t>
            </w:r>
            <w:r>
              <w:t>imed</w:t>
            </w:r>
          </w:p>
        </w:tc>
        <w:tc>
          <w:tcPr>
            <w:tcW w:w="1684" w:type="dxa"/>
          </w:tcPr>
          <w:p w:rsidR="00FF2F9A" w:rsidRDefault="00D83E12" w:rsidP="003C2CB7">
            <w:pPr>
              <w:ind w:firstLineChars="0" w:firstLine="0"/>
              <w:jc w:val="center"/>
              <w:rPr>
                <w:rFonts w:hint="eastAsia"/>
              </w:rPr>
            </w:pPr>
            <w:r>
              <w:t>55.3</w:t>
            </w:r>
          </w:p>
        </w:tc>
        <w:tc>
          <w:tcPr>
            <w:tcW w:w="1685" w:type="dxa"/>
          </w:tcPr>
          <w:p w:rsidR="00FF2F9A" w:rsidRDefault="0003426C" w:rsidP="003C2CB7">
            <w:pPr>
              <w:ind w:firstLineChars="0" w:firstLine="0"/>
              <w:jc w:val="center"/>
              <w:rPr>
                <w:rFonts w:hint="eastAsia"/>
              </w:rPr>
            </w:pPr>
            <w:r>
              <w:t>59.8</w:t>
            </w:r>
          </w:p>
        </w:tc>
      </w:tr>
      <w:tr w:rsidR="00FF2F9A" w:rsidTr="003C2CB7">
        <w:trPr>
          <w:trHeight w:val="290"/>
          <w:jc w:val="center"/>
        </w:trPr>
        <w:tc>
          <w:tcPr>
            <w:tcW w:w="1684" w:type="dxa"/>
          </w:tcPr>
          <w:p w:rsidR="00FF2F9A" w:rsidRDefault="003C2CB7" w:rsidP="003C2CB7">
            <w:pPr>
              <w:ind w:firstLineChars="0" w:firstLine="0"/>
              <w:jc w:val="center"/>
              <w:rPr>
                <w:rFonts w:hint="eastAsia"/>
              </w:rPr>
            </w:pPr>
            <w:r>
              <w:rPr>
                <w:rFonts w:hint="eastAsia"/>
              </w:rPr>
              <w:t>B</w:t>
            </w:r>
            <w:r>
              <w:t>ioInfer</w:t>
            </w:r>
          </w:p>
        </w:tc>
        <w:tc>
          <w:tcPr>
            <w:tcW w:w="1684" w:type="dxa"/>
          </w:tcPr>
          <w:p w:rsidR="00FF2F9A" w:rsidRDefault="009965A4" w:rsidP="003C2CB7">
            <w:pPr>
              <w:ind w:firstLineChars="0" w:firstLine="0"/>
              <w:jc w:val="center"/>
              <w:rPr>
                <w:rFonts w:hint="eastAsia"/>
              </w:rPr>
            </w:pPr>
            <w:r>
              <w:t>62.3</w:t>
            </w:r>
          </w:p>
        </w:tc>
        <w:tc>
          <w:tcPr>
            <w:tcW w:w="1685" w:type="dxa"/>
          </w:tcPr>
          <w:p w:rsidR="00FF2F9A" w:rsidRDefault="0003426C" w:rsidP="003C2CB7">
            <w:pPr>
              <w:ind w:firstLineChars="0" w:firstLine="0"/>
              <w:jc w:val="center"/>
              <w:rPr>
                <w:rFonts w:hint="eastAsia"/>
              </w:rPr>
            </w:pPr>
            <w:r>
              <w:t>70.0</w:t>
            </w:r>
          </w:p>
        </w:tc>
      </w:tr>
    </w:tbl>
    <w:p w:rsidR="00FF2F9A" w:rsidRDefault="00FF2F9A" w:rsidP="00FF2F9A">
      <w:pPr>
        <w:ind w:firstLine="360"/>
        <w:jc w:val="center"/>
        <w:rPr>
          <w:rFonts w:hint="eastAsia"/>
        </w:rP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rPr>
          <w:rFonts w:hint="eastAsia"/>
        </w:rP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rPr>
                <w:rFonts w:hint="eastAsia"/>
              </w:rPr>
            </w:pPr>
          </w:p>
        </w:tc>
        <w:tc>
          <w:tcPr>
            <w:tcW w:w="2551" w:type="dxa"/>
            <w:gridSpan w:val="3"/>
          </w:tcPr>
          <w:p w:rsidR="00DA25AB" w:rsidRDefault="00DA25AB" w:rsidP="00866FC2">
            <w:pPr>
              <w:ind w:firstLineChars="0" w:firstLine="0"/>
              <w:jc w:val="center"/>
              <w:rPr>
                <w:rFonts w:hint="eastAsia"/>
              </w:rPr>
            </w:pPr>
            <w:r>
              <w:rPr>
                <w:rFonts w:hint="eastAsia"/>
              </w:rPr>
              <w:t>A</w:t>
            </w:r>
            <w:r>
              <w:t>imed</w:t>
            </w:r>
          </w:p>
        </w:tc>
        <w:tc>
          <w:tcPr>
            <w:tcW w:w="2489" w:type="dxa"/>
            <w:gridSpan w:val="3"/>
          </w:tcPr>
          <w:p w:rsidR="00DA25AB" w:rsidRDefault="00DA25AB" w:rsidP="00866FC2">
            <w:pPr>
              <w:ind w:firstLineChars="0" w:firstLine="0"/>
              <w:jc w:val="center"/>
              <w:rPr>
                <w:rFonts w:hint="eastAsia"/>
              </w:rPr>
            </w:pPr>
            <w:r>
              <w:rPr>
                <w:rFonts w:hint="eastAsia"/>
              </w:rPr>
              <w:t>B</w:t>
            </w:r>
            <w:r>
              <w:t>ioInfer</w:t>
            </w:r>
          </w:p>
        </w:tc>
      </w:tr>
      <w:tr w:rsidR="00D83C30" w:rsidTr="00DA25AB">
        <w:tc>
          <w:tcPr>
            <w:tcW w:w="3256" w:type="dxa"/>
          </w:tcPr>
          <w:p w:rsidR="00D83C30" w:rsidRDefault="00D83C30" w:rsidP="00866FC2">
            <w:pPr>
              <w:ind w:firstLineChars="0" w:firstLine="0"/>
              <w:jc w:val="center"/>
              <w:rPr>
                <w:rFonts w:hint="eastAsia"/>
              </w:rPr>
            </w:pPr>
            <w:r>
              <w:rPr>
                <w:rFonts w:hint="eastAsia"/>
              </w:rPr>
              <w:t>核函数</w:t>
            </w:r>
          </w:p>
        </w:tc>
        <w:tc>
          <w:tcPr>
            <w:tcW w:w="850" w:type="dxa"/>
          </w:tcPr>
          <w:p w:rsidR="00D83C30" w:rsidRDefault="00D83C30" w:rsidP="00866FC2">
            <w:pPr>
              <w:ind w:firstLineChars="0" w:firstLine="0"/>
              <w:jc w:val="center"/>
              <w:rPr>
                <w:rFonts w:hint="eastAsia"/>
              </w:rPr>
            </w:pPr>
            <w:r>
              <w:rPr>
                <w:rFonts w:hint="eastAsia"/>
              </w:rPr>
              <w:t>准确率</w:t>
            </w:r>
          </w:p>
        </w:tc>
        <w:tc>
          <w:tcPr>
            <w:tcW w:w="851" w:type="dxa"/>
          </w:tcPr>
          <w:p w:rsidR="00D83C30" w:rsidRDefault="00D83C30" w:rsidP="00866FC2">
            <w:pPr>
              <w:ind w:firstLineChars="0" w:firstLine="0"/>
              <w:jc w:val="center"/>
              <w:rPr>
                <w:rFonts w:hint="eastAsia"/>
              </w:rPr>
            </w:pPr>
            <w:r>
              <w:rPr>
                <w:rFonts w:hint="eastAsia"/>
              </w:rPr>
              <w:t>召回率</w:t>
            </w:r>
          </w:p>
        </w:tc>
        <w:tc>
          <w:tcPr>
            <w:tcW w:w="850" w:type="dxa"/>
          </w:tcPr>
          <w:p w:rsidR="00D83C30" w:rsidRDefault="00D83C30" w:rsidP="00866FC2">
            <w:pPr>
              <w:ind w:firstLineChars="0" w:firstLine="0"/>
              <w:jc w:val="center"/>
              <w:rPr>
                <w:rFonts w:hint="eastAsia"/>
              </w:rPr>
            </w:pPr>
            <w:r>
              <w:rPr>
                <w:rFonts w:hint="eastAsia"/>
              </w:rPr>
              <w:t>F</w:t>
            </w:r>
            <w:r>
              <w:t>-</w:t>
            </w:r>
            <w:r>
              <w:t>值</w:t>
            </w:r>
          </w:p>
        </w:tc>
        <w:tc>
          <w:tcPr>
            <w:tcW w:w="851" w:type="dxa"/>
          </w:tcPr>
          <w:p w:rsidR="00D83C30" w:rsidRDefault="00D83C30" w:rsidP="00866FC2">
            <w:pPr>
              <w:ind w:firstLineChars="0" w:firstLine="0"/>
              <w:jc w:val="center"/>
              <w:rPr>
                <w:rFonts w:hint="eastAsia"/>
              </w:rPr>
            </w:pPr>
            <w:r>
              <w:rPr>
                <w:rFonts w:hint="eastAsia"/>
              </w:rPr>
              <w:t>准确率</w:t>
            </w:r>
          </w:p>
        </w:tc>
        <w:tc>
          <w:tcPr>
            <w:tcW w:w="850" w:type="dxa"/>
          </w:tcPr>
          <w:p w:rsidR="00D83C30" w:rsidRDefault="00D83C30" w:rsidP="00866FC2">
            <w:pPr>
              <w:ind w:firstLineChars="0" w:firstLine="0"/>
              <w:jc w:val="center"/>
              <w:rPr>
                <w:rFonts w:hint="eastAsia"/>
              </w:rPr>
            </w:pPr>
            <w:r>
              <w:rPr>
                <w:rFonts w:hint="eastAsia"/>
              </w:rPr>
              <w:t>召回率</w:t>
            </w:r>
          </w:p>
        </w:tc>
        <w:tc>
          <w:tcPr>
            <w:tcW w:w="788" w:type="dxa"/>
          </w:tcPr>
          <w:p w:rsidR="00D83C30" w:rsidRDefault="00D83C30" w:rsidP="00866FC2">
            <w:pPr>
              <w:ind w:firstLineChars="0" w:firstLine="0"/>
              <w:jc w:val="center"/>
              <w:rPr>
                <w:rFonts w:hint="eastAsia"/>
              </w:rPr>
            </w:pPr>
            <w:r>
              <w:rPr>
                <w:rFonts w:hint="eastAsia"/>
              </w:rPr>
              <w:t>F</w:t>
            </w:r>
            <w:r>
              <w:t>-</w:t>
            </w:r>
            <w:r>
              <w:t>值</w:t>
            </w:r>
          </w:p>
        </w:tc>
      </w:tr>
      <w:tr w:rsidR="00D83C30" w:rsidTr="00DA25AB">
        <w:tc>
          <w:tcPr>
            <w:tcW w:w="3256" w:type="dxa"/>
          </w:tcPr>
          <w:p w:rsidR="00D83C30" w:rsidRDefault="00866FC2" w:rsidP="00866FC2">
            <w:pPr>
              <w:ind w:firstLineChars="0" w:firstLine="0"/>
              <w:jc w:val="center"/>
              <w:rPr>
                <w:rFonts w:hint="eastAsia"/>
              </w:rPr>
            </w:pPr>
            <w:r>
              <w:rPr>
                <w:rFonts w:hint="eastAsia"/>
              </w:rPr>
              <w:t>S</w:t>
            </w:r>
            <w:r>
              <w:t>hallow kernel</w:t>
            </w:r>
          </w:p>
        </w:tc>
        <w:tc>
          <w:tcPr>
            <w:tcW w:w="850" w:type="dxa"/>
          </w:tcPr>
          <w:p w:rsidR="00D83C30" w:rsidRDefault="002C4565" w:rsidP="00866FC2">
            <w:pPr>
              <w:ind w:firstLineChars="0" w:firstLine="0"/>
              <w:jc w:val="center"/>
              <w:rPr>
                <w:rFonts w:hint="eastAsia"/>
              </w:rPr>
            </w:pPr>
            <w:r>
              <w:rPr>
                <w:rFonts w:hint="eastAsia"/>
              </w:rPr>
              <w:t>60.9</w:t>
            </w:r>
          </w:p>
        </w:tc>
        <w:tc>
          <w:tcPr>
            <w:tcW w:w="851" w:type="dxa"/>
          </w:tcPr>
          <w:p w:rsidR="00D83C30" w:rsidRDefault="002C4565" w:rsidP="00866FC2">
            <w:pPr>
              <w:ind w:firstLineChars="0" w:firstLine="0"/>
              <w:jc w:val="center"/>
              <w:rPr>
                <w:rFonts w:hint="eastAsia"/>
              </w:rPr>
            </w:pPr>
            <w:r>
              <w:rPr>
                <w:rFonts w:hint="eastAsia"/>
              </w:rPr>
              <w:t>57.2</w:t>
            </w:r>
          </w:p>
        </w:tc>
        <w:tc>
          <w:tcPr>
            <w:tcW w:w="850" w:type="dxa"/>
          </w:tcPr>
          <w:p w:rsidR="00D83C30" w:rsidRDefault="002C4565" w:rsidP="00866FC2">
            <w:pPr>
              <w:ind w:firstLineChars="0" w:firstLine="0"/>
              <w:jc w:val="center"/>
              <w:rPr>
                <w:rFonts w:hint="eastAsia"/>
              </w:rPr>
            </w:pPr>
            <w:r>
              <w:rPr>
                <w:rFonts w:hint="eastAsia"/>
              </w:rPr>
              <w:t>59.0</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rPr>
                <w:rFonts w:hint="eastAsia"/>
              </w:rPr>
              <w:t>G</w:t>
            </w:r>
            <w:r>
              <w:t>raph kernel</w:t>
            </w:r>
          </w:p>
        </w:tc>
        <w:tc>
          <w:tcPr>
            <w:tcW w:w="850" w:type="dxa"/>
          </w:tcPr>
          <w:p w:rsidR="00D83C30" w:rsidRDefault="002C4565" w:rsidP="00866FC2">
            <w:pPr>
              <w:ind w:firstLineChars="0" w:firstLine="0"/>
              <w:jc w:val="center"/>
              <w:rPr>
                <w:rFonts w:hint="eastAsia"/>
              </w:rPr>
            </w:pPr>
            <w:r>
              <w:rPr>
                <w:rFonts w:hint="eastAsia"/>
              </w:rPr>
              <w:t>52.9</w:t>
            </w:r>
          </w:p>
        </w:tc>
        <w:tc>
          <w:tcPr>
            <w:tcW w:w="851" w:type="dxa"/>
          </w:tcPr>
          <w:p w:rsidR="00D83C30" w:rsidRDefault="002C4565" w:rsidP="00866FC2">
            <w:pPr>
              <w:ind w:firstLineChars="0" w:firstLine="0"/>
              <w:jc w:val="center"/>
              <w:rPr>
                <w:rFonts w:hint="eastAsia"/>
              </w:rPr>
            </w:pPr>
            <w:r>
              <w:rPr>
                <w:rFonts w:hint="eastAsia"/>
              </w:rPr>
              <w:t>61.8</w:t>
            </w:r>
          </w:p>
        </w:tc>
        <w:tc>
          <w:tcPr>
            <w:tcW w:w="850" w:type="dxa"/>
          </w:tcPr>
          <w:p w:rsidR="00D83C30" w:rsidRDefault="002C4565" w:rsidP="00866FC2">
            <w:pPr>
              <w:ind w:firstLineChars="0" w:firstLine="0"/>
              <w:jc w:val="center"/>
              <w:rPr>
                <w:rFonts w:hint="eastAsia"/>
              </w:rPr>
            </w:pPr>
            <w:r>
              <w:rPr>
                <w:rFonts w:hint="eastAsia"/>
              </w:rPr>
              <w:t>56.4</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t>edit-distance</w:t>
            </w:r>
          </w:p>
        </w:tc>
        <w:tc>
          <w:tcPr>
            <w:tcW w:w="850" w:type="dxa"/>
          </w:tcPr>
          <w:p w:rsidR="00D83C30" w:rsidRDefault="002C4565" w:rsidP="00866FC2">
            <w:pPr>
              <w:ind w:firstLineChars="0" w:firstLine="0"/>
              <w:jc w:val="center"/>
              <w:rPr>
                <w:rFonts w:hint="eastAsia"/>
              </w:rPr>
            </w:pPr>
            <w:r>
              <w:rPr>
                <w:rFonts w:hint="eastAsia"/>
              </w:rPr>
              <w:t>58.4</w:t>
            </w:r>
          </w:p>
        </w:tc>
        <w:tc>
          <w:tcPr>
            <w:tcW w:w="851" w:type="dxa"/>
          </w:tcPr>
          <w:p w:rsidR="00D83C30" w:rsidRDefault="002C4565" w:rsidP="00866FC2">
            <w:pPr>
              <w:ind w:firstLineChars="0" w:firstLine="0"/>
              <w:jc w:val="center"/>
              <w:rPr>
                <w:rFonts w:hint="eastAsia"/>
              </w:rPr>
            </w:pPr>
            <w:r>
              <w:rPr>
                <w:rFonts w:hint="eastAsia"/>
              </w:rPr>
              <w:t>61.2</w:t>
            </w:r>
          </w:p>
        </w:tc>
        <w:tc>
          <w:tcPr>
            <w:tcW w:w="850" w:type="dxa"/>
          </w:tcPr>
          <w:p w:rsidR="00D83C30" w:rsidRDefault="002C4565" w:rsidP="00866FC2">
            <w:pPr>
              <w:ind w:firstLineChars="0" w:firstLine="0"/>
              <w:jc w:val="center"/>
              <w:rPr>
                <w:rFonts w:hint="eastAsia"/>
              </w:rPr>
            </w:pPr>
            <w:r>
              <w:rPr>
                <w:rFonts w:hint="eastAsia"/>
              </w:rPr>
              <w:t>59.6</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w:t>
            </w:r>
          </w:p>
        </w:tc>
      </w:tr>
      <w:tr w:rsidR="00D83C30" w:rsidTr="00DA25AB">
        <w:tc>
          <w:tcPr>
            <w:tcW w:w="3256" w:type="dxa"/>
          </w:tcPr>
          <w:p w:rsidR="00D83C30" w:rsidRDefault="00866FC2" w:rsidP="00866FC2">
            <w:pPr>
              <w:ind w:firstLineChars="0" w:firstLine="0"/>
              <w:jc w:val="center"/>
              <w:rPr>
                <w:rFonts w:hint="eastAsia"/>
              </w:rPr>
            </w:pPr>
            <w:r>
              <w:rPr>
                <w:rFonts w:hint="eastAsia"/>
              </w:rPr>
              <w:t>H</w:t>
            </w:r>
            <w:r>
              <w:t>ybrid kernel</w:t>
            </w:r>
          </w:p>
        </w:tc>
        <w:tc>
          <w:tcPr>
            <w:tcW w:w="850" w:type="dxa"/>
          </w:tcPr>
          <w:p w:rsidR="00D83C30" w:rsidRDefault="002C4565" w:rsidP="00866FC2">
            <w:pPr>
              <w:ind w:firstLineChars="0" w:firstLine="0"/>
              <w:jc w:val="center"/>
              <w:rPr>
                <w:rFonts w:hint="eastAsia"/>
              </w:rPr>
            </w:pPr>
            <w:r>
              <w:rPr>
                <w:rFonts w:hint="eastAsia"/>
              </w:rPr>
              <w:t>55.0</w:t>
            </w:r>
          </w:p>
        </w:tc>
        <w:tc>
          <w:tcPr>
            <w:tcW w:w="851" w:type="dxa"/>
          </w:tcPr>
          <w:p w:rsidR="00D83C30" w:rsidRPr="002C4565" w:rsidRDefault="002C4565" w:rsidP="00866FC2">
            <w:pPr>
              <w:ind w:firstLineChars="0" w:firstLine="0"/>
              <w:jc w:val="center"/>
              <w:rPr>
                <w:rFonts w:hint="eastAsia"/>
                <w:b/>
              </w:rPr>
            </w:pPr>
            <w:r w:rsidRPr="002C4565">
              <w:rPr>
                <w:rFonts w:hint="eastAsia"/>
                <w:b/>
              </w:rPr>
              <w:t>68.8</w:t>
            </w:r>
          </w:p>
        </w:tc>
        <w:tc>
          <w:tcPr>
            <w:tcW w:w="850" w:type="dxa"/>
          </w:tcPr>
          <w:p w:rsidR="00D83C30" w:rsidRDefault="002C4565" w:rsidP="00866FC2">
            <w:pPr>
              <w:ind w:firstLineChars="0" w:firstLine="0"/>
              <w:jc w:val="center"/>
              <w:rPr>
                <w:rFonts w:hint="eastAsia"/>
              </w:rPr>
            </w:pPr>
            <w:r>
              <w:rPr>
                <w:rFonts w:hint="eastAsia"/>
              </w:rPr>
              <w:t>60.8</w:t>
            </w:r>
          </w:p>
        </w:tc>
        <w:tc>
          <w:tcPr>
            <w:tcW w:w="851" w:type="dxa"/>
          </w:tcPr>
          <w:p w:rsidR="00D83C30" w:rsidRDefault="002C4565" w:rsidP="00866FC2">
            <w:pPr>
              <w:ind w:firstLineChars="0" w:firstLine="0"/>
              <w:jc w:val="center"/>
              <w:rPr>
                <w:rFonts w:hint="eastAsia"/>
              </w:rPr>
            </w:pPr>
            <w:r>
              <w:rPr>
                <w:rFonts w:hint="eastAsia"/>
              </w:rPr>
              <w:t>65.7</w:t>
            </w:r>
          </w:p>
        </w:tc>
        <w:tc>
          <w:tcPr>
            <w:tcW w:w="850" w:type="dxa"/>
          </w:tcPr>
          <w:p w:rsidR="00D83C30" w:rsidRPr="002C4565" w:rsidRDefault="002C4565" w:rsidP="00866FC2">
            <w:pPr>
              <w:ind w:firstLineChars="0" w:firstLine="0"/>
              <w:jc w:val="center"/>
              <w:rPr>
                <w:rFonts w:hint="eastAsia"/>
                <w:b/>
              </w:rPr>
            </w:pPr>
            <w:r w:rsidRPr="002C4565">
              <w:rPr>
                <w:rFonts w:hint="eastAsia"/>
                <w:b/>
              </w:rPr>
              <w:t>71.1</w:t>
            </w:r>
          </w:p>
        </w:tc>
        <w:tc>
          <w:tcPr>
            <w:tcW w:w="788" w:type="dxa"/>
          </w:tcPr>
          <w:p w:rsidR="00D83C30" w:rsidRDefault="002C4565" w:rsidP="00866FC2">
            <w:pPr>
              <w:ind w:firstLineChars="0" w:firstLine="0"/>
              <w:jc w:val="center"/>
              <w:rPr>
                <w:rFonts w:hint="eastAsia"/>
              </w:rPr>
            </w:pPr>
            <w:r>
              <w:rPr>
                <w:rFonts w:hint="eastAsia"/>
              </w:rPr>
              <w:t>68.1</w:t>
            </w:r>
          </w:p>
        </w:tc>
      </w:tr>
      <w:tr w:rsidR="00D83C30" w:rsidTr="00DA25AB">
        <w:tc>
          <w:tcPr>
            <w:tcW w:w="3256" w:type="dxa"/>
          </w:tcPr>
          <w:p w:rsidR="00D83C30" w:rsidRDefault="00866FC2" w:rsidP="00866FC2">
            <w:pPr>
              <w:ind w:firstLineChars="0" w:firstLine="0"/>
              <w:jc w:val="center"/>
              <w:rPr>
                <w:rFonts w:hint="eastAsia"/>
              </w:rPr>
            </w:pPr>
            <w:r>
              <w:rPr>
                <w:rFonts w:hint="eastAsia"/>
              </w:rPr>
              <w:t>M</w:t>
            </w:r>
            <w:r>
              <w:t>ultiple kernel</w:t>
            </w:r>
          </w:p>
        </w:tc>
        <w:tc>
          <w:tcPr>
            <w:tcW w:w="850" w:type="dxa"/>
          </w:tcPr>
          <w:p w:rsidR="00D83C30" w:rsidRDefault="002C4565" w:rsidP="00866FC2">
            <w:pPr>
              <w:ind w:firstLineChars="0" w:firstLine="0"/>
              <w:jc w:val="center"/>
              <w:rPr>
                <w:rFonts w:hint="eastAsia"/>
              </w:rPr>
            </w:pPr>
            <w:r>
              <w:rPr>
                <w:rFonts w:hint="eastAsia"/>
              </w:rPr>
              <w:t>-</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Pr="002C4565" w:rsidRDefault="002C4565" w:rsidP="00866FC2">
            <w:pPr>
              <w:ind w:firstLineChars="0" w:firstLine="0"/>
              <w:jc w:val="center"/>
              <w:rPr>
                <w:rFonts w:hint="eastAsia"/>
                <w:b/>
              </w:rPr>
            </w:pPr>
            <w:r w:rsidRPr="002C4565">
              <w:rPr>
                <w:rFonts w:hint="eastAsia"/>
                <w:b/>
              </w:rPr>
              <w:t>64.2</w:t>
            </w:r>
          </w:p>
        </w:tc>
        <w:tc>
          <w:tcPr>
            <w:tcW w:w="851" w:type="dxa"/>
          </w:tcPr>
          <w:p w:rsidR="00D83C30" w:rsidRDefault="002C4565" w:rsidP="00866FC2">
            <w:pPr>
              <w:ind w:firstLineChars="0" w:firstLine="0"/>
              <w:jc w:val="center"/>
              <w:rPr>
                <w:rFonts w:hint="eastAsia"/>
              </w:rPr>
            </w:pPr>
            <w:r>
              <w:rPr>
                <w:rFonts w:hint="eastAsia"/>
              </w:rPr>
              <w:t>-</w:t>
            </w:r>
          </w:p>
        </w:tc>
        <w:tc>
          <w:tcPr>
            <w:tcW w:w="850" w:type="dxa"/>
          </w:tcPr>
          <w:p w:rsidR="00D83C30" w:rsidRDefault="002C4565" w:rsidP="00866FC2">
            <w:pPr>
              <w:ind w:firstLineChars="0" w:firstLine="0"/>
              <w:jc w:val="center"/>
              <w:rPr>
                <w:rFonts w:hint="eastAsia"/>
              </w:rPr>
            </w:pPr>
            <w:r>
              <w:rPr>
                <w:rFonts w:hint="eastAsia"/>
              </w:rPr>
              <w:t>-</w:t>
            </w:r>
          </w:p>
        </w:tc>
        <w:tc>
          <w:tcPr>
            <w:tcW w:w="788" w:type="dxa"/>
          </w:tcPr>
          <w:p w:rsidR="00D83C30" w:rsidRDefault="002C4565" w:rsidP="00866FC2">
            <w:pPr>
              <w:ind w:firstLineChars="0" w:firstLine="0"/>
              <w:jc w:val="center"/>
              <w:rPr>
                <w:rFonts w:hint="eastAsia"/>
              </w:rPr>
            </w:pPr>
            <w:r>
              <w:rPr>
                <w:rFonts w:hint="eastAsia"/>
              </w:rPr>
              <w:t>67.6</w:t>
            </w:r>
          </w:p>
        </w:tc>
      </w:tr>
      <w:tr w:rsidR="00D83C30" w:rsidTr="00DA25AB">
        <w:tc>
          <w:tcPr>
            <w:tcW w:w="3256" w:type="dxa"/>
          </w:tcPr>
          <w:p w:rsidR="00D83C30" w:rsidRDefault="00866FC2" w:rsidP="00866FC2">
            <w:pPr>
              <w:ind w:firstLineChars="0" w:firstLine="0"/>
              <w:jc w:val="center"/>
              <w:rPr>
                <w:rFonts w:hint="eastAsia"/>
              </w:rPr>
            </w:pPr>
            <w:r>
              <w:rPr>
                <w:rFonts w:hint="eastAsia"/>
              </w:rPr>
              <w:t>W</w:t>
            </w:r>
            <w:r>
              <w:t>alk weight kernel</w:t>
            </w:r>
          </w:p>
        </w:tc>
        <w:tc>
          <w:tcPr>
            <w:tcW w:w="850" w:type="dxa"/>
          </w:tcPr>
          <w:p w:rsidR="00D83C30" w:rsidRDefault="002C4565" w:rsidP="00866FC2">
            <w:pPr>
              <w:ind w:firstLineChars="0" w:firstLine="0"/>
              <w:jc w:val="center"/>
              <w:rPr>
                <w:rFonts w:hint="eastAsia"/>
              </w:rPr>
            </w:pPr>
            <w:r>
              <w:rPr>
                <w:rFonts w:hint="eastAsia"/>
              </w:rPr>
              <w:t>61.4</w:t>
            </w:r>
          </w:p>
        </w:tc>
        <w:tc>
          <w:tcPr>
            <w:tcW w:w="851" w:type="dxa"/>
          </w:tcPr>
          <w:p w:rsidR="00D83C30" w:rsidRDefault="002C4565" w:rsidP="00866FC2">
            <w:pPr>
              <w:ind w:firstLineChars="0" w:firstLine="0"/>
              <w:jc w:val="center"/>
              <w:rPr>
                <w:rFonts w:hint="eastAsia"/>
              </w:rPr>
            </w:pPr>
            <w:r>
              <w:rPr>
                <w:rFonts w:hint="eastAsia"/>
              </w:rPr>
              <w:t>53.3</w:t>
            </w:r>
          </w:p>
        </w:tc>
        <w:tc>
          <w:tcPr>
            <w:tcW w:w="850" w:type="dxa"/>
          </w:tcPr>
          <w:p w:rsidR="00D83C30" w:rsidRDefault="002C4565" w:rsidP="00866FC2">
            <w:pPr>
              <w:ind w:firstLineChars="0" w:firstLine="0"/>
              <w:jc w:val="center"/>
              <w:rPr>
                <w:rFonts w:hint="eastAsia"/>
              </w:rPr>
            </w:pPr>
            <w:r>
              <w:rPr>
                <w:rFonts w:hint="eastAsia"/>
              </w:rPr>
              <w:t>56.6</w:t>
            </w:r>
          </w:p>
        </w:tc>
        <w:tc>
          <w:tcPr>
            <w:tcW w:w="851" w:type="dxa"/>
          </w:tcPr>
          <w:p w:rsidR="00D83C30" w:rsidRDefault="002C4565" w:rsidP="00866FC2">
            <w:pPr>
              <w:ind w:firstLineChars="0" w:firstLine="0"/>
              <w:jc w:val="center"/>
              <w:rPr>
                <w:rFonts w:hint="eastAsia"/>
              </w:rPr>
            </w:pPr>
            <w:r>
              <w:rPr>
                <w:rFonts w:hint="eastAsia"/>
              </w:rPr>
              <w:t>61.8</w:t>
            </w:r>
          </w:p>
        </w:tc>
        <w:tc>
          <w:tcPr>
            <w:tcW w:w="850" w:type="dxa"/>
          </w:tcPr>
          <w:p w:rsidR="00D83C30" w:rsidRDefault="002C4565" w:rsidP="00866FC2">
            <w:pPr>
              <w:ind w:firstLineChars="0" w:firstLine="0"/>
              <w:jc w:val="center"/>
              <w:rPr>
                <w:rFonts w:hint="eastAsia"/>
              </w:rPr>
            </w:pPr>
            <w:r>
              <w:rPr>
                <w:rFonts w:hint="eastAsia"/>
              </w:rPr>
              <w:t>54.2</w:t>
            </w:r>
          </w:p>
        </w:tc>
        <w:tc>
          <w:tcPr>
            <w:tcW w:w="788" w:type="dxa"/>
          </w:tcPr>
          <w:p w:rsidR="00D83C30" w:rsidRDefault="002C4565" w:rsidP="00866FC2">
            <w:pPr>
              <w:ind w:firstLineChars="0" w:firstLine="0"/>
              <w:jc w:val="center"/>
              <w:rPr>
                <w:rFonts w:hint="eastAsia"/>
              </w:rPr>
            </w:pPr>
            <w:r>
              <w:rPr>
                <w:rFonts w:hint="eastAsia"/>
              </w:rPr>
              <w:t>57.6</w:t>
            </w:r>
          </w:p>
        </w:tc>
      </w:tr>
      <w:tr w:rsidR="00866FC2" w:rsidTr="00DA25AB">
        <w:tc>
          <w:tcPr>
            <w:tcW w:w="3256" w:type="dxa"/>
          </w:tcPr>
          <w:p w:rsidR="00866FC2" w:rsidRDefault="00F81A65" w:rsidP="00F81A65">
            <w:pPr>
              <w:ind w:firstLineChars="0" w:firstLine="0"/>
              <w:jc w:val="center"/>
              <w:rPr>
                <w:rFonts w:hint="eastAsia"/>
              </w:rP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rFonts w:hint="eastAsia"/>
                <w:b/>
              </w:rPr>
            </w:pPr>
            <w:r w:rsidRPr="002C4565">
              <w:rPr>
                <w:rFonts w:hint="eastAsia"/>
                <w:b/>
              </w:rPr>
              <w:t>85.3</w:t>
            </w:r>
          </w:p>
        </w:tc>
        <w:tc>
          <w:tcPr>
            <w:tcW w:w="851" w:type="dxa"/>
          </w:tcPr>
          <w:p w:rsidR="00866FC2" w:rsidRDefault="0054305F" w:rsidP="00866FC2">
            <w:pPr>
              <w:ind w:firstLineChars="0" w:firstLine="0"/>
              <w:jc w:val="center"/>
              <w:rPr>
                <w:rFonts w:hint="eastAsia"/>
              </w:rPr>
            </w:pPr>
            <w:r>
              <w:rPr>
                <w:rFonts w:hint="eastAsia"/>
              </w:rPr>
              <w:t>49.5</w:t>
            </w:r>
          </w:p>
        </w:tc>
        <w:tc>
          <w:tcPr>
            <w:tcW w:w="850" w:type="dxa"/>
          </w:tcPr>
          <w:p w:rsidR="00866FC2" w:rsidRDefault="0054305F" w:rsidP="00866FC2">
            <w:pPr>
              <w:ind w:firstLineChars="0" w:firstLine="0"/>
              <w:jc w:val="center"/>
              <w:rPr>
                <w:rFonts w:hint="eastAsia"/>
              </w:rPr>
            </w:pPr>
            <w:r>
              <w:rPr>
                <w:rFonts w:hint="eastAsia"/>
              </w:rPr>
              <w:t>62.5</w:t>
            </w:r>
          </w:p>
        </w:tc>
        <w:tc>
          <w:tcPr>
            <w:tcW w:w="851" w:type="dxa"/>
          </w:tcPr>
          <w:p w:rsidR="00866FC2" w:rsidRPr="002C4565" w:rsidRDefault="0054305F" w:rsidP="00866FC2">
            <w:pPr>
              <w:ind w:firstLineChars="0" w:firstLine="0"/>
              <w:jc w:val="center"/>
              <w:rPr>
                <w:rFonts w:hint="eastAsia"/>
                <w:b/>
              </w:rPr>
            </w:pPr>
            <w:r w:rsidRPr="002C4565">
              <w:rPr>
                <w:rFonts w:hint="eastAsia"/>
                <w:b/>
              </w:rPr>
              <w:t>86.0</w:t>
            </w:r>
          </w:p>
        </w:tc>
        <w:tc>
          <w:tcPr>
            <w:tcW w:w="850" w:type="dxa"/>
          </w:tcPr>
          <w:p w:rsidR="00866FC2" w:rsidRDefault="0054305F" w:rsidP="00866FC2">
            <w:pPr>
              <w:ind w:firstLineChars="0" w:firstLine="0"/>
              <w:jc w:val="center"/>
              <w:rPr>
                <w:rFonts w:hint="eastAsia"/>
              </w:rPr>
            </w:pPr>
            <w:r>
              <w:rPr>
                <w:rFonts w:hint="eastAsia"/>
              </w:rPr>
              <w:t>60.0</w:t>
            </w:r>
          </w:p>
        </w:tc>
        <w:tc>
          <w:tcPr>
            <w:tcW w:w="788" w:type="dxa"/>
          </w:tcPr>
          <w:p w:rsidR="00866FC2" w:rsidRDefault="0054305F" w:rsidP="00866FC2">
            <w:pPr>
              <w:ind w:firstLineChars="0" w:firstLine="0"/>
              <w:jc w:val="center"/>
              <w:rPr>
                <w:rFonts w:hint="eastAsia"/>
              </w:rP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w:t>
      </w:r>
      <w:r w:rsidR="00F81A65">
        <w:t>编辑距离核</w:t>
      </w:r>
      <w:r w:rsidR="00F81A65">
        <w:rPr>
          <w:rFonts w:hint="eastAsia"/>
        </w:rPr>
        <w:t>函数</w:t>
      </w:r>
      <w:r w:rsidR="00F81A65">
        <w:rPr>
          <w:rFonts w:hint="eastAsia"/>
        </w:rPr>
        <w:t>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p>
    <w:p w:rsidR="00F55161" w:rsidRPr="004F1CA5" w:rsidRDefault="00864ED4" w:rsidP="003C2CB7">
      <w:pPr>
        <w:ind w:firstLine="360"/>
        <w:rPr>
          <w:rFonts w:hint="eastAsia"/>
        </w:rPr>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w:t>
      </w:r>
      <w:r w:rsidR="00362D12">
        <w:rPr>
          <w:rFonts w:hint="eastAsia"/>
        </w:rPr>
        <w:t>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rPr>
          <w:rFonts w:hint="eastAsia"/>
        </w:rPr>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rPr>
          <w:rFonts w:hint="eastAsia"/>
        </w:rPr>
      </w:pPr>
      <w:r>
        <w:rPr>
          <w:rFonts w:hint="eastAsia"/>
        </w:rPr>
        <w:t>图</w:t>
      </w:r>
      <w:r>
        <w:t>8</w:t>
      </w:r>
      <w:r>
        <w:rPr>
          <w:rFonts w:hint="eastAsia"/>
        </w:rPr>
        <w:t>：</w:t>
      </w:r>
      <w:r w:rsidR="00705790">
        <w:t>度中心性</w:t>
      </w:r>
    </w:p>
    <w:p w:rsidR="008C3040" w:rsidRDefault="008C3040" w:rsidP="00696377">
      <w:pPr>
        <w:ind w:firstLine="360"/>
        <w:jc w:val="center"/>
        <w:rPr>
          <w:rFonts w:hint="eastAsia"/>
        </w:rP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rPr>
          <w:rFonts w:hint="eastAsia"/>
        </w:rP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rPr>
          <w:rFonts w:hint="eastAsia"/>
        </w:rPr>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rPr>
                <w:rFonts w:hint="eastAsia"/>
              </w:rPr>
            </w:pPr>
            <w:r>
              <w:rPr>
                <w:rFonts w:hint="eastAsia"/>
              </w:rPr>
              <w:t>基因名称</w:t>
            </w:r>
          </w:p>
        </w:tc>
        <w:tc>
          <w:tcPr>
            <w:tcW w:w="1915" w:type="dxa"/>
            <w:vAlign w:val="center"/>
          </w:tcPr>
          <w:p w:rsidR="008C3040" w:rsidRDefault="008C3040" w:rsidP="00705790">
            <w:pPr>
              <w:ind w:firstLine="360"/>
              <w:jc w:val="center"/>
              <w:rPr>
                <w:rFonts w:hint="eastAsia"/>
              </w:rP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rPr>
                <w:rFonts w:hint="eastAsia"/>
              </w:rP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rPr>
                <w:rFonts w:hint="eastAsia"/>
              </w:rPr>
            </w:pPr>
            <w:r>
              <w:rPr>
                <w:rFonts w:hint="eastAsia"/>
              </w:rPr>
              <w:t>BRCA1</w:t>
            </w:r>
          </w:p>
        </w:tc>
        <w:tc>
          <w:tcPr>
            <w:tcW w:w="1915" w:type="dxa"/>
            <w:vAlign w:val="center"/>
          </w:tcPr>
          <w:p w:rsidR="008C3040" w:rsidRDefault="008C3040" w:rsidP="00EB6D89">
            <w:pPr>
              <w:ind w:firstLine="360"/>
              <w:jc w:val="center"/>
              <w:rPr>
                <w:rFonts w:hint="eastAsia"/>
              </w:rPr>
            </w:pPr>
            <w:r>
              <w:rPr>
                <w:rFonts w:hint="eastAsia"/>
              </w:rPr>
              <w:t>149</w:t>
            </w:r>
          </w:p>
        </w:tc>
        <w:tc>
          <w:tcPr>
            <w:tcW w:w="5004" w:type="dxa"/>
            <w:tcBorders>
              <w:top w:val="single" w:sz="4" w:space="0" w:color="auto"/>
            </w:tcBorders>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HER2</w:t>
            </w:r>
          </w:p>
        </w:tc>
        <w:tc>
          <w:tcPr>
            <w:tcW w:w="1915" w:type="dxa"/>
            <w:vAlign w:val="center"/>
          </w:tcPr>
          <w:p w:rsidR="008C3040" w:rsidRDefault="008C3040" w:rsidP="00EB6D89">
            <w:pPr>
              <w:ind w:firstLine="360"/>
              <w:jc w:val="center"/>
              <w:rPr>
                <w:rFonts w:hint="eastAsia"/>
              </w:rPr>
            </w:pPr>
            <w:r>
              <w:rPr>
                <w:rFonts w:hint="eastAsia"/>
              </w:rPr>
              <w:t>143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rPr>
                <w:rFonts w:hint="eastAsia"/>
              </w:rPr>
            </w:pPr>
            <w:r>
              <w:rPr>
                <w:rFonts w:hint="eastAsia"/>
              </w:rPr>
              <w:t>MB</w:t>
            </w:r>
          </w:p>
        </w:tc>
        <w:tc>
          <w:tcPr>
            <w:tcW w:w="1915" w:type="dxa"/>
            <w:shd w:val="clear" w:color="auto" w:fill="A6A6A6"/>
            <w:vAlign w:val="center"/>
          </w:tcPr>
          <w:p w:rsidR="008C3040" w:rsidRDefault="008C3040" w:rsidP="00EB6D89">
            <w:pPr>
              <w:ind w:firstLine="360"/>
              <w:jc w:val="center"/>
              <w:rPr>
                <w:rFonts w:hint="eastAsia"/>
              </w:rPr>
            </w:pPr>
            <w:r>
              <w:rPr>
                <w:rFonts w:hint="eastAsia"/>
              </w:rPr>
              <w:t>133</w:t>
            </w:r>
          </w:p>
        </w:tc>
        <w:tc>
          <w:tcPr>
            <w:tcW w:w="5004" w:type="dxa"/>
            <w:shd w:val="clear" w:color="auto" w:fill="A6A6A6"/>
            <w:vAlign w:val="center"/>
          </w:tcPr>
          <w:p w:rsidR="008C3040" w:rsidRDefault="008C3040" w:rsidP="00EB6D89">
            <w:pPr>
              <w:ind w:firstLine="360"/>
              <w:jc w:val="center"/>
              <w:rPr>
                <w:rFonts w:hint="eastAsia"/>
              </w:rPr>
            </w:pPr>
            <w:r>
              <w:rPr>
                <w:rFonts w:hint="eastAsia"/>
              </w:rPr>
              <w:t>NO</w:t>
            </w:r>
          </w:p>
        </w:tc>
      </w:tr>
      <w:tr w:rsidR="008C3040" w:rsidTr="008C3040">
        <w:tc>
          <w:tcPr>
            <w:tcW w:w="1603" w:type="dxa"/>
            <w:vAlign w:val="center"/>
          </w:tcPr>
          <w:p w:rsidR="008C3040" w:rsidRDefault="008C3040" w:rsidP="00EB6D89">
            <w:pPr>
              <w:ind w:firstLine="360"/>
              <w:jc w:val="center"/>
              <w:rPr>
                <w:rFonts w:hint="eastAsia"/>
              </w:rPr>
            </w:pPr>
            <w:r>
              <w:rPr>
                <w:rFonts w:hint="eastAsia"/>
              </w:rPr>
              <w:t>EGFR</w:t>
            </w:r>
          </w:p>
        </w:tc>
        <w:tc>
          <w:tcPr>
            <w:tcW w:w="1915" w:type="dxa"/>
            <w:vAlign w:val="center"/>
          </w:tcPr>
          <w:p w:rsidR="008C3040" w:rsidRDefault="008C3040" w:rsidP="00EB6D89">
            <w:pPr>
              <w:ind w:firstLine="360"/>
              <w:jc w:val="center"/>
              <w:rPr>
                <w:rFonts w:hint="eastAsia"/>
              </w:rPr>
            </w:pPr>
            <w:r>
              <w:rPr>
                <w:rFonts w:hint="eastAsia"/>
              </w:rPr>
              <w:t>73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BRCA2</w:t>
            </w:r>
          </w:p>
        </w:tc>
        <w:tc>
          <w:tcPr>
            <w:tcW w:w="1915" w:type="dxa"/>
            <w:vAlign w:val="center"/>
          </w:tcPr>
          <w:p w:rsidR="008C3040" w:rsidRDefault="008C3040" w:rsidP="00EB6D89">
            <w:pPr>
              <w:ind w:firstLine="360"/>
              <w:jc w:val="center"/>
              <w:rPr>
                <w:rFonts w:hint="eastAsia"/>
              </w:rPr>
            </w:pPr>
            <w:r>
              <w:rPr>
                <w:rFonts w:hint="eastAsia"/>
              </w:rPr>
              <w:t>62</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ERBB2</w:t>
            </w:r>
          </w:p>
        </w:tc>
        <w:tc>
          <w:tcPr>
            <w:tcW w:w="1915" w:type="dxa"/>
            <w:vAlign w:val="center"/>
          </w:tcPr>
          <w:p w:rsidR="008C3040" w:rsidRDefault="008C3040" w:rsidP="00EB6D89">
            <w:pPr>
              <w:ind w:firstLine="360"/>
              <w:jc w:val="center"/>
              <w:rPr>
                <w:rFonts w:hint="eastAsia"/>
              </w:rPr>
            </w:pPr>
            <w:r>
              <w:rPr>
                <w:rFonts w:hint="eastAsia"/>
              </w:rPr>
              <w:t>62</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D1</w:t>
            </w:r>
          </w:p>
        </w:tc>
        <w:tc>
          <w:tcPr>
            <w:tcW w:w="1915" w:type="dxa"/>
            <w:vAlign w:val="center"/>
          </w:tcPr>
          <w:p w:rsidR="008C3040" w:rsidRDefault="008C3040" w:rsidP="00EB6D89">
            <w:pPr>
              <w:ind w:firstLine="360"/>
              <w:jc w:val="center"/>
              <w:rPr>
                <w:rFonts w:hint="eastAsia"/>
              </w:rPr>
            </w:pPr>
            <w:r>
              <w:rPr>
                <w:rFonts w:hint="eastAsia"/>
              </w:rPr>
              <w:t>56</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MYC</w:t>
            </w:r>
          </w:p>
        </w:tc>
        <w:tc>
          <w:tcPr>
            <w:tcW w:w="1915" w:type="dxa"/>
            <w:vAlign w:val="center"/>
          </w:tcPr>
          <w:p w:rsidR="008C3040" w:rsidRDefault="008C3040" w:rsidP="00EB6D89">
            <w:pPr>
              <w:ind w:firstLine="360"/>
              <w:jc w:val="center"/>
              <w:rPr>
                <w:rFonts w:hint="eastAsia"/>
              </w:rPr>
            </w:pPr>
            <w:r>
              <w:rPr>
                <w:rFonts w:hint="eastAsia"/>
              </w:rPr>
              <w:t>53</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PR</w:t>
            </w:r>
          </w:p>
        </w:tc>
        <w:tc>
          <w:tcPr>
            <w:tcW w:w="1915" w:type="dxa"/>
            <w:vAlign w:val="center"/>
          </w:tcPr>
          <w:p w:rsidR="008C3040" w:rsidRDefault="008C3040" w:rsidP="00EB6D89">
            <w:pPr>
              <w:ind w:firstLine="360"/>
              <w:jc w:val="center"/>
              <w:rPr>
                <w:rFonts w:hint="eastAsia"/>
              </w:rPr>
            </w:pPr>
            <w:r>
              <w:rPr>
                <w:rFonts w:hint="eastAsia"/>
              </w:rPr>
              <w:t>46</w:t>
            </w:r>
          </w:p>
        </w:tc>
        <w:tc>
          <w:tcPr>
            <w:tcW w:w="5004" w:type="dxa"/>
            <w:vAlign w:val="center"/>
          </w:tcPr>
          <w:p w:rsidR="008C3040" w:rsidRDefault="008C3040" w:rsidP="00EB6D89">
            <w:pPr>
              <w:ind w:firstLine="360"/>
              <w:jc w:val="center"/>
              <w:rPr>
                <w:rFonts w:hint="eastAsia"/>
              </w:rPr>
            </w:pPr>
            <w:r>
              <w:rPr>
                <w:rFonts w:hint="eastAsia"/>
              </w:rPr>
              <w:t>YES</w:t>
            </w:r>
          </w:p>
        </w:tc>
      </w:tr>
      <w:tr w:rsidR="008C3040" w:rsidTr="008C3040">
        <w:tc>
          <w:tcPr>
            <w:tcW w:w="1603" w:type="dxa"/>
            <w:vAlign w:val="center"/>
          </w:tcPr>
          <w:p w:rsidR="008C3040" w:rsidRDefault="008C3040" w:rsidP="00EB6D89">
            <w:pPr>
              <w:ind w:firstLine="360"/>
              <w:jc w:val="center"/>
              <w:rPr>
                <w:rFonts w:hint="eastAsia"/>
              </w:rPr>
            </w:pPr>
            <w:r>
              <w:rPr>
                <w:rFonts w:hint="eastAsia"/>
              </w:rPr>
              <w:t>VEGF</w:t>
            </w:r>
          </w:p>
        </w:tc>
        <w:tc>
          <w:tcPr>
            <w:tcW w:w="1915" w:type="dxa"/>
            <w:vAlign w:val="center"/>
          </w:tcPr>
          <w:p w:rsidR="008C3040" w:rsidRDefault="008C3040" w:rsidP="00EB6D89">
            <w:pPr>
              <w:ind w:firstLine="360"/>
              <w:jc w:val="center"/>
              <w:rPr>
                <w:rFonts w:hint="eastAsia"/>
              </w:rPr>
            </w:pPr>
            <w:r>
              <w:rPr>
                <w:rFonts w:hint="eastAsia"/>
              </w:rPr>
              <w:t>43</w:t>
            </w:r>
          </w:p>
        </w:tc>
        <w:tc>
          <w:tcPr>
            <w:tcW w:w="5004" w:type="dxa"/>
            <w:vAlign w:val="center"/>
          </w:tcPr>
          <w:p w:rsidR="008C3040" w:rsidRDefault="008C3040" w:rsidP="00EB6D89">
            <w:pPr>
              <w:ind w:firstLine="360"/>
              <w:jc w:val="center"/>
              <w:rPr>
                <w:rFonts w:hint="eastAsia"/>
              </w:rP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Default="00EC2136" w:rsidP="00883071">
      <w:pPr>
        <w:ind w:firstLine="360"/>
        <w:rPr>
          <w:rFonts w:hint="eastAsia"/>
          <w:bCs/>
          <w:color w:val="000000"/>
          <w:shd w:val="clear" w:color="auto" w:fill="FFFFFF"/>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Pr>
          <w:rFonts w:hint="eastAsia"/>
          <w:shd w:val="clear" w:color="auto" w:fill="FFFFFF"/>
        </w:rPr>
        <w:t xml:space="preserve"> MDA-MB-231</w:t>
      </w:r>
      <w:r w:rsidR="008C3040">
        <w:rPr>
          <w:rFonts w:hint="eastAsia"/>
          <w:shd w:val="clear" w:color="auto" w:fill="FFFFFF"/>
        </w:rPr>
        <w:t>细胞。</w:t>
      </w:r>
      <w:r w:rsidR="008C3040">
        <w:rPr>
          <w:rFonts w:hint="eastAsia"/>
          <w:shd w:val="clear" w:color="auto" w:fill="FFFFFF"/>
        </w:rPr>
        <w:t>Zhou</w:t>
      </w:r>
      <w:r w:rsidR="008C3040">
        <w:rPr>
          <w:rFonts w:hint="eastAsia"/>
          <w:shd w:val="clear" w:color="auto" w:fill="FFFFFF"/>
          <w:vertAlign w:val="superscript"/>
        </w:rPr>
        <w:t>[11]</w:t>
      </w:r>
      <w:r w:rsidR="008C3040">
        <w:rPr>
          <w:rFonts w:hint="eastAsia"/>
          <w:vertAlign w:val="superscript"/>
        </w:rPr>
        <w:t xml:space="preserve">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Pr>
          <w:rFonts w:hint="eastAsia"/>
          <w:bCs/>
          <w:color w:val="000000"/>
          <w:shd w:val="clear" w:color="auto" w:fill="FFFFFF"/>
        </w:rPr>
        <w:t>。剩下的</w:t>
      </w:r>
      <w:r w:rsidR="008C3040">
        <w:rPr>
          <w:rFonts w:hint="eastAsia"/>
          <w:bCs/>
          <w:color w:val="000000"/>
          <w:shd w:val="clear" w:color="auto" w:fill="FFFFFF"/>
        </w:rPr>
        <w:t>MYC</w:t>
      </w:r>
      <w:r w:rsidR="008C3040">
        <w:rPr>
          <w:rFonts w:hint="eastAsia"/>
          <w:bCs/>
          <w:color w:val="000000"/>
          <w:shd w:val="clear" w:color="auto" w:fill="FFFFFF"/>
        </w:rPr>
        <w:t>中文名称为原癌基因，</w:t>
      </w:r>
      <w:r w:rsidR="008C3040">
        <w:rPr>
          <w:rFonts w:hint="eastAsia"/>
          <w:bCs/>
          <w:color w:val="000000"/>
          <w:shd w:val="clear" w:color="auto" w:fill="FFFFFF"/>
        </w:rPr>
        <w:t>VEGF</w:t>
      </w:r>
      <w:r w:rsidR="008C3040">
        <w:rPr>
          <w:rFonts w:hint="eastAsia"/>
          <w:bCs/>
          <w:color w:val="000000"/>
          <w:shd w:val="clear" w:color="auto" w:fill="FFFFFF"/>
        </w:rPr>
        <w:t>中文名称为血管生长因子，它们均同乳腺癌的产生或者表达存在关系。</w:t>
      </w:r>
    </w:p>
    <w:p w:rsidR="008C09B5" w:rsidRDefault="008C09B5" w:rsidP="008C09B5">
      <w:pPr>
        <w:ind w:firstLine="360"/>
        <w:rPr>
          <w:shd w:val="clear" w:color="auto" w:fill="FFFFFF"/>
        </w:rPr>
      </w:pPr>
      <w:bookmarkStart w:id="184" w:name="OLE_LINK167"/>
      <w:bookmarkStart w:id="185" w:name="OLE_LINK168"/>
      <w:r>
        <w:rPr>
          <w:rFonts w:hint="eastAsia"/>
          <w:shd w:val="clear" w:color="auto" w:fill="FFFFFF"/>
        </w:rPr>
        <w:t>与</w:t>
      </w:r>
      <w:r w:rsidR="00705790">
        <w:rPr>
          <w:rFonts w:hint="eastAsia"/>
          <w:shd w:val="clear" w:color="auto" w:fill="FFFFFF"/>
        </w:rPr>
        <w:t>度中间性</w:t>
      </w:r>
      <w:r>
        <w:rPr>
          <w:rFonts w:hint="eastAsia"/>
          <w:shd w:val="clear" w:color="auto" w:fill="FFFFFF"/>
        </w:rPr>
        <w:t>不同的是</w:t>
      </w:r>
      <w:r>
        <w:rPr>
          <w:shd w:val="clear" w:color="auto" w:fill="FFFFFF"/>
        </w:rPr>
        <w:t>，</w:t>
      </w:r>
      <w:r w:rsidR="00BB0A2C">
        <w:rPr>
          <w:rFonts w:hint="eastAsia"/>
          <w:shd w:val="clear" w:color="auto" w:fill="FFFFFF"/>
        </w:rPr>
        <w:t>中间中心性</w:t>
      </w:r>
      <w:bookmarkEnd w:id="184"/>
      <w:bookmarkEnd w:id="185"/>
      <w:r w:rsidR="00E746E0">
        <w:rPr>
          <w:rFonts w:hint="eastAsia"/>
          <w:shd w:val="clear" w:color="auto" w:fill="FFFFFF"/>
        </w:rPr>
        <w:t>衡量的是一个节点对于资源控制能力。可以将</w:t>
      </w:r>
      <w:r w:rsidR="00705790">
        <w:rPr>
          <w:rFonts w:hint="eastAsia"/>
          <w:shd w:val="clear" w:color="auto" w:fill="FFFFFF"/>
        </w:rPr>
        <w:t>中间中心性</w:t>
      </w:r>
      <w:r w:rsidR="00E746E0">
        <w:rPr>
          <w:rFonts w:hint="eastAsia"/>
          <w:shd w:val="clear" w:color="auto" w:fill="FFFFFF"/>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Default="00E746E0" w:rsidP="008C09B5">
      <w:pPr>
        <w:ind w:firstLine="360"/>
        <w:rPr>
          <w:shd w:val="clear" w:color="auto" w:fill="FFFFFF"/>
        </w:rPr>
      </w:pPr>
      <w:r>
        <w:rPr>
          <w:rFonts w:hint="eastAsia"/>
          <w:shd w:val="clear" w:color="auto" w:fill="FFFFFF"/>
        </w:rPr>
        <w:t>图</w:t>
      </w:r>
      <w:r w:rsidR="008C09B5">
        <w:rPr>
          <w:rFonts w:hint="eastAsia"/>
          <w:shd w:val="clear" w:color="auto" w:fill="FFFFFF"/>
        </w:rPr>
        <w:t>11</w:t>
      </w:r>
      <w:r>
        <w:rPr>
          <w:rFonts w:hint="eastAsia"/>
          <w:shd w:val="clear" w:color="auto" w:fill="FFFFFF"/>
        </w:rPr>
        <w:t>是以</w:t>
      </w:r>
      <w:r w:rsidR="00705790">
        <w:rPr>
          <w:rFonts w:hint="eastAsia"/>
          <w:shd w:val="clear" w:color="auto" w:fill="FFFFFF"/>
        </w:rPr>
        <w:t>中间中心性</w:t>
      </w:r>
      <w:r>
        <w:rPr>
          <w:rFonts w:hint="eastAsia"/>
          <w:shd w:val="clear" w:color="auto" w:fill="FFFFFF"/>
        </w:rPr>
        <w:t>为指标，同样每个节点代表一个基因实体，节点形状的大小代表着中间中心性的</w:t>
      </w:r>
      <w:r>
        <w:rPr>
          <w:rFonts w:hint="eastAsia"/>
          <w:shd w:val="clear" w:color="auto" w:fill="FFFFFF"/>
        </w:rPr>
        <w:lastRenderedPageBreak/>
        <w:t>大小，节点的颜色深浅同样代表着节点中间中心性的大小。利用</w:t>
      </w:r>
      <w:r>
        <w:rPr>
          <w:rFonts w:hint="eastAsia"/>
          <w:shd w:val="clear" w:color="auto" w:fill="FFFFFF"/>
        </w:rPr>
        <w:t>Cytoscape</w:t>
      </w:r>
      <w:r>
        <w:rPr>
          <w:rFonts w:hint="eastAsia"/>
          <w:shd w:val="clear" w:color="auto" w:fill="FFFFFF"/>
        </w:rPr>
        <w:t>可以对数据进行可视化，如图</w:t>
      </w:r>
      <w:r w:rsidR="00EC2136">
        <w:rPr>
          <w:rFonts w:hint="eastAsia"/>
          <w:shd w:val="clear" w:color="auto" w:fill="FFFFFF"/>
        </w:rPr>
        <w:t>10</w:t>
      </w:r>
      <w:r>
        <w:rPr>
          <w:rFonts w:hint="eastAsia"/>
          <w:shd w:val="clear" w:color="auto" w:fill="FFFFFF"/>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Default="000E330E" w:rsidP="000E330E">
      <w:pPr>
        <w:ind w:firstLine="360"/>
        <w:jc w:val="center"/>
        <w:rPr>
          <w:shd w:val="clear" w:color="auto" w:fill="FFFFFF"/>
        </w:rPr>
      </w:pPr>
      <w:r>
        <w:rPr>
          <w:rFonts w:hint="eastAsia"/>
          <w:shd w:val="clear" w:color="auto" w:fill="FFFFFF"/>
        </w:rPr>
        <w:t>图</w:t>
      </w:r>
      <w:r>
        <w:rPr>
          <w:rFonts w:hint="eastAsia"/>
          <w:shd w:val="clear" w:color="auto" w:fill="FFFFFF"/>
        </w:rPr>
        <w:t>10</w:t>
      </w:r>
      <w:r>
        <w:rPr>
          <w:rFonts w:hint="eastAsia"/>
          <w:shd w:val="clear" w:color="auto" w:fill="FFFFFF"/>
        </w:rPr>
        <w:t>：</w:t>
      </w:r>
      <w:r>
        <w:rPr>
          <w:shd w:val="clear" w:color="auto" w:fill="FFFFFF"/>
        </w:rPr>
        <w:t>中间</w:t>
      </w:r>
      <w:r>
        <w:rPr>
          <w:rFonts w:hint="eastAsia"/>
          <w:shd w:val="clear" w:color="auto" w:fill="FFFFFF"/>
        </w:rPr>
        <w:t>中心性</w:t>
      </w:r>
      <w:r>
        <w:rPr>
          <w:shd w:val="clear" w:color="auto" w:fill="FFFFFF"/>
        </w:rPr>
        <w:t>（</w:t>
      </w:r>
      <w:r w:rsidR="00705790">
        <w:rPr>
          <w:rFonts w:hint="eastAsia"/>
          <w:shd w:val="clear" w:color="auto" w:fill="FFFFFF"/>
        </w:rPr>
        <w:t>中间中心性</w:t>
      </w:r>
      <w:r>
        <w:rPr>
          <w:shd w:val="clear" w:color="auto" w:fill="FFFFFF"/>
        </w:rPr>
        <w:t>）</w:t>
      </w:r>
    </w:p>
    <w:p w:rsidR="007E51E1" w:rsidRDefault="007E51E1" w:rsidP="00DA5BBE">
      <w:pPr>
        <w:ind w:firstLine="480"/>
        <w:jc w:val="center"/>
        <w:rPr>
          <w:rFonts w:ascii="宋体" w:hAnsi="宋体" w:cs="宋体" w:hint="eastAsia"/>
          <w:sz w:val="24"/>
          <w:szCs w:val="24"/>
        </w:rPr>
      </w:pPr>
      <w:r>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hint="eastAsia"/>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rPr>
          <w:rFonts w:hint="eastAsia"/>
        </w:rPr>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rPr>
          <w:rFonts w:hint="eastAsia"/>
        </w:rPr>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基因名称</w:t>
            </w:r>
          </w:p>
        </w:tc>
        <w:tc>
          <w:tcPr>
            <w:tcW w:w="2015" w:type="dxa"/>
            <w:vAlign w:val="center"/>
          </w:tcPr>
          <w:p w:rsidR="00E746E0" w:rsidRDefault="00E746E0" w:rsidP="00325666">
            <w:pPr>
              <w:ind w:firstLine="360"/>
              <w:jc w:val="center"/>
              <w:rPr>
                <w:rFonts w:hint="eastAsia"/>
              </w:rPr>
            </w:pPr>
            <w:r>
              <w:rPr>
                <w:rFonts w:hint="eastAsia"/>
              </w:rPr>
              <w:t>中间中心性</w:t>
            </w:r>
          </w:p>
        </w:tc>
        <w:tc>
          <w:tcPr>
            <w:tcW w:w="2613" w:type="dxa"/>
            <w:vAlign w:val="center"/>
          </w:tcPr>
          <w:p w:rsidR="00E746E0" w:rsidRDefault="00E746E0" w:rsidP="00325666">
            <w:pPr>
              <w:ind w:firstLine="360"/>
              <w:jc w:val="center"/>
              <w:rPr>
                <w:rFonts w:hint="eastAsia"/>
              </w:rP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HOX</w:t>
            </w:r>
          </w:p>
        </w:tc>
        <w:tc>
          <w:tcPr>
            <w:tcW w:w="2015" w:type="dxa"/>
            <w:vAlign w:val="center"/>
          </w:tcPr>
          <w:p w:rsidR="00E746E0" w:rsidRDefault="00E746E0" w:rsidP="00325666">
            <w:pPr>
              <w:ind w:firstLine="360"/>
              <w:jc w:val="center"/>
              <w:rPr>
                <w:rFonts w:hint="eastAsia"/>
              </w:rPr>
            </w:pPr>
            <w:r>
              <w:rPr>
                <w:rFonts w:hint="eastAsia"/>
              </w:rPr>
              <w:t>1.0000</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SYK</w:t>
            </w:r>
          </w:p>
        </w:tc>
        <w:tc>
          <w:tcPr>
            <w:tcW w:w="2015" w:type="dxa"/>
            <w:vAlign w:val="center"/>
          </w:tcPr>
          <w:p w:rsidR="00E746E0" w:rsidRDefault="00E746E0" w:rsidP="00325666">
            <w:pPr>
              <w:ind w:firstLine="360"/>
              <w:jc w:val="center"/>
              <w:rPr>
                <w:rFonts w:hint="eastAsia"/>
              </w:rPr>
            </w:pPr>
            <w:r>
              <w:rPr>
                <w:rFonts w:hint="eastAsia"/>
              </w:rPr>
              <w:t>1.0000</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rPr>
                <w:rFonts w:hint="eastAsia"/>
              </w:rPr>
            </w:pPr>
            <w:r>
              <w:rPr>
                <w:rFonts w:hint="eastAsia"/>
              </w:rPr>
              <w:t>MB</w:t>
            </w:r>
          </w:p>
        </w:tc>
        <w:tc>
          <w:tcPr>
            <w:tcW w:w="2015" w:type="dxa"/>
            <w:shd w:val="clear" w:color="auto" w:fill="A6A6A6"/>
            <w:vAlign w:val="center"/>
          </w:tcPr>
          <w:p w:rsidR="00E746E0" w:rsidRDefault="00E746E0" w:rsidP="00325666">
            <w:pPr>
              <w:ind w:firstLine="360"/>
              <w:jc w:val="center"/>
              <w:rPr>
                <w:rFonts w:hint="eastAsia"/>
              </w:rPr>
            </w:pPr>
            <w:r>
              <w:rPr>
                <w:rFonts w:hint="eastAsia"/>
              </w:rPr>
              <w:t>0.2370</w:t>
            </w:r>
          </w:p>
        </w:tc>
        <w:tc>
          <w:tcPr>
            <w:tcW w:w="2613" w:type="dxa"/>
            <w:shd w:val="clear" w:color="auto" w:fill="A6A6A6"/>
            <w:vAlign w:val="center"/>
          </w:tcPr>
          <w:p w:rsidR="00E746E0" w:rsidRDefault="00E746E0" w:rsidP="00325666">
            <w:pPr>
              <w:ind w:firstLine="360"/>
              <w:jc w:val="center"/>
              <w:rPr>
                <w:rFonts w:hint="eastAsia"/>
              </w:rPr>
            </w:pPr>
            <w:r>
              <w:rPr>
                <w:rFonts w:hint="eastAsia"/>
              </w:rPr>
              <w:t>NO</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BRCA1</w:t>
            </w:r>
          </w:p>
        </w:tc>
        <w:tc>
          <w:tcPr>
            <w:tcW w:w="2015" w:type="dxa"/>
            <w:vAlign w:val="center"/>
          </w:tcPr>
          <w:p w:rsidR="00E746E0" w:rsidRDefault="00E746E0" w:rsidP="00325666">
            <w:pPr>
              <w:ind w:firstLine="360"/>
              <w:jc w:val="center"/>
              <w:rPr>
                <w:rFonts w:hint="eastAsia"/>
              </w:rPr>
            </w:pPr>
            <w:r>
              <w:rPr>
                <w:rFonts w:hint="eastAsia"/>
              </w:rPr>
              <w:t>0.2218</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HER2</w:t>
            </w:r>
          </w:p>
        </w:tc>
        <w:tc>
          <w:tcPr>
            <w:tcW w:w="2015" w:type="dxa"/>
            <w:vAlign w:val="center"/>
          </w:tcPr>
          <w:p w:rsidR="00E746E0" w:rsidRDefault="00E746E0" w:rsidP="00325666">
            <w:pPr>
              <w:ind w:firstLine="360"/>
              <w:jc w:val="center"/>
              <w:rPr>
                <w:rFonts w:hint="eastAsia"/>
              </w:rPr>
            </w:pPr>
            <w:r>
              <w:rPr>
                <w:rFonts w:hint="eastAsia"/>
              </w:rPr>
              <w:t>0.2015</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EGFR</w:t>
            </w:r>
          </w:p>
        </w:tc>
        <w:tc>
          <w:tcPr>
            <w:tcW w:w="2015" w:type="dxa"/>
            <w:vAlign w:val="center"/>
          </w:tcPr>
          <w:p w:rsidR="00E746E0" w:rsidRDefault="00E746E0" w:rsidP="00325666">
            <w:pPr>
              <w:ind w:firstLine="360"/>
              <w:jc w:val="center"/>
              <w:rPr>
                <w:rFonts w:hint="eastAsia"/>
              </w:rPr>
            </w:pPr>
            <w:r>
              <w:rPr>
                <w:rFonts w:hint="eastAsia"/>
              </w:rPr>
              <w:t>0.0729</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MYC</w:t>
            </w:r>
          </w:p>
        </w:tc>
        <w:tc>
          <w:tcPr>
            <w:tcW w:w="2015" w:type="dxa"/>
            <w:vAlign w:val="center"/>
          </w:tcPr>
          <w:p w:rsidR="00E746E0" w:rsidRDefault="00E746E0" w:rsidP="00325666">
            <w:pPr>
              <w:ind w:firstLine="360"/>
              <w:jc w:val="center"/>
              <w:rPr>
                <w:rFonts w:hint="eastAsia"/>
              </w:rPr>
            </w:pPr>
            <w:r>
              <w:rPr>
                <w:rFonts w:hint="eastAsia"/>
              </w:rPr>
              <w:t>0.0683</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PR</w:t>
            </w:r>
          </w:p>
        </w:tc>
        <w:tc>
          <w:tcPr>
            <w:tcW w:w="2015" w:type="dxa"/>
            <w:vAlign w:val="center"/>
          </w:tcPr>
          <w:p w:rsidR="00E746E0" w:rsidRDefault="00E746E0" w:rsidP="00325666">
            <w:pPr>
              <w:ind w:firstLine="360"/>
              <w:jc w:val="center"/>
              <w:rPr>
                <w:rFonts w:hint="eastAsia"/>
              </w:rPr>
            </w:pPr>
            <w:r>
              <w:rPr>
                <w:rFonts w:hint="eastAsia"/>
              </w:rPr>
              <w:t>0.0678</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ERBB2</w:t>
            </w:r>
          </w:p>
        </w:tc>
        <w:tc>
          <w:tcPr>
            <w:tcW w:w="2015" w:type="dxa"/>
            <w:vAlign w:val="center"/>
          </w:tcPr>
          <w:p w:rsidR="00E746E0" w:rsidRDefault="00E746E0" w:rsidP="00325666">
            <w:pPr>
              <w:ind w:firstLine="360"/>
              <w:jc w:val="center"/>
              <w:rPr>
                <w:rFonts w:hint="eastAsia"/>
              </w:rPr>
            </w:pPr>
            <w:r>
              <w:rPr>
                <w:rFonts w:hint="eastAsia"/>
              </w:rPr>
              <w:t>0.0576</w:t>
            </w:r>
          </w:p>
        </w:tc>
        <w:tc>
          <w:tcPr>
            <w:tcW w:w="2613" w:type="dxa"/>
            <w:vAlign w:val="center"/>
          </w:tcPr>
          <w:p w:rsidR="00E746E0" w:rsidRDefault="00E746E0" w:rsidP="00325666">
            <w:pPr>
              <w:ind w:firstLine="360"/>
              <w:jc w:val="center"/>
              <w:rPr>
                <w:rFonts w:hint="eastAsia"/>
              </w:rPr>
            </w:pPr>
            <w:r>
              <w:rPr>
                <w:rFonts w:hint="eastAsia"/>
              </w:rPr>
              <w:t>YES</w:t>
            </w:r>
          </w:p>
        </w:tc>
      </w:tr>
      <w:tr w:rsidR="00E746E0" w:rsidTr="00325666">
        <w:trPr>
          <w:jc w:val="center"/>
        </w:trPr>
        <w:tc>
          <w:tcPr>
            <w:tcW w:w="1736" w:type="dxa"/>
            <w:vAlign w:val="center"/>
          </w:tcPr>
          <w:p w:rsidR="00E746E0" w:rsidRDefault="00E746E0" w:rsidP="00325666">
            <w:pPr>
              <w:ind w:firstLine="360"/>
              <w:jc w:val="center"/>
              <w:rPr>
                <w:rFonts w:hint="eastAsia"/>
              </w:rPr>
            </w:pPr>
            <w:r>
              <w:rPr>
                <w:rFonts w:hint="eastAsia"/>
              </w:rPr>
              <w:t>D1</w:t>
            </w:r>
          </w:p>
        </w:tc>
        <w:tc>
          <w:tcPr>
            <w:tcW w:w="2015" w:type="dxa"/>
            <w:vAlign w:val="center"/>
          </w:tcPr>
          <w:p w:rsidR="00E746E0" w:rsidRDefault="00E746E0" w:rsidP="00325666">
            <w:pPr>
              <w:ind w:firstLine="360"/>
              <w:jc w:val="center"/>
              <w:rPr>
                <w:rFonts w:hint="eastAsia"/>
              </w:rPr>
            </w:pPr>
            <w:r>
              <w:rPr>
                <w:rFonts w:hint="eastAsia"/>
              </w:rPr>
              <w:t>0.0544</w:t>
            </w:r>
          </w:p>
        </w:tc>
        <w:tc>
          <w:tcPr>
            <w:tcW w:w="2613" w:type="dxa"/>
            <w:vAlign w:val="center"/>
          </w:tcPr>
          <w:p w:rsidR="00E746E0" w:rsidRDefault="00E746E0" w:rsidP="00325666">
            <w:pPr>
              <w:ind w:firstLine="360"/>
              <w:jc w:val="center"/>
              <w:rPr>
                <w:rFonts w:hint="eastAsia"/>
              </w:rPr>
            </w:pPr>
            <w:r>
              <w:rPr>
                <w:rFonts w:hint="eastAsia"/>
              </w:rPr>
              <w:t>YES</w:t>
            </w:r>
          </w:p>
        </w:tc>
      </w:tr>
    </w:tbl>
    <w:p w:rsidR="00E746E0" w:rsidRDefault="00E746E0" w:rsidP="000E330E">
      <w:pPr>
        <w:ind w:firstLine="360"/>
        <w:rPr>
          <w:rFonts w:hint="eastAsia"/>
        </w:rPr>
      </w:pPr>
    </w:p>
    <w:p w:rsidR="00E746E0" w:rsidRDefault="00705790" w:rsidP="00A14718">
      <w:pPr>
        <w:ind w:firstLine="360"/>
        <w:rPr>
          <w:rFonts w:hint="eastAsia"/>
        </w:rPr>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w:t>
      </w:r>
      <w:r>
        <w:rPr>
          <w:rFonts w:hint="eastAsia"/>
        </w:rPr>
        <w:t>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rPr>
          <w:rFonts w:hint="eastAsia"/>
        </w:rP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rPr>
                <w:rFonts w:hint="eastAsia"/>
              </w:rPr>
            </w:pPr>
            <w:r>
              <w:rPr>
                <w:rFonts w:hint="eastAsia"/>
              </w:rPr>
              <w:t>基因名称</w:t>
            </w:r>
          </w:p>
        </w:tc>
        <w:tc>
          <w:tcPr>
            <w:tcW w:w="1701" w:type="dxa"/>
            <w:vAlign w:val="center"/>
          </w:tcPr>
          <w:p w:rsidR="00E746E0" w:rsidRDefault="00E746E0" w:rsidP="00386A1C">
            <w:pPr>
              <w:ind w:firstLine="360"/>
              <w:jc w:val="center"/>
              <w:rPr>
                <w:rFonts w:hint="eastAsia"/>
              </w:rPr>
            </w:pPr>
            <w:r>
              <w:rPr>
                <w:rFonts w:hint="eastAsia"/>
              </w:rPr>
              <w:t>加权数值</w:t>
            </w:r>
          </w:p>
        </w:tc>
        <w:tc>
          <w:tcPr>
            <w:tcW w:w="2552" w:type="dxa"/>
            <w:vAlign w:val="center"/>
          </w:tcPr>
          <w:p w:rsidR="00E746E0" w:rsidRDefault="00E746E0" w:rsidP="00386A1C">
            <w:pPr>
              <w:ind w:firstLine="360"/>
              <w:jc w:val="center"/>
              <w:rPr>
                <w:rFonts w:hint="eastAsia"/>
              </w:rP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rPr>
                <w:rFonts w:hint="eastAsia"/>
              </w:rPr>
            </w:pPr>
            <w:r>
              <w:rPr>
                <w:rFonts w:hint="eastAsia"/>
              </w:rPr>
              <w:t>BRCA1</w:t>
            </w:r>
          </w:p>
        </w:tc>
        <w:tc>
          <w:tcPr>
            <w:tcW w:w="1701" w:type="dxa"/>
            <w:vAlign w:val="center"/>
          </w:tcPr>
          <w:p w:rsidR="00E746E0" w:rsidRDefault="00E746E0" w:rsidP="00386A1C">
            <w:pPr>
              <w:ind w:firstLine="360"/>
              <w:jc w:val="center"/>
              <w:rPr>
                <w:rFonts w:hint="eastAsia"/>
              </w:rPr>
            </w:pPr>
            <w:r>
              <w:rPr>
                <w:rFonts w:hint="eastAsia"/>
              </w:rPr>
              <w:t>0.6109</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HER2</w:t>
            </w:r>
          </w:p>
        </w:tc>
        <w:tc>
          <w:tcPr>
            <w:tcW w:w="1701" w:type="dxa"/>
            <w:vAlign w:val="center"/>
          </w:tcPr>
          <w:p w:rsidR="00E746E0" w:rsidRDefault="00E746E0" w:rsidP="00386A1C">
            <w:pPr>
              <w:ind w:firstLine="360"/>
              <w:jc w:val="center"/>
              <w:rPr>
                <w:rFonts w:hint="eastAsia"/>
              </w:rPr>
            </w:pPr>
            <w:r>
              <w:rPr>
                <w:rFonts w:hint="eastAsia"/>
              </w:rPr>
              <w:t>0.5806</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rPr>
                <w:rFonts w:hint="eastAsia"/>
              </w:rPr>
            </w:pPr>
            <w:r>
              <w:rPr>
                <w:rFonts w:hint="eastAsia"/>
              </w:rPr>
              <w:t>MB</w:t>
            </w:r>
          </w:p>
        </w:tc>
        <w:tc>
          <w:tcPr>
            <w:tcW w:w="1701" w:type="dxa"/>
            <w:shd w:val="clear" w:color="auto" w:fill="A6A6A6"/>
            <w:vAlign w:val="center"/>
          </w:tcPr>
          <w:p w:rsidR="00E746E0" w:rsidRDefault="00E746E0" w:rsidP="00386A1C">
            <w:pPr>
              <w:ind w:firstLine="360"/>
              <w:jc w:val="center"/>
              <w:rPr>
                <w:rFonts w:hint="eastAsia"/>
              </w:rPr>
            </w:pPr>
            <w:r>
              <w:rPr>
                <w:rFonts w:hint="eastAsia"/>
              </w:rPr>
              <w:t>0.5648</w:t>
            </w:r>
          </w:p>
        </w:tc>
        <w:tc>
          <w:tcPr>
            <w:tcW w:w="2552" w:type="dxa"/>
            <w:shd w:val="clear" w:color="auto" w:fill="A6A6A6"/>
            <w:vAlign w:val="center"/>
          </w:tcPr>
          <w:p w:rsidR="00E746E0" w:rsidRDefault="00E746E0" w:rsidP="00386A1C">
            <w:pPr>
              <w:ind w:firstLine="360"/>
              <w:jc w:val="center"/>
              <w:rPr>
                <w:rFonts w:hint="eastAsia"/>
              </w:rPr>
            </w:pPr>
            <w:r>
              <w:rPr>
                <w:rFonts w:hint="eastAsia"/>
              </w:rPr>
              <w:t>NO</w:t>
            </w:r>
          </w:p>
        </w:tc>
      </w:tr>
      <w:tr w:rsidR="00E746E0" w:rsidTr="00386A1C">
        <w:tc>
          <w:tcPr>
            <w:tcW w:w="1559" w:type="dxa"/>
            <w:vAlign w:val="center"/>
          </w:tcPr>
          <w:p w:rsidR="00E746E0" w:rsidRDefault="00E746E0" w:rsidP="00386A1C">
            <w:pPr>
              <w:ind w:firstLine="360"/>
              <w:jc w:val="center"/>
              <w:rPr>
                <w:rFonts w:hint="eastAsia"/>
              </w:rPr>
            </w:pPr>
            <w:r>
              <w:rPr>
                <w:rFonts w:hint="eastAsia"/>
              </w:rPr>
              <w:t>HOX</w:t>
            </w:r>
          </w:p>
        </w:tc>
        <w:tc>
          <w:tcPr>
            <w:tcW w:w="1701" w:type="dxa"/>
            <w:vAlign w:val="center"/>
          </w:tcPr>
          <w:p w:rsidR="00E746E0" w:rsidRDefault="00E746E0" w:rsidP="00386A1C">
            <w:pPr>
              <w:ind w:firstLine="360"/>
              <w:jc w:val="center"/>
              <w:rPr>
                <w:rFonts w:hint="eastAsia"/>
              </w:rPr>
            </w:pPr>
            <w:r>
              <w:rPr>
                <w:rFonts w:hint="eastAsia"/>
              </w:rPr>
              <w:t>0.5067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SYK</w:t>
            </w:r>
          </w:p>
        </w:tc>
        <w:tc>
          <w:tcPr>
            <w:tcW w:w="1701" w:type="dxa"/>
            <w:vAlign w:val="center"/>
          </w:tcPr>
          <w:p w:rsidR="00E746E0" w:rsidRDefault="00E746E0" w:rsidP="00386A1C">
            <w:pPr>
              <w:ind w:firstLine="360"/>
              <w:jc w:val="center"/>
              <w:rPr>
                <w:rFonts w:hint="eastAsia"/>
              </w:rPr>
            </w:pPr>
            <w:r>
              <w:rPr>
                <w:rFonts w:hint="eastAsia"/>
              </w:rPr>
              <w:t>0.5067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EGFR</w:t>
            </w:r>
          </w:p>
        </w:tc>
        <w:tc>
          <w:tcPr>
            <w:tcW w:w="1701" w:type="dxa"/>
            <w:vAlign w:val="center"/>
          </w:tcPr>
          <w:p w:rsidR="00E746E0" w:rsidRDefault="00E746E0" w:rsidP="00386A1C">
            <w:pPr>
              <w:ind w:firstLine="360"/>
              <w:jc w:val="center"/>
              <w:rPr>
                <w:rFonts w:hint="eastAsia"/>
              </w:rPr>
            </w:pPr>
            <w:r>
              <w:rPr>
                <w:rFonts w:hint="eastAsia"/>
              </w:rPr>
              <w:t>0.2814</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ERBB2</w:t>
            </w:r>
          </w:p>
        </w:tc>
        <w:tc>
          <w:tcPr>
            <w:tcW w:w="1701" w:type="dxa"/>
            <w:vAlign w:val="center"/>
          </w:tcPr>
          <w:p w:rsidR="00E746E0" w:rsidRDefault="00E746E0" w:rsidP="00386A1C">
            <w:pPr>
              <w:ind w:firstLine="360"/>
              <w:jc w:val="center"/>
              <w:rPr>
                <w:rFonts w:hint="eastAsia"/>
              </w:rPr>
            </w:pPr>
            <w:r>
              <w:rPr>
                <w:rFonts w:hint="eastAsia"/>
              </w:rPr>
              <w:t>0.2368</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BRCA2</w:t>
            </w:r>
          </w:p>
        </w:tc>
        <w:tc>
          <w:tcPr>
            <w:tcW w:w="1701" w:type="dxa"/>
            <w:vAlign w:val="center"/>
          </w:tcPr>
          <w:p w:rsidR="00E746E0" w:rsidRDefault="00E746E0" w:rsidP="00386A1C">
            <w:pPr>
              <w:ind w:firstLine="360"/>
              <w:jc w:val="center"/>
              <w:rPr>
                <w:rFonts w:hint="eastAsia"/>
              </w:rPr>
            </w:pPr>
            <w:r>
              <w:rPr>
                <w:rFonts w:hint="eastAsia"/>
              </w:rPr>
              <w:t>0.2298</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D1</w:t>
            </w:r>
          </w:p>
        </w:tc>
        <w:tc>
          <w:tcPr>
            <w:tcW w:w="1701" w:type="dxa"/>
            <w:vAlign w:val="center"/>
          </w:tcPr>
          <w:p w:rsidR="00E746E0" w:rsidRDefault="00E746E0" w:rsidP="00386A1C">
            <w:pPr>
              <w:ind w:firstLine="360"/>
              <w:jc w:val="center"/>
              <w:rPr>
                <w:rFonts w:hint="eastAsia"/>
              </w:rPr>
            </w:pPr>
            <w:r>
              <w:rPr>
                <w:rFonts w:hint="eastAsia"/>
              </w:rPr>
              <w:t>0.2151</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MYC</w:t>
            </w:r>
          </w:p>
        </w:tc>
        <w:tc>
          <w:tcPr>
            <w:tcW w:w="1701" w:type="dxa"/>
            <w:vAlign w:val="center"/>
          </w:tcPr>
          <w:p w:rsidR="00E746E0" w:rsidRDefault="00E746E0" w:rsidP="00386A1C">
            <w:pPr>
              <w:ind w:firstLine="360"/>
              <w:jc w:val="center"/>
              <w:rPr>
                <w:rFonts w:hint="eastAsia"/>
              </w:rPr>
            </w:pPr>
            <w:r>
              <w:rPr>
                <w:rFonts w:hint="eastAsia"/>
              </w:rPr>
              <w:t>0.2120</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PR</w:t>
            </w:r>
          </w:p>
        </w:tc>
        <w:tc>
          <w:tcPr>
            <w:tcW w:w="1701" w:type="dxa"/>
            <w:vAlign w:val="center"/>
          </w:tcPr>
          <w:p w:rsidR="00E746E0" w:rsidRDefault="00E746E0" w:rsidP="00386A1C">
            <w:pPr>
              <w:ind w:firstLine="360"/>
              <w:jc w:val="center"/>
              <w:rPr>
                <w:rFonts w:hint="eastAsia"/>
              </w:rPr>
            </w:pPr>
            <w:r>
              <w:rPr>
                <w:rFonts w:hint="eastAsia"/>
              </w:rPr>
              <w:t>0.1882</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VEGF</w:t>
            </w:r>
          </w:p>
        </w:tc>
        <w:tc>
          <w:tcPr>
            <w:tcW w:w="1701" w:type="dxa"/>
            <w:vAlign w:val="center"/>
          </w:tcPr>
          <w:p w:rsidR="00E746E0" w:rsidRDefault="00E746E0" w:rsidP="00386A1C">
            <w:pPr>
              <w:ind w:firstLine="360"/>
              <w:jc w:val="center"/>
              <w:rPr>
                <w:rFonts w:hint="eastAsia"/>
              </w:rPr>
            </w:pPr>
            <w:r>
              <w:rPr>
                <w:rFonts w:hint="eastAsia"/>
              </w:rPr>
              <w:t>0.1665</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vAlign w:val="center"/>
          </w:tcPr>
          <w:p w:rsidR="00E746E0" w:rsidRDefault="00E746E0" w:rsidP="00386A1C">
            <w:pPr>
              <w:ind w:firstLine="360"/>
              <w:jc w:val="center"/>
              <w:rPr>
                <w:rFonts w:hint="eastAsia"/>
              </w:rPr>
            </w:pPr>
            <w:r>
              <w:rPr>
                <w:rFonts w:hint="eastAsia"/>
              </w:rPr>
              <w:t>EGF</w:t>
            </w:r>
          </w:p>
        </w:tc>
        <w:tc>
          <w:tcPr>
            <w:tcW w:w="1701" w:type="dxa"/>
            <w:vAlign w:val="center"/>
          </w:tcPr>
          <w:p w:rsidR="00E746E0" w:rsidRDefault="00E746E0" w:rsidP="00386A1C">
            <w:pPr>
              <w:ind w:firstLine="360"/>
              <w:jc w:val="center"/>
              <w:rPr>
                <w:rFonts w:hint="eastAsia"/>
              </w:rPr>
            </w:pPr>
            <w:r>
              <w:rPr>
                <w:rFonts w:hint="eastAsia"/>
              </w:rPr>
              <w:t>0.1617</w:t>
            </w:r>
          </w:p>
        </w:tc>
        <w:tc>
          <w:tcPr>
            <w:tcW w:w="2552" w:type="dxa"/>
            <w:vAlign w:val="center"/>
          </w:tcPr>
          <w:p w:rsidR="00E746E0" w:rsidRDefault="00E746E0" w:rsidP="00386A1C">
            <w:pPr>
              <w:ind w:firstLine="360"/>
              <w:jc w:val="center"/>
              <w:rPr>
                <w:rFonts w:hint="eastAsia"/>
              </w:rP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rPr>
                <w:rFonts w:hint="eastAsia"/>
              </w:rPr>
            </w:pPr>
            <w:r>
              <w:rPr>
                <w:rFonts w:hint="eastAsia"/>
              </w:rPr>
              <w:t>PRO</w:t>
            </w:r>
          </w:p>
        </w:tc>
        <w:tc>
          <w:tcPr>
            <w:tcW w:w="1701" w:type="dxa"/>
            <w:shd w:val="clear" w:color="auto" w:fill="A6A6A6"/>
            <w:vAlign w:val="center"/>
          </w:tcPr>
          <w:p w:rsidR="00E746E0" w:rsidRDefault="00E746E0" w:rsidP="00386A1C">
            <w:pPr>
              <w:ind w:firstLine="360"/>
              <w:jc w:val="center"/>
              <w:rPr>
                <w:rFonts w:hint="eastAsia"/>
              </w:rPr>
            </w:pPr>
            <w:r>
              <w:rPr>
                <w:rFonts w:hint="eastAsia"/>
              </w:rPr>
              <w:t>0.1497</w:t>
            </w:r>
          </w:p>
        </w:tc>
        <w:tc>
          <w:tcPr>
            <w:tcW w:w="2552" w:type="dxa"/>
            <w:shd w:val="clear" w:color="auto" w:fill="A6A6A6"/>
            <w:vAlign w:val="center"/>
          </w:tcPr>
          <w:p w:rsidR="00E746E0" w:rsidRDefault="00E746E0" w:rsidP="00386A1C">
            <w:pPr>
              <w:ind w:firstLine="360"/>
              <w:jc w:val="center"/>
              <w:rPr>
                <w:rFonts w:hint="eastAsia"/>
              </w:rPr>
            </w:pPr>
            <w:r>
              <w:rPr>
                <w:rFonts w:hint="eastAsia"/>
              </w:rPr>
              <w:t>NO</w:t>
            </w:r>
          </w:p>
        </w:tc>
      </w:tr>
      <w:tr w:rsidR="00E746E0" w:rsidTr="00386A1C">
        <w:tc>
          <w:tcPr>
            <w:tcW w:w="1559" w:type="dxa"/>
            <w:vAlign w:val="center"/>
          </w:tcPr>
          <w:p w:rsidR="00E746E0" w:rsidRDefault="00E746E0" w:rsidP="00386A1C">
            <w:pPr>
              <w:ind w:firstLine="360"/>
              <w:jc w:val="center"/>
              <w:rPr>
                <w:rFonts w:hint="eastAsia"/>
              </w:rPr>
            </w:pPr>
            <w:r>
              <w:rPr>
                <w:rFonts w:hint="eastAsia"/>
              </w:rPr>
              <w:t>SRC</w:t>
            </w:r>
          </w:p>
        </w:tc>
        <w:tc>
          <w:tcPr>
            <w:tcW w:w="1701" w:type="dxa"/>
            <w:vAlign w:val="center"/>
          </w:tcPr>
          <w:p w:rsidR="00E746E0" w:rsidRDefault="00E746E0" w:rsidP="00386A1C">
            <w:pPr>
              <w:ind w:firstLine="360"/>
              <w:jc w:val="center"/>
              <w:rPr>
                <w:rFonts w:hint="eastAsia"/>
              </w:rPr>
            </w:pPr>
            <w:r>
              <w:rPr>
                <w:rFonts w:hint="eastAsia"/>
              </w:rPr>
              <w:t>0.1410</w:t>
            </w:r>
          </w:p>
        </w:tc>
        <w:tc>
          <w:tcPr>
            <w:tcW w:w="2552" w:type="dxa"/>
            <w:vAlign w:val="center"/>
          </w:tcPr>
          <w:p w:rsidR="00E746E0" w:rsidRDefault="00E746E0" w:rsidP="00386A1C">
            <w:pPr>
              <w:ind w:firstLine="360"/>
              <w:jc w:val="center"/>
              <w:rPr>
                <w:rFonts w:hint="eastAsia"/>
              </w:rP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rPr>
          <w:rFonts w:hint="eastAsia"/>
        </w:rPr>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Default="0070175C" w:rsidP="000E330E">
      <w:pPr>
        <w:ind w:firstLine="360"/>
        <w:rPr>
          <w:shd w:val="clear" w:color="auto" w:fill="FFFFFF"/>
        </w:rPr>
      </w:pPr>
      <w:r>
        <w:rPr>
          <w:rFonts w:hint="eastAsia"/>
          <w:shd w:val="clear" w:color="auto" w:fill="FFFFFF"/>
        </w:rPr>
        <w:t>2.6</w:t>
      </w:r>
      <w:r>
        <w:rPr>
          <w:rFonts w:hint="eastAsia"/>
          <w:shd w:val="clear" w:color="auto" w:fill="FFFFFF"/>
        </w:rPr>
        <w:t>：</w:t>
      </w:r>
      <w:r>
        <w:rPr>
          <w:shd w:val="clear" w:color="auto" w:fill="FFFFFF"/>
        </w:rPr>
        <w:t>本章小结</w:t>
      </w:r>
    </w:p>
    <w:p w:rsidR="000D6D9D" w:rsidRDefault="00F460FF" w:rsidP="000D6D9D">
      <w:pPr>
        <w:ind w:firstLine="360"/>
        <w:rPr>
          <w:rFonts w:hint="eastAsia"/>
          <w:shd w:val="clear" w:color="auto" w:fill="FFFFFF"/>
        </w:rPr>
      </w:pPr>
      <w:r>
        <w:rPr>
          <w:rFonts w:hint="eastAsia"/>
          <w:shd w:val="clear" w:color="auto" w:fill="FFFFFF"/>
        </w:rPr>
        <w:t>本章介绍了基于</w:t>
      </w:r>
      <w:r>
        <w:rPr>
          <w:shd w:val="clear" w:color="auto" w:fill="FFFFFF"/>
        </w:rPr>
        <w:t>规则和基于机器学习的两个</w:t>
      </w:r>
      <w:r>
        <w:rPr>
          <w:rFonts w:hint="eastAsia"/>
          <w:shd w:val="clear" w:color="auto" w:fill="FFFFFF"/>
        </w:rPr>
        <w:t>实体</w:t>
      </w:r>
      <w:r>
        <w:rPr>
          <w:shd w:val="clear" w:color="auto" w:fill="FFFFFF"/>
        </w:rPr>
        <w:t>关系抽取</w:t>
      </w:r>
      <w:r>
        <w:rPr>
          <w:rFonts w:hint="eastAsia"/>
          <w:shd w:val="clear" w:color="auto" w:fill="FFFFFF"/>
        </w:rPr>
        <w:t>系统</w:t>
      </w:r>
      <w:r>
        <w:rPr>
          <w:shd w:val="clear" w:color="auto" w:fill="FFFFFF"/>
        </w:rPr>
        <w:t>。</w:t>
      </w:r>
      <w:r w:rsidR="009E631E">
        <w:rPr>
          <w:rFonts w:hint="eastAsia"/>
          <w:shd w:val="clear" w:color="auto" w:fill="FFFFFF"/>
        </w:rPr>
        <w:t>基于</w:t>
      </w:r>
      <w:r w:rsidR="009E631E">
        <w:rPr>
          <w:shd w:val="clear" w:color="auto" w:fill="FFFFFF"/>
        </w:rPr>
        <w:t>规则的系统主要采用语法分析加规则的方式，而基于机器学习的系统主要</w:t>
      </w:r>
      <w:r w:rsidR="009E631E">
        <w:rPr>
          <w:rFonts w:hint="eastAsia"/>
          <w:shd w:val="clear" w:color="auto" w:fill="FFFFFF"/>
        </w:rPr>
        <w:t>利用</w:t>
      </w:r>
      <w:r w:rsidR="009E631E">
        <w:rPr>
          <w:shd w:val="clear" w:color="auto" w:fill="FFFFFF"/>
        </w:rPr>
        <w:t>最短依存路径来构造核函数。从</w:t>
      </w:r>
      <w:r w:rsidR="009E631E">
        <w:rPr>
          <w:rFonts w:hint="eastAsia"/>
          <w:shd w:val="clear" w:color="auto" w:fill="FFFFFF"/>
        </w:rPr>
        <w:t>实验</w:t>
      </w:r>
      <w:r w:rsidR="009E631E">
        <w:rPr>
          <w:shd w:val="clear" w:color="auto" w:fill="FFFFFF"/>
        </w:rPr>
        <w:t>结果来看，基于规则的系统在</w:t>
      </w:r>
      <w:r w:rsidR="009E631E">
        <w:rPr>
          <w:rFonts w:hint="eastAsia"/>
          <w:shd w:val="clear" w:color="auto" w:fill="FFFFFF"/>
        </w:rPr>
        <w:t>LLL</w:t>
      </w:r>
      <w:r w:rsidR="009E631E">
        <w:rPr>
          <w:shd w:val="clear" w:color="auto" w:fill="FFFFFF"/>
        </w:rPr>
        <w:t>-challenge</w:t>
      </w:r>
      <w:r w:rsidR="009E631E">
        <w:rPr>
          <w:shd w:val="clear" w:color="auto" w:fill="FFFFFF"/>
        </w:rPr>
        <w:t>数据集上取得了较为理性的效果，</w:t>
      </w:r>
      <w:r w:rsidR="009E631E">
        <w:rPr>
          <w:rFonts w:hint="eastAsia"/>
          <w:shd w:val="clear" w:color="auto" w:fill="FFFFFF"/>
        </w:rPr>
        <w:t>而提出</w:t>
      </w:r>
      <w:r w:rsidR="009E631E">
        <w:rPr>
          <w:shd w:val="clear" w:color="auto" w:fill="FFFFFF"/>
        </w:rPr>
        <w:t>的</w:t>
      </w:r>
      <w:r w:rsidR="009E631E">
        <w:rPr>
          <w:rFonts w:hint="eastAsia"/>
          <w:shd w:val="clear" w:color="auto" w:fill="FFFFFF"/>
        </w:rPr>
        <w:t>混合</w:t>
      </w:r>
      <w:r w:rsidR="009E631E">
        <w:rPr>
          <w:shd w:val="clear" w:color="auto" w:fill="FFFFFF"/>
        </w:rPr>
        <w:t>核函数模型</w:t>
      </w:r>
      <w:r w:rsidR="009E631E">
        <w:rPr>
          <w:rFonts w:hint="eastAsia"/>
          <w:shd w:val="clear" w:color="auto" w:fill="FFFFFF"/>
        </w:rPr>
        <w:t>在</w:t>
      </w:r>
      <w:r w:rsidR="009E631E">
        <w:rPr>
          <w:rFonts w:hint="eastAsia"/>
          <w:shd w:val="clear" w:color="auto" w:fill="FFFFFF"/>
        </w:rPr>
        <w:t>B</w:t>
      </w:r>
      <w:r w:rsidR="009E631E">
        <w:rPr>
          <w:shd w:val="clear" w:color="auto" w:fill="FFFFFF"/>
        </w:rPr>
        <w:t>ioInfer</w:t>
      </w:r>
      <w:r w:rsidR="00F51896">
        <w:rPr>
          <w:shd w:val="clear" w:color="auto" w:fill="FFFFFF"/>
        </w:rPr>
        <w:t>数据集上则取得了很好的效果</w:t>
      </w:r>
      <w:r w:rsidR="00F51896">
        <w:rPr>
          <w:rFonts w:hint="eastAsia"/>
          <w:shd w:val="clear" w:color="auto" w:fill="FFFFFF"/>
        </w:rPr>
        <w:t>，</w:t>
      </w:r>
      <w:r w:rsidR="00F51896">
        <w:rPr>
          <w:shd w:val="clear" w:color="auto" w:fill="FFFFFF"/>
        </w:rPr>
        <w:t>从而说明</w:t>
      </w:r>
      <w:r w:rsidR="00F51896">
        <w:rPr>
          <w:rFonts w:hint="eastAsia"/>
          <w:shd w:val="clear" w:color="auto" w:fill="FFFFFF"/>
        </w:rPr>
        <w:t>本文</w:t>
      </w:r>
      <w:r w:rsidR="00F51896">
        <w:rPr>
          <w:shd w:val="clear" w:color="auto" w:fill="FFFFFF"/>
        </w:rPr>
        <w:t>提出的混合核函数是有效</w:t>
      </w:r>
      <w:r w:rsidR="00F51896">
        <w:rPr>
          <w:rFonts w:hint="eastAsia"/>
          <w:shd w:val="clear" w:color="auto" w:fill="FFFFFF"/>
        </w:rPr>
        <w:t>的</w:t>
      </w:r>
      <w:r w:rsidR="00F51896">
        <w:rPr>
          <w:shd w:val="clear" w:color="auto" w:fill="FFFFFF"/>
        </w:rPr>
        <w:t>。另一方面</w:t>
      </w:r>
      <w:r w:rsidR="00F51896">
        <w:rPr>
          <w:rFonts w:hint="eastAsia"/>
          <w:shd w:val="clear" w:color="auto" w:fill="FFFFFF"/>
        </w:rPr>
        <w:t>，</w:t>
      </w:r>
      <w:r w:rsidR="00F51896">
        <w:rPr>
          <w:shd w:val="clear" w:color="auto" w:fill="FFFFFF"/>
        </w:rPr>
        <w:t>通过构建大规模的关系</w:t>
      </w:r>
      <w:r w:rsidR="00F51896">
        <w:rPr>
          <w:rFonts w:hint="eastAsia"/>
          <w:shd w:val="clear" w:color="auto" w:fill="FFFFFF"/>
        </w:rPr>
        <w:t>作用</w:t>
      </w:r>
      <w:r w:rsidR="00F51896">
        <w:rPr>
          <w:shd w:val="clear" w:color="auto" w:fill="FFFFFF"/>
        </w:rPr>
        <w:t>图，</w:t>
      </w:r>
      <w:r w:rsidR="002A390F">
        <w:rPr>
          <w:rFonts w:hint="eastAsia"/>
          <w:shd w:val="clear" w:color="auto" w:fill="FFFFFF"/>
        </w:rPr>
        <w:t>利用</w:t>
      </w:r>
      <w:r w:rsidR="002A390F">
        <w:rPr>
          <w:shd w:val="clear" w:color="auto" w:fill="FFFFFF"/>
        </w:rPr>
        <w:t>图的分析方法，</w:t>
      </w:r>
      <w:r w:rsidR="00F51896">
        <w:rPr>
          <w:shd w:val="clear" w:color="auto" w:fill="FFFFFF"/>
        </w:rPr>
        <w:t>本文找出了与疾病相关的一些</w:t>
      </w:r>
      <w:r w:rsidR="00F51896">
        <w:rPr>
          <w:rFonts w:hint="eastAsia"/>
          <w:shd w:val="clear" w:color="auto" w:fill="FFFFFF"/>
        </w:rPr>
        <w:t>基因</w:t>
      </w:r>
      <w:r w:rsidR="00F51896">
        <w:rPr>
          <w:shd w:val="clear" w:color="auto" w:fill="FFFFFF"/>
        </w:rPr>
        <w:t>，这一分析方法对于现实</w:t>
      </w:r>
      <w:r w:rsidR="002A390F">
        <w:rPr>
          <w:rFonts w:hint="eastAsia"/>
          <w:shd w:val="clear" w:color="auto" w:fill="FFFFFF"/>
        </w:rPr>
        <w:t>中</w:t>
      </w:r>
      <w:r w:rsidR="00F51896">
        <w:rPr>
          <w:shd w:val="clear" w:color="auto" w:fill="FFFFFF"/>
        </w:rPr>
        <w:t>的搜索引擎具有一定的</w:t>
      </w:r>
      <w:r w:rsidR="00F51896">
        <w:rPr>
          <w:rFonts w:hint="eastAsia"/>
          <w:shd w:val="clear" w:color="auto" w:fill="FFFFFF"/>
        </w:rPr>
        <w:t>借鉴</w:t>
      </w:r>
      <w:r w:rsidR="00F51896">
        <w:rPr>
          <w:shd w:val="clear" w:color="auto" w:fill="FFFFFF"/>
        </w:rPr>
        <w:t>意义。</w:t>
      </w:r>
      <w:bookmarkStart w:id="186" w:name="_GoBack"/>
      <w:bookmarkEnd w:id="186"/>
    </w:p>
    <w:p w:rsidR="000D6D9D" w:rsidRDefault="000D6D9D">
      <w:pPr>
        <w:widowControl/>
        <w:ind w:firstLineChars="0" w:firstLine="0"/>
        <w:jc w:val="left"/>
        <w:rPr>
          <w:shd w:val="clear" w:color="auto" w:fill="FFFFFF"/>
        </w:rPr>
      </w:pPr>
      <w:r>
        <w:rPr>
          <w:shd w:val="clear" w:color="auto" w:fill="FFFFFF"/>
        </w:rPr>
        <w:br w:type="page"/>
      </w:r>
    </w:p>
    <w:p w:rsidR="000D6D9D" w:rsidRPr="00306CEE" w:rsidRDefault="000D6D9D" w:rsidP="000D6D9D">
      <w:pPr>
        <w:ind w:firstLine="361"/>
        <w:rPr>
          <w:rFonts w:hint="eastAsia"/>
          <w:b/>
          <w:shd w:val="clear" w:color="auto" w:fill="FFFFFF"/>
        </w:rPr>
      </w:pPr>
      <w:r w:rsidRPr="00306CEE">
        <w:rPr>
          <w:rFonts w:hint="eastAsia"/>
          <w:b/>
          <w:shd w:val="clear" w:color="auto" w:fill="FFFFFF"/>
        </w:rPr>
        <w:lastRenderedPageBreak/>
        <w:t>基于</w:t>
      </w:r>
      <w:r w:rsidRPr="00306CEE">
        <w:rPr>
          <w:b/>
          <w:shd w:val="clear" w:color="auto" w:fill="FFFFFF"/>
        </w:rPr>
        <w:t>神经网络的关系抽取技术</w:t>
      </w:r>
      <w:r w:rsidRPr="00306CEE">
        <w:rPr>
          <w:rFonts w:hint="eastAsia"/>
          <w:b/>
          <w:shd w:val="clear" w:color="auto" w:fill="FFFFFF"/>
        </w:rPr>
        <w:t>研究</w:t>
      </w:r>
    </w:p>
    <w:p w:rsidR="00137E60" w:rsidRPr="000D6D9D" w:rsidRDefault="00137E60" w:rsidP="000D6D9D">
      <w:pPr>
        <w:ind w:firstLine="360"/>
        <w:rPr>
          <w:rFonts w:hint="eastAsia"/>
          <w:shd w:val="clear" w:color="auto" w:fill="FFFFFF"/>
        </w:rPr>
      </w:pPr>
    </w:p>
    <w:sectPr w:rsidR="00137E60" w:rsidRPr="000D6D9D">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428" w:rsidRDefault="001D1428" w:rsidP="00A911D5">
      <w:pPr>
        <w:ind w:firstLine="360"/>
      </w:pPr>
      <w:r>
        <w:separator/>
      </w:r>
    </w:p>
  </w:endnote>
  <w:endnote w:type="continuationSeparator" w:id="0">
    <w:p w:rsidR="001D1428" w:rsidRDefault="001D1428"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428" w:rsidRDefault="001D1428" w:rsidP="00A911D5">
      <w:pPr>
        <w:ind w:firstLine="360"/>
      </w:pPr>
      <w:r>
        <w:separator/>
      </w:r>
    </w:p>
  </w:footnote>
  <w:footnote w:type="continuationSeparator" w:id="0">
    <w:p w:rsidR="001D1428" w:rsidRDefault="001D1428"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CB7" w:rsidRDefault="003C2CB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5">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7">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9">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1"/>
  </w:num>
  <w:num w:numId="3">
    <w:abstractNumId w:val="2"/>
  </w:num>
  <w:num w:numId="4">
    <w:abstractNumId w:val="0"/>
  </w:num>
  <w:num w:numId="5">
    <w:abstractNumId w:val="8"/>
  </w:num>
  <w:num w:numId="6">
    <w:abstractNumId w:val="9"/>
  </w:num>
  <w:num w:numId="7">
    <w:abstractNumId w:val="3"/>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7079"/>
    <w:rsid w:val="00007515"/>
    <w:rsid w:val="00007E71"/>
    <w:rsid w:val="0001154D"/>
    <w:rsid w:val="00011559"/>
    <w:rsid w:val="00011A38"/>
    <w:rsid w:val="000122EA"/>
    <w:rsid w:val="00013072"/>
    <w:rsid w:val="000133AF"/>
    <w:rsid w:val="0001765B"/>
    <w:rsid w:val="0002018A"/>
    <w:rsid w:val="000213BB"/>
    <w:rsid w:val="0002155D"/>
    <w:rsid w:val="00022839"/>
    <w:rsid w:val="00022D10"/>
    <w:rsid w:val="0002368B"/>
    <w:rsid w:val="00023CD7"/>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3911"/>
    <w:rsid w:val="00054C2F"/>
    <w:rsid w:val="00054D50"/>
    <w:rsid w:val="00060FD6"/>
    <w:rsid w:val="00064736"/>
    <w:rsid w:val="000654E8"/>
    <w:rsid w:val="00070214"/>
    <w:rsid w:val="00070BE7"/>
    <w:rsid w:val="00070FC5"/>
    <w:rsid w:val="00073457"/>
    <w:rsid w:val="00074BE6"/>
    <w:rsid w:val="000800D0"/>
    <w:rsid w:val="00084B24"/>
    <w:rsid w:val="00084C4E"/>
    <w:rsid w:val="00086916"/>
    <w:rsid w:val="00087D74"/>
    <w:rsid w:val="00090FAA"/>
    <w:rsid w:val="0009697E"/>
    <w:rsid w:val="000A018D"/>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4AC1"/>
    <w:rsid w:val="000D4B88"/>
    <w:rsid w:val="000D6D9D"/>
    <w:rsid w:val="000E05D4"/>
    <w:rsid w:val="000E0615"/>
    <w:rsid w:val="000E330E"/>
    <w:rsid w:val="000E4921"/>
    <w:rsid w:val="000E58E1"/>
    <w:rsid w:val="000E5F88"/>
    <w:rsid w:val="000E6607"/>
    <w:rsid w:val="000E6F5F"/>
    <w:rsid w:val="000F0288"/>
    <w:rsid w:val="000F0301"/>
    <w:rsid w:val="000F17FE"/>
    <w:rsid w:val="000F28BE"/>
    <w:rsid w:val="000F4CDB"/>
    <w:rsid w:val="001010B9"/>
    <w:rsid w:val="00101251"/>
    <w:rsid w:val="00101643"/>
    <w:rsid w:val="001020B3"/>
    <w:rsid w:val="00102FBB"/>
    <w:rsid w:val="00106670"/>
    <w:rsid w:val="00106B45"/>
    <w:rsid w:val="001136C6"/>
    <w:rsid w:val="00113985"/>
    <w:rsid w:val="001157C1"/>
    <w:rsid w:val="00115EAA"/>
    <w:rsid w:val="0011797D"/>
    <w:rsid w:val="00120276"/>
    <w:rsid w:val="00122B09"/>
    <w:rsid w:val="001230B4"/>
    <w:rsid w:val="00125009"/>
    <w:rsid w:val="00125BBB"/>
    <w:rsid w:val="00126299"/>
    <w:rsid w:val="00127020"/>
    <w:rsid w:val="00133450"/>
    <w:rsid w:val="0013381B"/>
    <w:rsid w:val="00134284"/>
    <w:rsid w:val="0013725B"/>
    <w:rsid w:val="00137464"/>
    <w:rsid w:val="00137E60"/>
    <w:rsid w:val="0014197F"/>
    <w:rsid w:val="00146D3F"/>
    <w:rsid w:val="00151B43"/>
    <w:rsid w:val="00152B5C"/>
    <w:rsid w:val="00153A4C"/>
    <w:rsid w:val="00154D61"/>
    <w:rsid w:val="00155E40"/>
    <w:rsid w:val="00163F0B"/>
    <w:rsid w:val="001643D2"/>
    <w:rsid w:val="00165D15"/>
    <w:rsid w:val="001711FC"/>
    <w:rsid w:val="00173952"/>
    <w:rsid w:val="001747E3"/>
    <w:rsid w:val="00174A8D"/>
    <w:rsid w:val="00177110"/>
    <w:rsid w:val="00181DA8"/>
    <w:rsid w:val="00185467"/>
    <w:rsid w:val="00187398"/>
    <w:rsid w:val="001912E5"/>
    <w:rsid w:val="00191AC4"/>
    <w:rsid w:val="001946F0"/>
    <w:rsid w:val="0019556D"/>
    <w:rsid w:val="00195E12"/>
    <w:rsid w:val="00195F85"/>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6B39"/>
    <w:rsid w:val="001C7740"/>
    <w:rsid w:val="001C79C3"/>
    <w:rsid w:val="001D0FE0"/>
    <w:rsid w:val="001D1428"/>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4022"/>
    <w:rsid w:val="001F42D7"/>
    <w:rsid w:val="001F4774"/>
    <w:rsid w:val="0020319D"/>
    <w:rsid w:val="002039B3"/>
    <w:rsid w:val="00205986"/>
    <w:rsid w:val="00215FB5"/>
    <w:rsid w:val="00216E32"/>
    <w:rsid w:val="002214C9"/>
    <w:rsid w:val="00223CF9"/>
    <w:rsid w:val="00232A8C"/>
    <w:rsid w:val="00232B4E"/>
    <w:rsid w:val="00233896"/>
    <w:rsid w:val="002401C0"/>
    <w:rsid w:val="00241EC8"/>
    <w:rsid w:val="00243339"/>
    <w:rsid w:val="00245780"/>
    <w:rsid w:val="00246D45"/>
    <w:rsid w:val="00251021"/>
    <w:rsid w:val="002547C0"/>
    <w:rsid w:val="002572BB"/>
    <w:rsid w:val="00260EB6"/>
    <w:rsid w:val="00264F56"/>
    <w:rsid w:val="00266A4B"/>
    <w:rsid w:val="0026767B"/>
    <w:rsid w:val="00271C94"/>
    <w:rsid w:val="00275490"/>
    <w:rsid w:val="00275C38"/>
    <w:rsid w:val="00276862"/>
    <w:rsid w:val="00280744"/>
    <w:rsid w:val="00280FE1"/>
    <w:rsid w:val="00283325"/>
    <w:rsid w:val="002836C8"/>
    <w:rsid w:val="00283BE9"/>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904"/>
    <w:rsid w:val="002A7789"/>
    <w:rsid w:val="002A785B"/>
    <w:rsid w:val="002B0107"/>
    <w:rsid w:val="002B75D1"/>
    <w:rsid w:val="002C35FC"/>
    <w:rsid w:val="002C4565"/>
    <w:rsid w:val="002D0C30"/>
    <w:rsid w:val="002D3425"/>
    <w:rsid w:val="002D3C39"/>
    <w:rsid w:val="002D3CAE"/>
    <w:rsid w:val="002D5CD2"/>
    <w:rsid w:val="002E28BA"/>
    <w:rsid w:val="002E4DA5"/>
    <w:rsid w:val="002F07BB"/>
    <w:rsid w:val="002F195E"/>
    <w:rsid w:val="002F275D"/>
    <w:rsid w:val="002F310B"/>
    <w:rsid w:val="002F4344"/>
    <w:rsid w:val="002F588C"/>
    <w:rsid w:val="002F7EAA"/>
    <w:rsid w:val="00303358"/>
    <w:rsid w:val="0030548C"/>
    <w:rsid w:val="00306CEE"/>
    <w:rsid w:val="00312348"/>
    <w:rsid w:val="003134AA"/>
    <w:rsid w:val="003209BD"/>
    <w:rsid w:val="00325666"/>
    <w:rsid w:val="00327AFD"/>
    <w:rsid w:val="00330626"/>
    <w:rsid w:val="00331F03"/>
    <w:rsid w:val="0033453A"/>
    <w:rsid w:val="00334E2B"/>
    <w:rsid w:val="00336B33"/>
    <w:rsid w:val="003422BC"/>
    <w:rsid w:val="00343BDA"/>
    <w:rsid w:val="00344687"/>
    <w:rsid w:val="00344794"/>
    <w:rsid w:val="003468B6"/>
    <w:rsid w:val="00346AA6"/>
    <w:rsid w:val="00350FCC"/>
    <w:rsid w:val="0035264F"/>
    <w:rsid w:val="003538E8"/>
    <w:rsid w:val="00353D6C"/>
    <w:rsid w:val="00354060"/>
    <w:rsid w:val="00354C3B"/>
    <w:rsid w:val="003571F7"/>
    <w:rsid w:val="0035733A"/>
    <w:rsid w:val="003603E9"/>
    <w:rsid w:val="00362D12"/>
    <w:rsid w:val="00364A79"/>
    <w:rsid w:val="0036745E"/>
    <w:rsid w:val="00367E92"/>
    <w:rsid w:val="00370980"/>
    <w:rsid w:val="003745E5"/>
    <w:rsid w:val="00374FCF"/>
    <w:rsid w:val="00376910"/>
    <w:rsid w:val="003806DB"/>
    <w:rsid w:val="00385151"/>
    <w:rsid w:val="00385AA3"/>
    <w:rsid w:val="00386A1C"/>
    <w:rsid w:val="003901B5"/>
    <w:rsid w:val="003907DB"/>
    <w:rsid w:val="00390DB1"/>
    <w:rsid w:val="003936B0"/>
    <w:rsid w:val="0039437F"/>
    <w:rsid w:val="0039744F"/>
    <w:rsid w:val="003A1788"/>
    <w:rsid w:val="003A1C27"/>
    <w:rsid w:val="003A2C92"/>
    <w:rsid w:val="003A74E1"/>
    <w:rsid w:val="003B09B8"/>
    <w:rsid w:val="003B1254"/>
    <w:rsid w:val="003B7CA8"/>
    <w:rsid w:val="003C01B9"/>
    <w:rsid w:val="003C1155"/>
    <w:rsid w:val="003C2CB7"/>
    <w:rsid w:val="003C3F63"/>
    <w:rsid w:val="003C58B4"/>
    <w:rsid w:val="003C5F2D"/>
    <w:rsid w:val="003C6EF1"/>
    <w:rsid w:val="003D0EEC"/>
    <w:rsid w:val="003D163F"/>
    <w:rsid w:val="003D3397"/>
    <w:rsid w:val="003D5225"/>
    <w:rsid w:val="003D55D1"/>
    <w:rsid w:val="003D7C7A"/>
    <w:rsid w:val="003D7F31"/>
    <w:rsid w:val="003E5200"/>
    <w:rsid w:val="003E5A3E"/>
    <w:rsid w:val="003E65B0"/>
    <w:rsid w:val="003E7335"/>
    <w:rsid w:val="003F4A1D"/>
    <w:rsid w:val="003F692D"/>
    <w:rsid w:val="004001C5"/>
    <w:rsid w:val="0040106E"/>
    <w:rsid w:val="00404DA4"/>
    <w:rsid w:val="00407473"/>
    <w:rsid w:val="00415304"/>
    <w:rsid w:val="0042383C"/>
    <w:rsid w:val="00423848"/>
    <w:rsid w:val="0042777A"/>
    <w:rsid w:val="00431B27"/>
    <w:rsid w:val="004367C9"/>
    <w:rsid w:val="00450059"/>
    <w:rsid w:val="00452B0D"/>
    <w:rsid w:val="00452D87"/>
    <w:rsid w:val="00454D90"/>
    <w:rsid w:val="00456606"/>
    <w:rsid w:val="00456768"/>
    <w:rsid w:val="00460917"/>
    <w:rsid w:val="00461006"/>
    <w:rsid w:val="00463E55"/>
    <w:rsid w:val="0046461C"/>
    <w:rsid w:val="00474C0F"/>
    <w:rsid w:val="00475463"/>
    <w:rsid w:val="00476F4C"/>
    <w:rsid w:val="00481F48"/>
    <w:rsid w:val="0048299D"/>
    <w:rsid w:val="00490490"/>
    <w:rsid w:val="00491EF3"/>
    <w:rsid w:val="004976C2"/>
    <w:rsid w:val="004A664F"/>
    <w:rsid w:val="004B0DAE"/>
    <w:rsid w:val="004B34A5"/>
    <w:rsid w:val="004B3E50"/>
    <w:rsid w:val="004B4223"/>
    <w:rsid w:val="004B48BD"/>
    <w:rsid w:val="004B5363"/>
    <w:rsid w:val="004B7F78"/>
    <w:rsid w:val="004C082D"/>
    <w:rsid w:val="004C1473"/>
    <w:rsid w:val="004C251F"/>
    <w:rsid w:val="004C2E0E"/>
    <w:rsid w:val="004D00DE"/>
    <w:rsid w:val="004D0EFB"/>
    <w:rsid w:val="004D1A54"/>
    <w:rsid w:val="004D681F"/>
    <w:rsid w:val="004D7454"/>
    <w:rsid w:val="004D7F93"/>
    <w:rsid w:val="004E6D16"/>
    <w:rsid w:val="004E7A57"/>
    <w:rsid w:val="004F0B60"/>
    <w:rsid w:val="004F17AC"/>
    <w:rsid w:val="004F1CA5"/>
    <w:rsid w:val="004F1E8A"/>
    <w:rsid w:val="004F2172"/>
    <w:rsid w:val="004F3FE1"/>
    <w:rsid w:val="004F52F9"/>
    <w:rsid w:val="00502EB1"/>
    <w:rsid w:val="0050378C"/>
    <w:rsid w:val="005046A5"/>
    <w:rsid w:val="0051104E"/>
    <w:rsid w:val="00511F64"/>
    <w:rsid w:val="00513303"/>
    <w:rsid w:val="0051337A"/>
    <w:rsid w:val="00514881"/>
    <w:rsid w:val="005206BF"/>
    <w:rsid w:val="00522A6F"/>
    <w:rsid w:val="0052533B"/>
    <w:rsid w:val="005255D7"/>
    <w:rsid w:val="00531FAC"/>
    <w:rsid w:val="0053304D"/>
    <w:rsid w:val="0053781B"/>
    <w:rsid w:val="0054273D"/>
    <w:rsid w:val="00542F33"/>
    <w:rsid w:val="0054305F"/>
    <w:rsid w:val="005443CF"/>
    <w:rsid w:val="00551DFA"/>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90DC2"/>
    <w:rsid w:val="00591D6B"/>
    <w:rsid w:val="00593A7E"/>
    <w:rsid w:val="005962D0"/>
    <w:rsid w:val="005A166A"/>
    <w:rsid w:val="005A1A3C"/>
    <w:rsid w:val="005A2EF2"/>
    <w:rsid w:val="005B0A3A"/>
    <w:rsid w:val="005B1EF6"/>
    <w:rsid w:val="005B269B"/>
    <w:rsid w:val="005B6008"/>
    <w:rsid w:val="005C08FA"/>
    <w:rsid w:val="005C2E9F"/>
    <w:rsid w:val="005C45BA"/>
    <w:rsid w:val="005D5983"/>
    <w:rsid w:val="005D5F6A"/>
    <w:rsid w:val="005D68E2"/>
    <w:rsid w:val="005D74C2"/>
    <w:rsid w:val="005E66BC"/>
    <w:rsid w:val="005E70B5"/>
    <w:rsid w:val="005F20C4"/>
    <w:rsid w:val="005F2219"/>
    <w:rsid w:val="005F2F4D"/>
    <w:rsid w:val="005F4E1A"/>
    <w:rsid w:val="005F6FCF"/>
    <w:rsid w:val="005F73A7"/>
    <w:rsid w:val="006005CD"/>
    <w:rsid w:val="00606709"/>
    <w:rsid w:val="006105D5"/>
    <w:rsid w:val="00613372"/>
    <w:rsid w:val="00616D4D"/>
    <w:rsid w:val="006236BC"/>
    <w:rsid w:val="006238B7"/>
    <w:rsid w:val="00623A1E"/>
    <w:rsid w:val="00624D30"/>
    <w:rsid w:val="0062786A"/>
    <w:rsid w:val="006302F5"/>
    <w:rsid w:val="00636B19"/>
    <w:rsid w:val="006401ED"/>
    <w:rsid w:val="00640F50"/>
    <w:rsid w:val="006410C9"/>
    <w:rsid w:val="00641F79"/>
    <w:rsid w:val="00643B63"/>
    <w:rsid w:val="006449A1"/>
    <w:rsid w:val="00646DDF"/>
    <w:rsid w:val="00646F1D"/>
    <w:rsid w:val="00650EA1"/>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1707"/>
    <w:rsid w:val="006D243C"/>
    <w:rsid w:val="006D6429"/>
    <w:rsid w:val="006D6F1B"/>
    <w:rsid w:val="006E04D1"/>
    <w:rsid w:val="006E46A7"/>
    <w:rsid w:val="006E7217"/>
    <w:rsid w:val="006E76D9"/>
    <w:rsid w:val="006E7C80"/>
    <w:rsid w:val="006E7D5F"/>
    <w:rsid w:val="006F0056"/>
    <w:rsid w:val="006F0899"/>
    <w:rsid w:val="006F35C8"/>
    <w:rsid w:val="0070175C"/>
    <w:rsid w:val="007030EC"/>
    <w:rsid w:val="00703A69"/>
    <w:rsid w:val="00705790"/>
    <w:rsid w:val="00706BAC"/>
    <w:rsid w:val="0070748E"/>
    <w:rsid w:val="00710672"/>
    <w:rsid w:val="00712353"/>
    <w:rsid w:val="00714529"/>
    <w:rsid w:val="00717185"/>
    <w:rsid w:val="007172D3"/>
    <w:rsid w:val="00720DCE"/>
    <w:rsid w:val="0072412B"/>
    <w:rsid w:val="007252AB"/>
    <w:rsid w:val="00726C82"/>
    <w:rsid w:val="00727D21"/>
    <w:rsid w:val="00733628"/>
    <w:rsid w:val="007353C9"/>
    <w:rsid w:val="007358C8"/>
    <w:rsid w:val="00736C09"/>
    <w:rsid w:val="007416F0"/>
    <w:rsid w:val="00741A1F"/>
    <w:rsid w:val="00742A21"/>
    <w:rsid w:val="0074464E"/>
    <w:rsid w:val="00745600"/>
    <w:rsid w:val="00747FFA"/>
    <w:rsid w:val="007506EF"/>
    <w:rsid w:val="007520D3"/>
    <w:rsid w:val="0075263F"/>
    <w:rsid w:val="0075347B"/>
    <w:rsid w:val="007569F1"/>
    <w:rsid w:val="00757AEB"/>
    <w:rsid w:val="007625EE"/>
    <w:rsid w:val="007631C2"/>
    <w:rsid w:val="007654B8"/>
    <w:rsid w:val="00766862"/>
    <w:rsid w:val="00772B98"/>
    <w:rsid w:val="00773BE9"/>
    <w:rsid w:val="00777CD3"/>
    <w:rsid w:val="00783668"/>
    <w:rsid w:val="00791218"/>
    <w:rsid w:val="00794D7B"/>
    <w:rsid w:val="007957C3"/>
    <w:rsid w:val="007A0262"/>
    <w:rsid w:val="007A0554"/>
    <w:rsid w:val="007A368C"/>
    <w:rsid w:val="007A5E17"/>
    <w:rsid w:val="007A6554"/>
    <w:rsid w:val="007B7EE0"/>
    <w:rsid w:val="007C0065"/>
    <w:rsid w:val="007C0B04"/>
    <w:rsid w:val="007C0E54"/>
    <w:rsid w:val="007C1818"/>
    <w:rsid w:val="007C1E26"/>
    <w:rsid w:val="007C2009"/>
    <w:rsid w:val="007C2B59"/>
    <w:rsid w:val="007C3688"/>
    <w:rsid w:val="007C4791"/>
    <w:rsid w:val="007C5A62"/>
    <w:rsid w:val="007C60D7"/>
    <w:rsid w:val="007C6ABE"/>
    <w:rsid w:val="007C704B"/>
    <w:rsid w:val="007D3ECC"/>
    <w:rsid w:val="007D4E6E"/>
    <w:rsid w:val="007D6A14"/>
    <w:rsid w:val="007E124B"/>
    <w:rsid w:val="007E188A"/>
    <w:rsid w:val="007E51E1"/>
    <w:rsid w:val="007F003D"/>
    <w:rsid w:val="007F3264"/>
    <w:rsid w:val="007F4139"/>
    <w:rsid w:val="007F4641"/>
    <w:rsid w:val="007F6F95"/>
    <w:rsid w:val="007F788B"/>
    <w:rsid w:val="008021D7"/>
    <w:rsid w:val="008029B1"/>
    <w:rsid w:val="00802F36"/>
    <w:rsid w:val="00803348"/>
    <w:rsid w:val="00803B75"/>
    <w:rsid w:val="00807C27"/>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7A97"/>
    <w:rsid w:val="00840D10"/>
    <w:rsid w:val="008415F0"/>
    <w:rsid w:val="00841D79"/>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77E7"/>
    <w:rsid w:val="0088163F"/>
    <w:rsid w:val="00883071"/>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B02ED"/>
    <w:rsid w:val="008B0B0D"/>
    <w:rsid w:val="008B4008"/>
    <w:rsid w:val="008B4DF4"/>
    <w:rsid w:val="008B5515"/>
    <w:rsid w:val="008B5B21"/>
    <w:rsid w:val="008B5C09"/>
    <w:rsid w:val="008B5CC6"/>
    <w:rsid w:val="008B728E"/>
    <w:rsid w:val="008C074C"/>
    <w:rsid w:val="008C09B5"/>
    <w:rsid w:val="008C1BAE"/>
    <w:rsid w:val="008C3040"/>
    <w:rsid w:val="008C4834"/>
    <w:rsid w:val="008C5C1E"/>
    <w:rsid w:val="008C6056"/>
    <w:rsid w:val="008C6D42"/>
    <w:rsid w:val="008D0F9C"/>
    <w:rsid w:val="008D3C13"/>
    <w:rsid w:val="008D3F10"/>
    <w:rsid w:val="008D5756"/>
    <w:rsid w:val="008D5A3E"/>
    <w:rsid w:val="008E367F"/>
    <w:rsid w:val="008E5075"/>
    <w:rsid w:val="008E5AEB"/>
    <w:rsid w:val="008E68C6"/>
    <w:rsid w:val="008F6B72"/>
    <w:rsid w:val="0090002C"/>
    <w:rsid w:val="009022ED"/>
    <w:rsid w:val="00902E11"/>
    <w:rsid w:val="00906FD2"/>
    <w:rsid w:val="00907011"/>
    <w:rsid w:val="00910758"/>
    <w:rsid w:val="00913667"/>
    <w:rsid w:val="009143A9"/>
    <w:rsid w:val="00914CE4"/>
    <w:rsid w:val="00915DC9"/>
    <w:rsid w:val="00921ACE"/>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62374"/>
    <w:rsid w:val="00962435"/>
    <w:rsid w:val="009676B8"/>
    <w:rsid w:val="00970CB2"/>
    <w:rsid w:val="00971EAA"/>
    <w:rsid w:val="00974D8C"/>
    <w:rsid w:val="0098069C"/>
    <w:rsid w:val="00984832"/>
    <w:rsid w:val="00985E54"/>
    <w:rsid w:val="0099123E"/>
    <w:rsid w:val="009965A4"/>
    <w:rsid w:val="00996D93"/>
    <w:rsid w:val="009A02A4"/>
    <w:rsid w:val="009A29DE"/>
    <w:rsid w:val="009A7CB6"/>
    <w:rsid w:val="009B6DD9"/>
    <w:rsid w:val="009C448E"/>
    <w:rsid w:val="009C60DC"/>
    <w:rsid w:val="009C7AC6"/>
    <w:rsid w:val="009D102F"/>
    <w:rsid w:val="009D49CF"/>
    <w:rsid w:val="009D5C83"/>
    <w:rsid w:val="009D7AB9"/>
    <w:rsid w:val="009E0F74"/>
    <w:rsid w:val="009E3957"/>
    <w:rsid w:val="009E6040"/>
    <w:rsid w:val="009E631E"/>
    <w:rsid w:val="009E7E65"/>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2D62"/>
    <w:rsid w:val="00A32E2E"/>
    <w:rsid w:val="00A35972"/>
    <w:rsid w:val="00A47E21"/>
    <w:rsid w:val="00A47FC3"/>
    <w:rsid w:val="00A537E6"/>
    <w:rsid w:val="00A56AF2"/>
    <w:rsid w:val="00A56C8B"/>
    <w:rsid w:val="00A57E2E"/>
    <w:rsid w:val="00A61716"/>
    <w:rsid w:val="00A63203"/>
    <w:rsid w:val="00A66F91"/>
    <w:rsid w:val="00A67607"/>
    <w:rsid w:val="00A7062C"/>
    <w:rsid w:val="00A728EB"/>
    <w:rsid w:val="00A7302C"/>
    <w:rsid w:val="00A73704"/>
    <w:rsid w:val="00A74EF6"/>
    <w:rsid w:val="00A824D4"/>
    <w:rsid w:val="00A83EBA"/>
    <w:rsid w:val="00A85DD7"/>
    <w:rsid w:val="00A86B6F"/>
    <w:rsid w:val="00A911D5"/>
    <w:rsid w:val="00A915DA"/>
    <w:rsid w:val="00A92338"/>
    <w:rsid w:val="00A92A63"/>
    <w:rsid w:val="00A93D11"/>
    <w:rsid w:val="00A95BB6"/>
    <w:rsid w:val="00AA1476"/>
    <w:rsid w:val="00AA1F3F"/>
    <w:rsid w:val="00AA293E"/>
    <w:rsid w:val="00AA2D96"/>
    <w:rsid w:val="00AA2FAC"/>
    <w:rsid w:val="00AA3D05"/>
    <w:rsid w:val="00AA4375"/>
    <w:rsid w:val="00AB35A5"/>
    <w:rsid w:val="00AB5637"/>
    <w:rsid w:val="00AC08C4"/>
    <w:rsid w:val="00AC1C95"/>
    <w:rsid w:val="00AC29E5"/>
    <w:rsid w:val="00AC465C"/>
    <w:rsid w:val="00AC63CB"/>
    <w:rsid w:val="00AC6713"/>
    <w:rsid w:val="00AC756A"/>
    <w:rsid w:val="00AC7F2A"/>
    <w:rsid w:val="00AD1CC7"/>
    <w:rsid w:val="00AD2D09"/>
    <w:rsid w:val="00AD3E01"/>
    <w:rsid w:val="00AE0690"/>
    <w:rsid w:val="00AE0871"/>
    <w:rsid w:val="00AE24F4"/>
    <w:rsid w:val="00AE61A3"/>
    <w:rsid w:val="00AF14B6"/>
    <w:rsid w:val="00AF22C9"/>
    <w:rsid w:val="00AF2C08"/>
    <w:rsid w:val="00AF3FC3"/>
    <w:rsid w:val="00AF5C6A"/>
    <w:rsid w:val="00AF6EAA"/>
    <w:rsid w:val="00B01743"/>
    <w:rsid w:val="00B04598"/>
    <w:rsid w:val="00B05306"/>
    <w:rsid w:val="00B06C5B"/>
    <w:rsid w:val="00B07190"/>
    <w:rsid w:val="00B073F2"/>
    <w:rsid w:val="00B07887"/>
    <w:rsid w:val="00B110AD"/>
    <w:rsid w:val="00B146D7"/>
    <w:rsid w:val="00B17302"/>
    <w:rsid w:val="00B240B8"/>
    <w:rsid w:val="00B25707"/>
    <w:rsid w:val="00B27606"/>
    <w:rsid w:val="00B30585"/>
    <w:rsid w:val="00B30661"/>
    <w:rsid w:val="00B3354F"/>
    <w:rsid w:val="00B34696"/>
    <w:rsid w:val="00B37567"/>
    <w:rsid w:val="00B377CC"/>
    <w:rsid w:val="00B37B6D"/>
    <w:rsid w:val="00B4050E"/>
    <w:rsid w:val="00B4104E"/>
    <w:rsid w:val="00B41529"/>
    <w:rsid w:val="00B43CFE"/>
    <w:rsid w:val="00B452C2"/>
    <w:rsid w:val="00B52CB3"/>
    <w:rsid w:val="00B539C7"/>
    <w:rsid w:val="00B5495A"/>
    <w:rsid w:val="00B554B6"/>
    <w:rsid w:val="00B650B4"/>
    <w:rsid w:val="00B67458"/>
    <w:rsid w:val="00B718D1"/>
    <w:rsid w:val="00B741C4"/>
    <w:rsid w:val="00B74655"/>
    <w:rsid w:val="00B77F54"/>
    <w:rsid w:val="00B81345"/>
    <w:rsid w:val="00B8247F"/>
    <w:rsid w:val="00B837B8"/>
    <w:rsid w:val="00B85770"/>
    <w:rsid w:val="00B85A2C"/>
    <w:rsid w:val="00B85C94"/>
    <w:rsid w:val="00B870E4"/>
    <w:rsid w:val="00B92C8F"/>
    <w:rsid w:val="00B93D69"/>
    <w:rsid w:val="00B94792"/>
    <w:rsid w:val="00BA115B"/>
    <w:rsid w:val="00BA1AE0"/>
    <w:rsid w:val="00BA49DC"/>
    <w:rsid w:val="00BB0A2C"/>
    <w:rsid w:val="00BB1603"/>
    <w:rsid w:val="00BB4987"/>
    <w:rsid w:val="00BC1C13"/>
    <w:rsid w:val="00BD22EA"/>
    <w:rsid w:val="00BD4CBB"/>
    <w:rsid w:val="00BD63EF"/>
    <w:rsid w:val="00BD7F91"/>
    <w:rsid w:val="00BE16F7"/>
    <w:rsid w:val="00BE5E49"/>
    <w:rsid w:val="00BF0190"/>
    <w:rsid w:val="00BF029F"/>
    <w:rsid w:val="00BF2413"/>
    <w:rsid w:val="00BF3CD0"/>
    <w:rsid w:val="00BF463C"/>
    <w:rsid w:val="00BF4C63"/>
    <w:rsid w:val="00BF5B5C"/>
    <w:rsid w:val="00BF6470"/>
    <w:rsid w:val="00BF71B8"/>
    <w:rsid w:val="00BF7222"/>
    <w:rsid w:val="00C03957"/>
    <w:rsid w:val="00C04317"/>
    <w:rsid w:val="00C06033"/>
    <w:rsid w:val="00C10B58"/>
    <w:rsid w:val="00C11C39"/>
    <w:rsid w:val="00C15BD3"/>
    <w:rsid w:val="00C15D3D"/>
    <w:rsid w:val="00C172A3"/>
    <w:rsid w:val="00C17AE9"/>
    <w:rsid w:val="00C24425"/>
    <w:rsid w:val="00C30E27"/>
    <w:rsid w:val="00C319D2"/>
    <w:rsid w:val="00C36D4E"/>
    <w:rsid w:val="00C4134D"/>
    <w:rsid w:val="00C44545"/>
    <w:rsid w:val="00C458FA"/>
    <w:rsid w:val="00C52ED2"/>
    <w:rsid w:val="00C56CD7"/>
    <w:rsid w:val="00C5730D"/>
    <w:rsid w:val="00C6235D"/>
    <w:rsid w:val="00C63EC3"/>
    <w:rsid w:val="00C643DA"/>
    <w:rsid w:val="00C6741B"/>
    <w:rsid w:val="00C7053F"/>
    <w:rsid w:val="00C7219B"/>
    <w:rsid w:val="00C73341"/>
    <w:rsid w:val="00C755F7"/>
    <w:rsid w:val="00C777EF"/>
    <w:rsid w:val="00C811A4"/>
    <w:rsid w:val="00C8304A"/>
    <w:rsid w:val="00C86174"/>
    <w:rsid w:val="00C95924"/>
    <w:rsid w:val="00CA1EC8"/>
    <w:rsid w:val="00CA24FA"/>
    <w:rsid w:val="00CA773B"/>
    <w:rsid w:val="00CA7F82"/>
    <w:rsid w:val="00CB0683"/>
    <w:rsid w:val="00CB09A9"/>
    <w:rsid w:val="00CB20B7"/>
    <w:rsid w:val="00CB2749"/>
    <w:rsid w:val="00CB3A91"/>
    <w:rsid w:val="00CC6D08"/>
    <w:rsid w:val="00CC79F6"/>
    <w:rsid w:val="00CD1821"/>
    <w:rsid w:val="00CD2076"/>
    <w:rsid w:val="00CD361D"/>
    <w:rsid w:val="00CD4678"/>
    <w:rsid w:val="00CE4E3E"/>
    <w:rsid w:val="00CE59A6"/>
    <w:rsid w:val="00CF0C56"/>
    <w:rsid w:val="00CF19E4"/>
    <w:rsid w:val="00CF230C"/>
    <w:rsid w:val="00CF2536"/>
    <w:rsid w:val="00CF29B5"/>
    <w:rsid w:val="00CF38BD"/>
    <w:rsid w:val="00CF3B61"/>
    <w:rsid w:val="00CF6274"/>
    <w:rsid w:val="00CF7B96"/>
    <w:rsid w:val="00D03648"/>
    <w:rsid w:val="00D04226"/>
    <w:rsid w:val="00D06033"/>
    <w:rsid w:val="00D06647"/>
    <w:rsid w:val="00D12601"/>
    <w:rsid w:val="00D12FA7"/>
    <w:rsid w:val="00D131F7"/>
    <w:rsid w:val="00D20F94"/>
    <w:rsid w:val="00D26B68"/>
    <w:rsid w:val="00D26D0F"/>
    <w:rsid w:val="00D27B17"/>
    <w:rsid w:val="00D32500"/>
    <w:rsid w:val="00D353DA"/>
    <w:rsid w:val="00D3708D"/>
    <w:rsid w:val="00D374AE"/>
    <w:rsid w:val="00D37F0A"/>
    <w:rsid w:val="00D4631B"/>
    <w:rsid w:val="00D47F10"/>
    <w:rsid w:val="00D5179A"/>
    <w:rsid w:val="00D52B73"/>
    <w:rsid w:val="00D53E5B"/>
    <w:rsid w:val="00D55473"/>
    <w:rsid w:val="00D55622"/>
    <w:rsid w:val="00D5600D"/>
    <w:rsid w:val="00D618EA"/>
    <w:rsid w:val="00D63419"/>
    <w:rsid w:val="00D63694"/>
    <w:rsid w:val="00D64680"/>
    <w:rsid w:val="00D65855"/>
    <w:rsid w:val="00D65F99"/>
    <w:rsid w:val="00D76BB5"/>
    <w:rsid w:val="00D7746B"/>
    <w:rsid w:val="00D81AAD"/>
    <w:rsid w:val="00D8207D"/>
    <w:rsid w:val="00D8321A"/>
    <w:rsid w:val="00D83C30"/>
    <w:rsid w:val="00D83E12"/>
    <w:rsid w:val="00D90AC6"/>
    <w:rsid w:val="00D90C5B"/>
    <w:rsid w:val="00D9415E"/>
    <w:rsid w:val="00D94468"/>
    <w:rsid w:val="00D9560F"/>
    <w:rsid w:val="00D97901"/>
    <w:rsid w:val="00DA25AB"/>
    <w:rsid w:val="00DA2A24"/>
    <w:rsid w:val="00DA3817"/>
    <w:rsid w:val="00DA5A7A"/>
    <w:rsid w:val="00DA5BBE"/>
    <w:rsid w:val="00DB2E12"/>
    <w:rsid w:val="00DB37FF"/>
    <w:rsid w:val="00DB45E9"/>
    <w:rsid w:val="00DC0F4B"/>
    <w:rsid w:val="00DC1508"/>
    <w:rsid w:val="00DC3354"/>
    <w:rsid w:val="00DC4A07"/>
    <w:rsid w:val="00DC5858"/>
    <w:rsid w:val="00DC610A"/>
    <w:rsid w:val="00DC624E"/>
    <w:rsid w:val="00DD2675"/>
    <w:rsid w:val="00DD7002"/>
    <w:rsid w:val="00DE0590"/>
    <w:rsid w:val="00DE12B0"/>
    <w:rsid w:val="00DE2107"/>
    <w:rsid w:val="00DE3265"/>
    <w:rsid w:val="00DE3B80"/>
    <w:rsid w:val="00DE77D9"/>
    <w:rsid w:val="00DF1371"/>
    <w:rsid w:val="00DF1534"/>
    <w:rsid w:val="00DF193B"/>
    <w:rsid w:val="00DF2F13"/>
    <w:rsid w:val="00DF33E7"/>
    <w:rsid w:val="00DF431A"/>
    <w:rsid w:val="00DF526B"/>
    <w:rsid w:val="00DF6A52"/>
    <w:rsid w:val="00E003BD"/>
    <w:rsid w:val="00E0223B"/>
    <w:rsid w:val="00E02539"/>
    <w:rsid w:val="00E02559"/>
    <w:rsid w:val="00E03DA6"/>
    <w:rsid w:val="00E05E2F"/>
    <w:rsid w:val="00E10236"/>
    <w:rsid w:val="00E102AD"/>
    <w:rsid w:val="00E11076"/>
    <w:rsid w:val="00E1173B"/>
    <w:rsid w:val="00E14EC5"/>
    <w:rsid w:val="00E221DC"/>
    <w:rsid w:val="00E2280A"/>
    <w:rsid w:val="00E23D95"/>
    <w:rsid w:val="00E303A6"/>
    <w:rsid w:val="00E30A09"/>
    <w:rsid w:val="00E314A4"/>
    <w:rsid w:val="00E32C42"/>
    <w:rsid w:val="00E33B46"/>
    <w:rsid w:val="00E3732D"/>
    <w:rsid w:val="00E3748E"/>
    <w:rsid w:val="00E40DE7"/>
    <w:rsid w:val="00E41B05"/>
    <w:rsid w:val="00E42AEF"/>
    <w:rsid w:val="00E4353F"/>
    <w:rsid w:val="00E4468A"/>
    <w:rsid w:val="00E45C29"/>
    <w:rsid w:val="00E50814"/>
    <w:rsid w:val="00E51164"/>
    <w:rsid w:val="00E54684"/>
    <w:rsid w:val="00E54CE1"/>
    <w:rsid w:val="00E57CCA"/>
    <w:rsid w:val="00E642B4"/>
    <w:rsid w:val="00E6570F"/>
    <w:rsid w:val="00E678B8"/>
    <w:rsid w:val="00E67C65"/>
    <w:rsid w:val="00E704F2"/>
    <w:rsid w:val="00E70B2C"/>
    <w:rsid w:val="00E746E0"/>
    <w:rsid w:val="00E749E7"/>
    <w:rsid w:val="00E74F3E"/>
    <w:rsid w:val="00E7504E"/>
    <w:rsid w:val="00E75641"/>
    <w:rsid w:val="00E77D42"/>
    <w:rsid w:val="00E82172"/>
    <w:rsid w:val="00E82A14"/>
    <w:rsid w:val="00E85366"/>
    <w:rsid w:val="00E90745"/>
    <w:rsid w:val="00E92DD9"/>
    <w:rsid w:val="00E97115"/>
    <w:rsid w:val="00EA13D7"/>
    <w:rsid w:val="00EA2AD5"/>
    <w:rsid w:val="00EA5A99"/>
    <w:rsid w:val="00EA7C39"/>
    <w:rsid w:val="00EB2F5F"/>
    <w:rsid w:val="00EB3E95"/>
    <w:rsid w:val="00EB56B7"/>
    <w:rsid w:val="00EB6D89"/>
    <w:rsid w:val="00EC0492"/>
    <w:rsid w:val="00EC077B"/>
    <w:rsid w:val="00EC2136"/>
    <w:rsid w:val="00EC4BC6"/>
    <w:rsid w:val="00EC7030"/>
    <w:rsid w:val="00EC7321"/>
    <w:rsid w:val="00ED2ADC"/>
    <w:rsid w:val="00ED31E4"/>
    <w:rsid w:val="00ED7350"/>
    <w:rsid w:val="00ED7656"/>
    <w:rsid w:val="00EE0AFE"/>
    <w:rsid w:val="00EE0B47"/>
    <w:rsid w:val="00EE2225"/>
    <w:rsid w:val="00EE2C68"/>
    <w:rsid w:val="00EE4202"/>
    <w:rsid w:val="00EF33F1"/>
    <w:rsid w:val="00EF580C"/>
    <w:rsid w:val="00EF7276"/>
    <w:rsid w:val="00F01208"/>
    <w:rsid w:val="00F04968"/>
    <w:rsid w:val="00F05EA2"/>
    <w:rsid w:val="00F07AB4"/>
    <w:rsid w:val="00F10BFE"/>
    <w:rsid w:val="00F12B29"/>
    <w:rsid w:val="00F13E1B"/>
    <w:rsid w:val="00F14BF5"/>
    <w:rsid w:val="00F169AD"/>
    <w:rsid w:val="00F17CAB"/>
    <w:rsid w:val="00F20C99"/>
    <w:rsid w:val="00F21416"/>
    <w:rsid w:val="00F24060"/>
    <w:rsid w:val="00F27629"/>
    <w:rsid w:val="00F34866"/>
    <w:rsid w:val="00F34F35"/>
    <w:rsid w:val="00F3539B"/>
    <w:rsid w:val="00F37139"/>
    <w:rsid w:val="00F4075D"/>
    <w:rsid w:val="00F4284F"/>
    <w:rsid w:val="00F43A6E"/>
    <w:rsid w:val="00F446B8"/>
    <w:rsid w:val="00F45132"/>
    <w:rsid w:val="00F460FF"/>
    <w:rsid w:val="00F461E2"/>
    <w:rsid w:val="00F46200"/>
    <w:rsid w:val="00F508ED"/>
    <w:rsid w:val="00F51896"/>
    <w:rsid w:val="00F52B3F"/>
    <w:rsid w:val="00F53A64"/>
    <w:rsid w:val="00F55161"/>
    <w:rsid w:val="00F57CB8"/>
    <w:rsid w:val="00F6094C"/>
    <w:rsid w:val="00F61A31"/>
    <w:rsid w:val="00F622CC"/>
    <w:rsid w:val="00F632B8"/>
    <w:rsid w:val="00F67ACB"/>
    <w:rsid w:val="00F70A40"/>
    <w:rsid w:val="00F70C12"/>
    <w:rsid w:val="00F70EDD"/>
    <w:rsid w:val="00F71908"/>
    <w:rsid w:val="00F727E0"/>
    <w:rsid w:val="00F72843"/>
    <w:rsid w:val="00F72BD2"/>
    <w:rsid w:val="00F7441F"/>
    <w:rsid w:val="00F77C5B"/>
    <w:rsid w:val="00F8172B"/>
    <w:rsid w:val="00F81A65"/>
    <w:rsid w:val="00F83B24"/>
    <w:rsid w:val="00F8427B"/>
    <w:rsid w:val="00F8587F"/>
    <w:rsid w:val="00F85C99"/>
    <w:rsid w:val="00F87180"/>
    <w:rsid w:val="00F90E16"/>
    <w:rsid w:val="00F91B06"/>
    <w:rsid w:val="00F92965"/>
    <w:rsid w:val="00F92E6B"/>
    <w:rsid w:val="00F93A75"/>
    <w:rsid w:val="00F9744D"/>
    <w:rsid w:val="00FA07C2"/>
    <w:rsid w:val="00FA2066"/>
    <w:rsid w:val="00FA20AA"/>
    <w:rsid w:val="00FA4E0C"/>
    <w:rsid w:val="00FA69FC"/>
    <w:rsid w:val="00FA7E90"/>
    <w:rsid w:val="00FB1C85"/>
    <w:rsid w:val="00FB673D"/>
    <w:rsid w:val="00FC472E"/>
    <w:rsid w:val="00FC5DF7"/>
    <w:rsid w:val="00FC61C2"/>
    <w:rsid w:val="00FC6919"/>
    <w:rsid w:val="00FD31AF"/>
    <w:rsid w:val="00FD39E3"/>
    <w:rsid w:val="00FD5905"/>
    <w:rsid w:val="00FE25A7"/>
    <w:rsid w:val="00FE26A7"/>
    <w:rsid w:val="00FE6B1E"/>
    <w:rsid w:val="00FF0C08"/>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B0585-101E-4270-8878-042559A5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18</Pages>
  <Words>3295</Words>
  <Characters>18783</Characters>
  <Application>Microsoft Office Word</Application>
  <DocSecurity>0</DocSecurity>
  <Lines>156</Lines>
  <Paragraphs>44</Paragraphs>
  <ScaleCrop>false</ScaleCrop>
  <Company>微软中国</Company>
  <LinksUpToDate>false</LinksUpToDate>
  <CharactersWithSpaces>22034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1218</cp:revision>
  <dcterms:created xsi:type="dcterms:W3CDTF">2016-12-21T11:42:00Z</dcterms:created>
  <dcterms:modified xsi:type="dcterms:W3CDTF">2017-01-06T06:37:00Z</dcterms:modified>
</cp:coreProperties>
</file>