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Handbook of Incan Mythology</w:t>
      </w:r>
    </w:p>
    <w:p>
      <w:pPr>
        <w:pStyle w:val="Heading1"/>
        <w:numPr>
          <w:ilvl w:val="0"/>
          <w:numId w:val="1"/>
        </w:numPr>
        <w:rPr/>
      </w:pPr>
      <w:r>
        <w:rPr/>
        <w:t>Introduction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Pachacuti→ to change (cuti) space/time (pacha)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Ruled supposedly →1350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Forces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Earthquakes, lightening, feminine earth → harvest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plate techtonics → volcanoes, earthquakes, tsunami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Geology of Incan Empire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Andes mountains → low oxygen levels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forested slopes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tropical lowlands 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High featureless plains → panagantiplano, paramo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High altitude lakes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Streams and rivers → Maranon, ucayali → amazon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Deep gorges → bridges (chaca)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Semi tropical andean slopes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Atacama desert, some things grow via mist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River basins, canals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Ocean has cold water current → humbolt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El Nino → cyclical, kills plankton w/ warm water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Floods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Swamps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Potatoes and maize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June and July are cold→ warfare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Empire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Ayllu → community of extended family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Called panaca in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Called Villca on coast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Focus on mummified ancestors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Different products at different altitudes → verticalness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llamas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 wanted coca (yunca) and fish (coast)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Coastals wanted to retain waterfall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Pre Incan Civilizations in Andes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Goes back to 12000 BC → palca indian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7500 BC → Archaic period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Domestication of maize, tuber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Towards end → cotton preceramic period (formative)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5,000 BC mumufication by chincharros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Construction of large complexes → religious rather than cities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 shaped structures, interior niches, large plazas for communal gathering, high walls narrow entrances for restructed.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Small sunken plazas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Iconography → NO pre conquest written language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textiles, ceramic, metal, stone, plaster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Crossed hands duality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Decreased, some dismembered, wearing hats, holding objects.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Charin de Huantar 900BC – 200 BC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Huge adobe heads, wide nose, pendant iris, fanged mouth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Jawless mouth, feline noses, claws, entwined serpents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distinctive art style → first, early horizon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Horizon→ time of centralized state control → convergent religious and artistic themes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Site of pilgrimige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Situated weill in mountain pass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First intermediate period 200 BC – 550 AD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Fanged and staff weilding figures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Mache/ mochica (two polities)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Huge adobe pyramids of sun and moon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Pampa Grange (?)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Hydraulic projects, contorl of coastal river vallyes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Precious metals and ceramics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The Lord of Sipan → Gold, Silver, Copper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Ecological disaster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Nazca/Paracas (sand blown by wind)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High quality woven and embroidered textiles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Mummies → arranged in fetal position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bottleneck tombs → caverns, square→ necropolis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Paracas oculate being → Nasca killer whale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Nazca geoglyphs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Middle Horizon 550-1000AD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Wari → South central peruvian highlands Huamarga(?)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state with provincial admin centers → raods, way stations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Rectilinear aesthetic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Tiahuanaco → bolivia → cult center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Stone monoliths, sunken plazas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Giants from a previous age built?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Staff weilding diety with winged attendants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Late intermediate Period 1000-1400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Intense warfare lead by siachi → warlike leaders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Pucara → hilltop fortification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Chan Chan → center of Chimu / Chimor empire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Wells were important, running out of fresh waterfallHigh walled admin units, burial platforms, gardens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Huge multivalley aquaducts, but may not have actually worked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Also concentrated on natural world → animals birds fish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Amaru → Andean double headed serpent dragon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Formation, Expansion and organization of Incan empire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Manco Capac → First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Pachacuti → Ninth Inca, rapid territorial 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Viracocha → Eighth Inca, and son Urco abdicated duties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Pacacuti won over Chacas, then overhauled everything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Tupa Inca Yupanqui, Huayna Capac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Subjugated Chimor kingdom 1470s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Spanish introduced disease 1520s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Huayna Capac and maybe designated heir died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Made conflict between Atahualpe and Huascar → fought for tassel, ensign of sovereignty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Suyus → Religious Tahua-ntin-suyu (Four united parts)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Anti sector, calla, cunti, Chincha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Center was temple of the sun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Coricancha →”Gold enclosure” sacred precinct in cuzco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lines along conceptual lines called coques (?)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Wives → principal and secondary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maternal side of the family was important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elites were formed of pucara → kin based groups that calo cared for mumy of deceased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New pucara formed after each Inca death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by privilege→ allies close to cuzco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Form of Cuzco → rectangular towards streams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trapezoidal plaza, sacred temples, sacsahuaman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private estates outside of the city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ollantuyfambo, pisac, machu pichu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Subjugation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Warfare, reciprocity -. wari and taihhuaraco had controlled large areas before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reused roads and infrastructure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Mit'a → turn of service= labor tax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Tocoyrikoq →&gt; provincal governors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Curacas → Non inca chiefs of ethnic groups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Collcas → storehouses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Produce retained in the name of the sun/moon/incas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Chica → maize drink given to mit'a workers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For tax, Curacas would receive luxuries (textiles)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Moved people and sacred objects to capitol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Especially sons of nobles→ ensure loyalty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Huaca → Sacred object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Yanacona → Inca selected retainers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Aclla → Chosen woman who went to cults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Acllahuasi → acllahouses</w:t>
      </w:r>
    </w:p>
    <w:p>
      <w:pPr>
        <w:pStyle w:val="TextBody"/>
        <w:numPr>
          <w:ilvl w:val="4"/>
          <w:numId w:val="2"/>
        </w:numPr>
        <w:spacing w:before="0" w:after="144"/>
        <w:contextualSpacing/>
        <w:rPr/>
      </w:pPr>
      <w:r>
        <w:rPr/>
        <w:t>Control over reproduction of ethnic groups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Mitmaq → curaca and community displaced as colonists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Heirarchy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Decimal units ranging up to 40k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Males expected to serve in the mility 25-50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Quipo→ knotted colored string suspended from central cord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Runa-Quipo-Camayoc→ census beaurocrat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Hatun-Runa→ great populace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Concepts of creation: Myths of origin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Viracocha the creator→ conTici Viracocha Pachayachachic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Emerged from lake titicaca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Made a world of giants that lived in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Destroyed them → created a sun and humans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Made animals and birds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Created in a path following the sun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Also followed the river ended at the pacific ocean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Trickster → appeared as beggar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Could be staff bearing figure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Apu Awsangate or Inca King Irkarri→ Mountain Deities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Founding Ancestors and places of origin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Macro level believed to be decendent from celestial bodies, lightening dieties and mountain dieties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Believed themselves to be children of father sun, mother moon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At local level→ protohuman, emerged from pacarinas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Pacarinas→ Places of origin. Could be natural features, crag, spring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Incas believed ancestors come from a cave Tambo-Toco (Way station window)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Ayar→ Founding ancestors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First inca Ayar Manco (Manco Capac) Moved through land and shaped area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Gave canals/irrigation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Mallqui/Munao → mummifies ancestors → founders of indiv Ayllu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Huari → central highlands people who believed ancestors became Huanca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Chacrayoc → Field protectors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Marca – yoe(?) Town protectors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Deities and Cultural Heroes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Hanan Pacha → Sky/celestial world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Ukhu Pacha → Inner earch (</w:t>
      </w:r>
      <w:r>
        <w:rPr/>
        <w:t>also Hurin Pacha</w:t>
      </w:r>
      <w:r>
        <w:rPr/>
        <w:t>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Cay Pacha → World of mankind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Deities spaces → local, regional, pan regional, universal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Celestial, Earth and Mediating Deities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Initially the world was just moonlight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Inti→ solar cult idol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Quilla → moon, guardian of all female aspects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Chasca Qoyllur (?) → venus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Dark cloud constellations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Pachamama → Earth mother, male and female aspects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Cycle of male/female, water cycle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k'uychi→ rainbow → double headed serpent Amaru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Thunder and lightening deity →returns life back to earth. Rainbows connect all parts of the cosmos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Huaca → Sacred thing, diety, mummy, place of origin, natural feature, oracle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State vs local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Incans attempted to coopt other dieties into pantheon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 xml:space="preserve">Gave their own higher precidence though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Sometimes acceptedd foreign gods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Puria Caca was a Huarochiri' diety that was a war god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Acceptance helped quell rebellion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Incan belief system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Duality of cosmos, gendered cosmos, animate cosmos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World is full of complementary and dynamic forces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>Duality of cosmos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Night vs Day/ Sun vs Moon / Sky vs Earth / Above vs Below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Gold vs Silver / Wild vs Tame / Richness vs Poor / Solid vs Liquid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 </w:t>
      </w:r>
      <w:r>
        <w:rPr/>
        <w:t>Humans are the intermediate between earth and sky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Lightning = up→ down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Rainbow = down → up</w:t>
      </w:r>
    </w:p>
    <w:p>
      <w:pPr>
        <w:pStyle w:val="TextBody"/>
        <w:numPr>
          <w:ilvl w:val="1"/>
          <w:numId w:val="2"/>
        </w:numPr>
        <w:spacing w:before="0" w:after="144"/>
        <w:contextualSpacing/>
        <w:rPr/>
      </w:pPr>
      <w:r>
        <w:rPr/>
        <w:t xml:space="preserve">Gendered Cosmos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vertical, femal = horizontal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break earth, Female = sow seeds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= production of pottery, mining, long trading trips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Peaks are male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Male celestial forces of outsider/ conquerer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Animated cosmos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Infuses all material things→ textiles natural features, bones of dead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World can change to hinder progress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Camaqueen(?)/camac/upani/amaya → vivifying essense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Camayonc→ (maker?)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Santuyoc → Possessing the saint → mastery/ control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Saniyoc → Genius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 xml:space="preserve">Reciprocity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Vital essence is manifest in human energy → water/wind/light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Water and light channel this force in circle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Anyi→ give and take mink'a?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Delieved that the rivers flowed down then up again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Sun descends through earth to rise again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Milky Way = celestial river which draws up moisture to an orbital sun → chaska Mayu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Thunder uses this water to make rain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Puquio → springs where the amaru is throught to dwell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Huayra → wind, believed to live in a cave in high cold puna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Important people Manco Capac and Tutoy Quiri wore light reflecting apparel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Qoyllur Riti→ glacial ice and solistial sun → collect ice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Most powerful concentration of light is lightning </w:t>
      </w:r>
    </w:p>
    <w:p>
      <w:pPr>
        <w:pStyle w:val="TextBody"/>
        <w:numPr>
          <w:ilvl w:val="3"/>
          <w:numId w:val="2"/>
        </w:numPr>
        <w:spacing w:before="0" w:after="144"/>
        <w:contextualSpacing/>
        <w:rPr/>
      </w:pPr>
      <w:r>
        <w:rPr/>
        <w:t>Rayo/relampago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Qhaqha→ a person struck by lightning</w:t>
      </w:r>
    </w:p>
    <w:p>
      <w:pPr>
        <w:pStyle w:val="TextBody"/>
        <w:numPr>
          <w:ilvl w:val="0"/>
          <w:numId w:val="2"/>
        </w:numPr>
        <w:spacing w:before="0" w:after="144"/>
        <w:contextualSpacing/>
        <w:rPr/>
      </w:pPr>
      <w:r>
        <w:rPr/>
        <w:t>What happened to Inca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Peru was a name given by the spanish 1520s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Cajanarca (1532)→ religious pretext captured Atahualpa and then killed him, demanding gold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Went to capitol and split it up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Haciendas → spanish estates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Ecomienda → royal grants of indian labor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Corregidor → magistrate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 xml:space="preserve">Cabildo → town councilor 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  <w:t>1540 conflict between original conquistadors and royalists</w:t>
      </w:r>
    </w:p>
    <w:p>
      <w:pPr>
        <w:pStyle w:val="TextBody"/>
        <w:numPr>
          <w:ilvl w:val="2"/>
          <w:numId w:val="2"/>
        </w:numPr>
        <w:spacing w:before="0" w:after="144"/>
        <w:contextualSpacing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</TotalTime>
  <Application>LibreOffice/5.0.5.2$Windows_X86_64 LibreOffice_project/55b006a02d247b5f7215fc6ea0fde844b30035b3</Application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2019-07-24T19:05:29Z</dcterms:created>
  <dc:language>en-US</dc:language>
  <dcterms:modified xsi:type="dcterms:W3CDTF">2019-08-05T22:22:12Z</dcterms:modified>
  <cp:revision>4</cp:revision>
</cp:coreProperties>
</file>