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Privacy Policy</w:t>
      </w:r>
    </w:p>
    <w:p>
      <w:r>
        <w:t>Effective Date: [Insert Date]</w:t>
      </w:r>
    </w:p>
    <w:p>
      <w:r>
        <w:t>Business Name: iPloy (ABN 64535116801)</w:t>
      </w:r>
    </w:p>
    <w:p>
      <w:r>
        <w:t>Trading As: iPloy</w:t>
      </w:r>
    </w:p>
    <w:p>
      <w:r>
        <w:t>Registered Address: 44 Vevi St, Bardia, NSW 2565, Australia</w:t>
      </w:r>
    </w:p>
    <w:p>
      <w:r>
        <w:t>Privacy Contact Email: privacy@iploy.com.au</w:t>
      </w:r>
    </w:p>
    <w:p>
      <w:pPr>
        <w:pStyle w:val="Heading2"/>
      </w:pPr>
      <w:r>
        <w:t>1. Introduction</w:t>
      </w:r>
    </w:p>
    <w:p>
      <w:r>
        <w:t>iPloy (“we”, “our”, “us”) respects your privacy and is committed to protecting your personal information. This Privacy Policy explains how we collect, use, disclose, and store your personal data when you use our platform, website, and related services (“the Platform”). By using iPloy, you agree to this Privacy Policy.</w:t>
      </w:r>
    </w:p>
    <w:p>
      <w:r>
        <w:t>iPloy is committed to complying with the Privacy Act 1988 (Cth) and the Australian Privacy Principles (APPs). We take reasonable steps to protect personal information we hold from misuse, interference, loss, and unauthorised access, modification, or disclosure. Our data-handling practices are designed to meet these standards and will be periodically reviewed with legal guidance to ensure ongoing compliance.</w:t>
      </w:r>
    </w:p>
    <w:p>
      <w:pPr>
        <w:pStyle w:val="Heading2"/>
      </w:pPr>
      <w:r>
        <w:t>2. Information We Collect</w:t>
      </w:r>
    </w:p>
    <w:p>
      <w:r>
        <w:t>We collect the following types of information to operate and improve our services:</w:t>
      </w:r>
    </w:p>
    <w:p>
      <w:r>
        <w:t>For Employers:</w:t>
      </w:r>
    </w:p>
    <w:p>
      <w:r>
        <w:t>- Business name and ABN</w:t>
        <w:br/>
        <w:t>- Contact name, business email and phone number</w:t>
        <w:br/>
        <w:t>- Business location</w:t>
        <w:br/>
        <w:t>- Uploaded videos and job descriptions</w:t>
        <w:br/>
        <w:t>- Payment receipts (via third-party payment processors)</w:t>
        <w:br/>
      </w:r>
    </w:p>
    <w:p>
      <w:r>
        <w:t>For Job Seekers:</w:t>
      </w:r>
    </w:p>
    <w:p>
      <w:r>
        <w:t>- Full name, email address, phone number, and location</w:t>
        <w:br/>
        <w:t>- Account login credentials</w:t>
        <w:br/>
        <w:t>- Resumes and uploaded files</w:t>
        <w:br/>
        <w:t>- Application history and communications with employers</w:t>
        <w:br/>
      </w:r>
    </w:p>
    <w:p>
      <w:r>
        <w:t>Automatically Collected Information:</w:t>
      </w:r>
    </w:p>
    <w:p>
      <w:r>
        <w:t>- Device and browser information</w:t>
        <w:br/>
        <w:t>- IP address and usage data</w:t>
        <w:br/>
        <w:t>- Cookies (if enabled in the future for analytics or performance tracking)</w:t>
      </w:r>
    </w:p>
    <w:p>
      <w:pPr>
        <w:pStyle w:val="Heading2"/>
      </w:pPr>
      <w:r>
        <w:t>3. How We Use Your Information</w:t>
      </w:r>
    </w:p>
    <w:p>
      <w:r>
        <w:t>We use your information to:</w:t>
        <w:br/>
        <w:t>- Provide and maintain the iPloy Platform</w:t>
        <w:br/>
        <w:t>- Process job postings, applications, and issue payment receipts</w:t>
        <w:br/>
        <w:t>- Verify employer identities (via ABN and email)</w:t>
        <w:br/>
        <w:t>- Communicate with users about their accounts, updates, and support</w:t>
        <w:br/>
        <w:t>- Detect and prevent fraudulent or prohibited activities</w:t>
        <w:br/>
        <w:t>- Use employer job videos for promotional and marketing purposes (with consent)</w:t>
        <w:br/>
        <w:t>- Comply with Australian laws and regulations</w:t>
      </w:r>
    </w:p>
    <w:p>
      <w:pPr>
        <w:pStyle w:val="Heading2"/>
      </w:pPr>
      <w:r>
        <w:t>4. How We Store and Protect Data</w:t>
      </w:r>
    </w:p>
    <w:p>
      <w:r>
        <w:t>All personal information is stored securely on servers located in Australia. We implement reasonable technical and administrative safeguards to protect data from unauthorised access, alteration, or disclosure. While we take precautions, no online system is completely secure, and you use the Platform at your own risk.</w:t>
      </w:r>
    </w:p>
    <w:p>
      <w:pPr>
        <w:pStyle w:val="Heading2"/>
      </w:pPr>
      <w:r>
        <w:t>5. Disclosure of Information</w:t>
      </w:r>
    </w:p>
    <w:p>
      <w:r>
        <w:t>We may share information:</w:t>
        <w:br/>
        <w:t>- Between Employers and Job Seekers as part of recruitment activities</w:t>
        <w:br/>
        <w:t>- With trusted third-party service providers (e.g. PayPal, Apple Pay, email and hosting providers)</w:t>
        <w:br/>
        <w:t>- To comply with legal obligations, court orders, or government requests</w:t>
        <w:br/>
        <w:t>We do not sell or rent personal data to third parties.</w:t>
      </w:r>
    </w:p>
    <w:p>
      <w:pPr>
        <w:pStyle w:val="Heading2"/>
      </w:pPr>
      <w:r>
        <w:t>6. Marketing and Content Use</w:t>
      </w:r>
    </w:p>
    <w:p>
      <w:r>
        <w:t>Employers retain ownership of their uploaded job videos. By posting a job on iPloy, Employers grant us a licence to host, distribute, and display videos on the Platform. iPloy may also use these videos for marketing or social media promotion, with clear notice and consent obtained during posting.</w:t>
      </w:r>
    </w:p>
    <w:p>
      <w:pPr>
        <w:pStyle w:val="Heading2"/>
      </w:pPr>
      <w:r>
        <w:t>7. Cookies and Future Analytics</w:t>
      </w:r>
    </w:p>
    <w:p>
      <w:r>
        <w:t>iPloy currently does not use analytics or tracking cookies. If implemented in the future, we will update this Privacy Policy to explain the types of cookies used, their purpose, and how users can opt out.</w:t>
      </w:r>
    </w:p>
    <w:p>
      <w:pPr>
        <w:pStyle w:val="Heading2"/>
      </w:pPr>
      <w:r>
        <w:t>8. Access, Correction and Deletion</w:t>
      </w:r>
    </w:p>
    <w:p>
      <w:r>
        <w:t>You may request access to or correction of your personal information by contacting us at privacy@iploy.com.au. You may also request deletion of your account and associated data at any time. If your account remains inactive for 10 years, we will permanently delete your data.</w:t>
      </w:r>
    </w:p>
    <w:p>
      <w:pPr>
        <w:pStyle w:val="Heading2"/>
      </w:pPr>
      <w:r>
        <w:t>9. Data Retention</w:t>
      </w:r>
    </w:p>
    <w:p>
      <w:r>
        <w:t>We retain user data indefinitely unless you delete your account or it remains inactive for 10 years. Deleted accounts and associated personal information are permanently removed from our systems.</w:t>
      </w:r>
    </w:p>
    <w:p>
      <w:pPr>
        <w:pStyle w:val="Heading2"/>
      </w:pPr>
      <w:r>
        <w:t>10. Payment Processing</w:t>
      </w:r>
    </w:p>
    <w:p>
      <w:r>
        <w:t>Payments on the Platform are processed securely by third-party providers, including PayPal and Apple Pay. iPloy does not store or process credit or debit card information. Receipts are automatically issued via email and in-app notifications.</w:t>
      </w:r>
    </w:p>
    <w:p>
      <w:pPr>
        <w:pStyle w:val="Heading2"/>
      </w:pPr>
      <w:r>
        <w:t>11. Notifiable Data Breaches</w:t>
      </w:r>
    </w:p>
    <w:p>
      <w:r>
        <w:t>If we suspect an eligible data breach — meaning unauthorised access to, disclosure of, or loss of personal information that is likely to result in serious harm — we will promptly investigate the incident. If required by the Privacy Act 1988 (Cth), we will notify affected individuals and the Office of the Australian Information Commissioner (OAIC) as soon as practicable. iPloy takes reasonable steps to reduce any risk of harm and prevent future breaches, and may also provide additional information to affected users about remedial steps they can take. For specific legal advice about these obligations, we recommend that users or partners review the OAIC’s Notifiable Data Breaches (NDB) Scheme or seek independent legal guidance.</w:t>
      </w:r>
    </w:p>
    <w:p>
      <w:pPr>
        <w:pStyle w:val="Heading2"/>
      </w:pPr>
      <w:r>
        <w:t>12. International Data Transfers</w:t>
      </w:r>
    </w:p>
    <w:p>
      <w:r>
        <w:t>All data is currently stored within Australia. If we transfer personal data outside Australia in the future, we will take reasonable steps to ensure it is handled in accordance with the Australian Privacy Principles.</w:t>
      </w:r>
    </w:p>
    <w:p>
      <w:pPr>
        <w:pStyle w:val="Heading2"/>
      </w:pPr>
      <w:r>
        <w:t>13. Children’s Privacy</w:t>
      </w:r>
    </w:p>
    <w:p>
      <w:r>
        <w:t>The Platform is not intended for unsupervised use by individuals under 18 years of age. We do not knowingly collect personal data from minors without parental or guardian consent.</w:t>
      </w:r>
    </w:p>
    <w:p>
      <w:pPr>
        <w:pStyle w:val="Heading2"/>
      </w:pPr>
      <w:r>
        <w:t>14. Privacy Officer and Complaints</w:t>
      </w:r>
    </w:p>
    <w:p>
      <w:r>
        <w:t>If you have concerns or complaints about how your data is handled, contact our Privacy Officer at privacy@iploy.com.au. We will acknowledge your complaint within 5 business days and aim to resolve it within 30 days. If you remain unsatisfied, you may contact the Office of the Australian Information Commissioner (OAIC) via www.oaic.gov.au.</w:t>
      </w:r>
    </w:p>
    <w:p>
      <w:pPr>
        <w:pStyle w:val="Heading2"/>
      </w:pPr>
      <w:r>
        <w:t>15. Compliance Notice</w:t>
      </w:r>
    </w:p>
    <w:p>
      <w:r>
        <w:t>iPloy acknowledges its ongoing obligations under the Privacy Act 1988 (Cth) to handle personal information responsibly. These obligations generally relate to the protection, use, and retention of personal data, and notification duties if a data breach occurs. We continue to monitor and review our compliance position with legal professionals as the platform develops.</w:t>
      </w:r>
    </w:p>
    <w:p>
      <w:pPr>
        <w:pStyle w:val="Heading2"/>
      </w:pPr>
      <w:r>
        <w:t>16. Changes to This Privacy Policy</w:t>
      </w:r>
    </w:p>
    <w:p>
      <w:r>
        <w:t>We may update this Privacy Policy from time to time to reflect changes in our practices or legal obligations. Any updates will be posted on our Platform with a revised effective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