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Q1. List down the advantages of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 xml:space="preserve"> Architecture.</w:t>
      </w:r>
    </w:p>
    <w:tbl>
      <w:tblPr>
        <w:tblW w:w="962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2"/>
        <w:gridCol w:w="7197"/>
      </w:tblGrid>
      <w:tr w:rsidR="003514A3" w:rsidRPr="003514A3" w:rsidTr="00C22584">
        <w:trPr>
          <w:trHeight w:val="558"/>
        </w:trPr>
        <w:tc>
          <w:tcPr>
            <w:tcW w:w="0" w:type="auto"/>
            <w:gridSpan w:val="2"/>
            <w:tcBorders>
              <w:top w:val="nil"/>
              <w:left w:val="nil"/>
              <w:bottom w:val="nil"/>
              <w:right w:val="nil"/>
            </w:tcBorders>
            <w:shd w:val="clear" w:color="auto" w:fill="130A91"/>
            <w:tcMar>
              <w:top w:w="75" w:type="dxa"/>
              <w:left w:w="75" w:type="dxa"/>
              <w:bottom w:w="75" w:type="dxa"/>
              <w:right w:w="75" w:type="dxa"/>
            </w:tcMar>
            <w:vAlign w:val="center"/>
            <w:hideMark/>
          </w:tcPr>
          <w:p w:rsidR="003514A3" w:rsidRPr="003514A3" w:rsidRDefault="003514A3" w:rsidP="003514A3">
            <w:pPr>
              <w:spacing w:before="150" w:after="150" w:line="240" w:lineRule="auto"/>
              <w:jc w:val="center"/>
              <w:outlineLvl w:val="3"/>
              <w:rPr>
                <w:rFonts w:ascii="inherit" w:eastAsia="Times New Roman" w:hAnsi="inherit" w:cs="Arial"/>
                <w:color w:val="777777"/>
                <w:sz w:val="27"/>
                <w:szCs w:val="27"/>
              </w:rPr>
            </w:pPr>
            <w:r w:rsidRPr="003514A3">
              <w:rPr>
                <w:rFonts w:ascii="Arial" w:eastAsia="Times New Roman" w:hAnsi="Arial" w:cs="Arial"/>
                <w:b/>
                <w:bCs/>
                <w:color w:val="777777"/>
                <w:sz w:val="24"/>
                <w:szCs w:val="24"/>
              </w:rPr>
              <w:t xml:space="preserve">Advantages of </w:t>
            </w:r>
            <w:proofErr w:type="spellStart"/>
            <w:r w:rsidRPr="003514A3">
              <w:rPr>
                <w:rFonts w:ascii="Arial" w:eastAsia="Times New Roman" w:hAnsi="Arial" w:cs="Arial"/>
                <w:b/>
                <w:bCs/>
                <w:color w:val="777777"/>
                <w:sz w:val="24"/>
                <w:szCs w:val="24"/>
              </w:rPr>
              <w:t>Microservices</w:t>
            </w:r>
            <w:proofErr w:type="spellEnd"/>
            <w:r w:rsidRPr="003514A3">
              <w:rPr>
                <w:rFonts w:ascii="Arial" w:eastAsia="Times New Roman" w:hAnsi="Arial" w:cs="Arial"/>
                <w:b/>
                <w:bCs/>
                <w:color w:val="777777"/>
                <w:sz w:val="24"/>
                <w:szCs w:val="24"/>
              </w:rPr>
              <w:t xml:space="preserve"> Architecture</w:t>
            </w:r>
          </w:p>
        </w:tc>
      </w:tr>
      <w:tr w:rsidR="003514A3" w:rsidRPr="003514A3"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130A91"/>
            <w:tcMar>
              <w:top w:w="75" w:type="dxa"/>
              <w:left w:w="75" w:type="dxa"/>
              <w:bottom w:w="75" w:type="dxa"/>
              <w:right w:w="75"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color w:val="FFFFFF"/>
                <w:sz w:val="24"/>
                <w:szCs w:val="24"/>
              </w:rPr>
              <w:t>Advantage</w:t>
            </w:r>
          </w:p>
        </w:tc>
        <w:tc>
          <w:tcPr>
            <w:tcW w:w="7197" w:type="dxa"/>
            <w:tcBorders>
              <w:top w:val="outset" w:sz="6" w:space="0" w:color="auto"/>
              <w:left w:val="outset" w:sz="6" w:space="0" w:color="auto"/>
              <w:bottom w:val="outset" w:sz="6" w:space="0" w:color="auto"/>
              <w:right w:val="outset" w:sz="6" w:space="0" w:color="auto"/>
            </w:tcBorders>
            <w:shd w:val="clear" w:color="auto" w:fill="130A91"/>
            <w:tcMar>
              <w:top w:w="75" w:type="dxa"/>
              <w:left w:w="75" w:type="dxa"/>
              <w:bottom w:w="75" w:type="dxa"/>
              <w:right w:w="75"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color w:val="FFFFFF"/>
                <w:sz w:val="24"/>
                <w:szCs w:val="24"/>
              </w:rPr>
              <w:t>Description</w:t>
            </w:r>
          </w:p>
        </w:tc>
      </w:tr>
      <w:tr w:rsidR="003514A3" w:rsidRPr="003514A3"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i/>
                <w:iCs/>
                <w:color w:val="333333"/>
                <w:sz w:val="24"/>
                <w:szCs w:val="24"/>
              </w:rPr>
              <w:t>Independent Development</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rPr>
                <w:rFonts w:ascii="Arial" w:eastAsia="Times New Roman" w:hAnsi="Arial" w:cs="Arial"/>
                <w:color w:val="333333"/>
                <w:sz w:val="24"/>
                <w:szCs w:val="24"/>
              </w:rPr>
            </w:pPr>
            <w:r w:rsidRPr="003514A3">
              <w:rPr>
                <w:rFonts w:ascii="Arial" w:eastAsia="Times New Roman" w:hAnsi="Arial" w:cs="Arial"/>
                <w:color w:val="333333"/>
                <w:sz w:val="24"/>
                <w:szCs w:val="24"/>
              </w:rPr>
              <w:t xml:space="preserve">All </w:t>
            </w:r>
            <w:proofErr w:type="spellStart"/>
            <w:r w:rsidRPr="003514A3">
              <w:rPr>
                <w:rFonts w:ascii="Arial" w:eastAsia="Times New Roman" w:hAnsi="Arial" w:cs="Arial"/>
                <w:color w:val="333333"/>
                <w:sz w:val="24"/>
                <w:szCs w:val="24"/>
              </w:rPr>
              <w:t>microservices</w:t>
            </w:r>
            <w:proofErr w:type="spellEnd"/>
            <w:r w:rsidRPr="003514A3">
              <w:rPr>
                <w:rFonts w:ascii="Arial" w:eastAsia="Times New Roman" w:hAnsi="Arial" w:cs="Arial"/>
                <w:color w:val="333333"/>
                <w:sz w:val="24"/>
                <w:szCs w:val="24"/>
              </w:rPr>
              <w:t xml:space="preserve"> can be easily developed based on their individual functionality</w:t>
            </w:r>
          </w:p>
        </w:tc>
      </w:tr>
      <w:tr w:rsidR="003514A3" w:rsidRPr="003514A3" w:rsidTr="00C22584">
        <w:trPr>
          <w:trHeight w:val="260"/>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i/>
                <w:iCs/>
                <w:color w:val="333333"/>
                <w:sz w:val="24"/>
                <w:szCs w:val="24"/>
              </w:rPr>
              <w:t>Independent Deployment</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rPr>
                <w:rFonts w:ascii="Arial" w:eastAsia="Times New Roman" w:hAnsi="Arial" w:cs="Arial"/>
                <w:color w:val="333333"/>
                <w:sz w:val="24"/>
                <w:szCs w:val="24"/>
              </w:rPr>
            </w:pPr>
            <w:r w:rsidRPr="003514A3">
              <w:rPr>
                <w:rFonts w:ascii="Arial" w:eastAsia="Times New Roman" w:hAnsi="Arial" w:cs="Arial"/>
                <w:color w:val="333333"/>
                <w:sz w:val="24"/>
                <w:szCs w:val="24"/>
              </w:rPr>
              <w:t>Based on their services, they can be individually deployed in any application</w:t>
            </w:r>
          </w:p>
        </w:tc>
      </w:tr>
      <w:tr w:rsidR="003514A3" w:rsidRPr="003514A3"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i/>
                <w:iCs/>
                <w:color w:val="333333"/>
                <w:sz w:val="24"/>
                <w:szCs w:val="24"/>
              </w:rPr>
              <w:t>Fault Isolation</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rPr>
                <w:rFonts w:ascii="Arial" w:eastAsia="Times New Roman" w:hAnsi="Arial" w:cs="Arial"/>
                <w:color w:val="333333"/>
                <w:sz w:val="24"/>
                <w:szCs w:val="24"/>
              </w:rPr>
            </w:pPr>
            <w:r w:rsidRPr="003514A3">
              <w:rPr>
                <w:rFonts w:ascii="Arial" w:eastAsia="Times New Roman" w:hAnsi="Arial" w:cs="Arial"/>
                <w:color w:val="333333"/>
                <w:sz w:val="24"/>
                <w:szCs w:val="24"/>
              </w:rPr>
              <w:t>Even if one service of the application does not work, the system still continues to function</w:t>
            </w:r>
          </w:p>
        </w:tc>
      </w:tr>
      <w:tr w:rsidR="003514A3" w:rsidRPr="003514A3" w:rsidTr="00C22584">
        <w:trPr>
          <w:trHeight w:val="52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i/>
                <w:iCs/>
                <w:color w:val="333333"/>
                <w:sz w:val="24"/>
                <w:szCs w:val="24"/>
              </w:rPr>
              <w:t>Mixed Technology Stack</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rPr>
                <w:rFonts w:ascii="Arial" w:eastAsia="Times New Roman" w:hAnsi="Arial" w:cs="Arial"/>
                <w:color w:val="333333"/>
                <w:sz w:val="24"/>
                <w:szCs w:val="24"/>
              </w:rPr>
            </w:pPr>
            <w:r w:rsidRPr="003514A3">
              <w:rPr>
                <w:rFonts w:ascii="Arial" w:eastAsia="Times New Roman" w:hAnsi="Arial" w:cs="Arial"/>
                <w:color w:val="333333"/>
                <w:sz w:val="24"/>
                <w:szCs w:val="24"/>
              </w:rPr>
              <w:t>Different languages and technologies can be used to build different services of the same application</w:t>
            </w:r>
          </w:p>
        </w:tc>
      </w:tr>
      <w:tr w:rsidR="003514A3" w:rsidRPr="003514A3" w:rsidTr="00C22584">
        <w:trPr>
          <w:trHeight w:val="269"/>
        </w:trPr>
        <w:tc>
          <w:tcPr>
            <w:tcW w:w="243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i/>
                <w:iCs/>
                <w:color w:val="333333"/>
                <w:sz w:val="24"/>
                <w:szCs w:val="24"/>
              </w:rPr>
              <w:t>Granular Scaling</w:t>
            </w:r>
          </w:p>
        </w:tc>
        <w:tc>
          <w:tcPr>
            <w:tcW w:w="719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3514A3" w:rsidRPr="003514A3" w:rsidRDefault="003514A3" w:rsidP="003514A3">
            <w:pPr>
              <w:spacing w:after="0" w:line="240" w:lineRule="auto"/>
              <w:rPr>
                <w:rFonts w:ascii="Arial" w:eastAsia="Times New Roman" w:hAnsi="Arial" w:cs="Arial"/>
                <w:color w:val="333333"/>
                <w:sz w:val="24"/>
                <w:szCs w:val="24"/>
              </w:rPr>
            </w:pPr>
            <w:r w:rsidRPr="003514A3">
              <w:rPr>
                <w:rFonts w:ascii="Arial" w:eastAsia="Times New Roman" w:hAnsi="Arial" w:cs="Arial"/>
                <w:color w:val="333333"/>
                <w:sz w:val="24"/>
                <w:szCs w:val="24"/>
              </w:rPr>
              <w:t>Individual components can scale as per need, there is no need to scale all components together</w:t>
            </w:r>
          </w:p>
        </w:tc>
      </w:tr>
    </w:tbl>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Q2. What do you know about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3514A3">
        <w:rPr>
          <w:rFonts w:ascii="Arial" w:eastAsia="Times New Roman" w:hAnsi="Arial" w:cs="Arial"/>
          <w:b/>
          <w:bCs/>
          <w:color w:val="333333"/>
          <w:sz w:val="24"/>
          <w:szCs w:val="24"/>
        </w:rPr>
        <w:t>Microservices</w:t>
      </w:r>
      <w:proofErr w:type="spellEnd"/>
      <w:r w:rsidRPr="003514A3">
        <w:rPr>
          <w:rFonts w:ascii="Arial" w:eastAsia="Times New Roman" w:hAnsi="Arial" w:cs="Arial"/>
          <w:color w:val="333333"/>
          <w:sz w:val="24"/>
          <w:szCs w:val="24"/>
        </w:rPr>
        <w:t>, aka </w:t>
      </w:r>
      <w:proofErr w:type="spellStart"/>
      <w:r w:rsidRPr="003514A3">
        <w:rPr>
          <w:rFonts w:ascii="Arial" w:eastAsia="Times New Roman" w:hAnsi="Arial" w:cs="Arial"/>
          <w:b/>
          <w:bCs/>
          <w:i/>
          <w:iCs/>
          <w:color w:val="333333"/>
          <w:sz w:val="24"/>
          <w:szCs w:val="24"/>
        </w:rPr>
        <w:t>Microservice</w:t>
      </w:r>
      <w:proofErr w:type="spellEnd"/>
      <w:r w:rsidRPr="003514A3">
        <w:rPr>
          <w:rFonts w:ascii="Arial" w:eastAsia="Times New Roman" w:hAnsi="Arial" w:cs="Arial"/>
          <w:b/>
          <w:bCs/>
          <w:i/>
          <w:iCs/>
          <w:color w:val="333333"/>
          <w:sz w:val="24"/>
          <w:szCs w:val="24"/>
        </w:rPr>
        <w:t xml:space="preserve"> Architecture</w:t>
      </w:r>
      <w:r w:rsidRPr="003514A3">
        <w:rPr>
          <w:rFonts w:ascii="Arial" w:eastAsia="Times New Roman" w:hAnsi="Arial" w:cs="Arial"/>
          <w:color w:val="333333"/>
          <w:sz w:val="24"/>
          <w:szCs w:val="24"/>
        </w:rPr>
        <w:t>, is an architectural style that structures an application as a collection of small autonomous services, modeled around a </w:t>
      </w:r>
      <w:r w:rsidRPr="003514A3">
        <w:rPr>
          <w:rFonts w:ascii="Arial" w:eastAsia="Times New Roman" w:hAnsi="Arial" w:cs="Arial"/>
          <w:b/>
          <w:bCs/>
          <w:color w:val="333333"/>
          <w:sz w:val="24"/>
          <w:szCs w:val="24"/>
        </w:rPr>
        <w:t>business domain.</w:t>
      </w:r>
    </w:p>
    <w:p w:rsidR="003514A3" w:rsidRPr="003514A3" w:rsidRDefault="003514A3" w:rsidP="003514A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In layman terms, you must have seen how bees build their honeycomb by aligning hexagonal wax cells.</w:t>
      </w:r>
    </w:p>
    <w:p w:rsidR="003514A3" w:rsidRPr="003514A3" w:rsidRDefault="003514A3" w:rsidP="003514A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They initially start with a small section using various materials and continue to build a large beehive out of it.</w:t>
      </w:r>
    </w:p>
    <w:p w:rsidR="003514A3" w:rsidRPr="003514A3" w:rsidRDefault="003514A3" w:rsidP="003514A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These cells form a pattern resulting in a strong structure which holds together a particular section of the beehive.</w:t>
      </w:r>
    </w:p>
    <w:p w:rsidR="003514A3" w:rsidRPr="003514A3" w:rsidRDefault="003514A3" w:rsidP="003514A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Here, each cell is independent of the other but it is also correlated with the other cells.</w:t>
      </w:r>
    </w:p>
    <w:p w:rsidR="003514A3" w:rsidRPr="003514A3" w:rsidRDefault="003514A3" w:rsidP="003514A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This means that damage to one cell does not damage the other cells, so, bees can reconstruct these cells without impacting the complete beehive.</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lastRenderedPageBreak/>
        <w:drawing>
          <wp:inline distT="0" distB="0" distL="0" distR="0">
            <wp:extent cx="4258945" cy="4239260"/>
            <wp:effectExtent l="0" t="0" r="8255" b="8890"/>
            <wp:docPr id="16" name="Picture 16" descr="Microservices Representatio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Representation - Microservices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8945" cy="4239260"/>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1:</w:t>
      </w:r>
      <w:r w:rsidRPr="003514A3">
        <w:rPr>
          <w:rFonts w:ascii="Arial" w:eastAsia="Times New Roman" w:hAnsi="Arial" w:cs="Arial"/>
          <w:color w:val="444444"/>
          <w:sz w:val="18"/>
          <w:szCs w:val="18"/>
        </w:rPr>
        <w:t xml:space="preserve"> Beehive Representation of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Refer to the above diagram. Here, each hexagonal shape represents an individual service component. Similar to the working of bees, each agile team builds an individual service component with the available frameworks and the chosen technology stack. Just as in a beehive, each service component forms a strong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architecture to provide better scalability. Also, issues with each service component can be handled individually by the agile team with no or minimal impact on the entire application.</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Q3. What are the features of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lastRenderedPageBreak/>
        <w:drawing>
          <wp:inline distT="0" distB="0" distL="0" distR="0">
            <wp:extent cx="6720205" cy="3670300"/>
            <wp:effectExtent l="0" t="0" r="0" b="0"/>
            <wp:docPr id="15" name="Picture 15" descr="Feature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Microservices - Microservice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0205" cy="3670300"/>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3: </w:t>
      </w:r>
      <w:r w:rsidRPr="003514A3">
        <w:rPr>
          <w:rFonts w:ascii="Arial" w:eastAsia="Times New Roman" w:hAnsi="Arial" w:cs="Arial"/>
          <w:color w:val="444444"/>
          <w:sz w:val="18"/>
          <w:szCs w:val="18"/>
        </w:rPr>
        <w:t xml:space="preserve">Features of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Decoupling</w:t>
      </w:r>
      <w:r w:rsidRPr="003514A3">
        <w:rPr>
          <w:rFonts w:ascii="Arial" w:eastAsia="Times New Roman" w:hAnsi="Arial" w:cs="Arial"/>
          <w:color w:val="333333"/>
          <w:sz w:val="24"/>
          <w:szCs w:val="24"/>
        </w:rPr>
        <w:t> – Services within a system are largely decoupled. So the application as a whole can be easily built, altered, and scaled</w:t>
      </w:r>
    </w:p>
    <w:p w:rsidR="003514A3" w:rsidRPr="003514A3" w:rsidRDefault="003514A3" w:rsidP="003514A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Componentization</w:t>
      </w:r>
      <w:r w:rsidRPr="003514A3">
        <w:rPr>
          <w:rFonts w:ascii="Arial" w:eastAsia="Times New Roman" w:hAnsi="Arial" w:cs="Arial"/>
          <w:color w:val="333333"/>
          <w:sz w:val="24"/>
          <w:szCs w:val="24"/>
        </w:rPr>
        <w:t xml:space="preserve"> – </w:t>
      </w:r>
      <w:proofErr w:type="spellStart"/>
      <w:r w:rsidRPr="003514A3">
        <w:rPr>
          <w:rFonts w:ascii="Arial" w:eastAsia="Times New Roman" w:hAnsi="Arial" w:cs="Arial"/>
          <w:color w:val="333333"/>
          <w:sz w:val="24"/>
          <w:szCs w:val="24"/>
        </w:rPr>
        <w:t>Microservices</w:t>
      </w:r>
      <w:proofErr w:type="spellEnd"/>
      <w:r w:rsidRPr="003514A3">
        <w:rPr>
          <w:rFonts w:ascii="Arial" w:eastAsia="Times New Roman" w:hAnsi="Arial" w:cs="Arial"/>
          <w:color w:val="333333"/>
          <w:sz w:val="24"/>
          <w:szCs w:val="24"/>
        </w:rPr>
        <w:t xml:space="preserve"> are treated as independent components that can be easily replaced and upgraded</w:t>
      </w:r>
    </w:p>
    <w:p w:rsidR="003514A3" w:rsidRPr="003514A3" w:rsidRDefault="003514A3" w:rsidP="003514A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Business Capabilities</w:t>
      </w:r>
      <w:r w:rsidRPr="003514A3">
        <w:rPr>
          <w:rFonts w:ascii="Arial" w:eastAsia="Times New Roman" w:hAnsi="Arial" w:cs="Arial"/>
          <w:color w:val="333333"/>
          <w:sz w:val="24"/>
          <w:szCs w:val="24"/>
        </w:rPr>
        <w:t xml:space="preserve"> – </w:t>
      </w:r>
      <w:proofErr w:type="spellStart"/>
      <w:r w:rsidRPr="003514A3">
        <w:rPr>
          <w:rFonts w:ascii="Arial" w:eastAsia="Times New Roman" w:hAnsi="Arial" w:cs="Arial"/>
          <w:color w:val="333333"/>
          <w:sz w:val="24"/>
          <w:szCs w:val="24"/>
        </w:rPr>
        <w:t>Microservices</w:t>
      </w:r>
      <w:proofErr w:type="spellEnd"/>
      <w:r w:rsidRPr="003514A3">
        <w:rPr>
          <w:rFonts w:ascii="Arial" w:eastAsia="Times New Roman" w:hAnsi="Arial" w:cs="Arial"/>
          <w:color w:val="333333"/>
          <w:sz w:val="24"/>
          <w:szCs w:val="24"/>
        </w:rPr>
        <w:t xml:space="preserve"> are very simple and focus on a single capability</w:t>
      </w:r>
    </w:p>
    <w:p w:rsidR="003514A3" w:rsidRPr="003514A3" w:rsidRDefault="003514A3" w:rsidP="003514A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Autonomy</w:t>
      </w:r>
      <w:r w:rsidRPr="003514A3">
        <w:rPr>
          <w:rFonts w:ascii="Arial" w:eastAsia="Times New Roman" w:hAnsi="Arial" w:cs="Arial"/>
          <w:color w:val="333333"/>
          <w:sz w:val="24"/>
          <w:szCs w:val="24"/>
        </w:rPr>
        <w:t> – Developers and teams can work independently of each other, thus increasing speed</w:t>
      </w:r>
    </w:p>
    <w:p w:rsidR="003514A3" w:rsidRPr="003514A3" w:rsidRDefault="003514A3" w:rsidP="003514A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3514A3">
        <w:rPr>
          <w:rFonts w:ascii="Arial" w:eastAsia="Times New Roman" w:hAnsi="Arial" w:cs="Arial"/>
          <w:b/>
          <w:bCs/>
          <w:color w:val="333333"/>
          <w:sz w:val="24"/>
          <w:szCs w:val="24"/>
        </w:rPr>
        <w:t>Continous</w:t>
      </w:r>
      <w:proofErr w:type="spellEnd"/>
      <w:r w:rsidRPr="003514A3">
        <w:rPr>
          <w:rFonts w:ascii="Arial" w:eastAsia="Times New Roman" w:hAnsi="Arial" w:cs="Arial"/>
          <w:b/>
          <w:bCs/>
          <w:color w:val="333333"/>
          <w:sz w:val="24"/>
          <w:szCs w:val="24"/>
        </w:rPr>
        <w:t> Delivery</w:t>
      </w:r>
      <w:r w:rsidRPr="003514A3">
        <w:rPr>
          <w:rFonts w:ascii="Arial" w:eastAsia="Times New Roman" w:hAnsi="Arial" w:cs="Arial"/>
          <w:color w:val="333333"/>
          <w:sz w:val="24"/>
          <w:szCs w:val="24"/>
        </w:rPr>
        <w:t> – Allows frequent releases of software, through systematic automation of software creation, testing, and approval</w:t>
      </w:r>
    </w:p>
    <w:p w:rsidR="003514A3" w:rsidRPr="003514A3" w:rsidRDefault="003514A3" w:rsidP="003514A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Responsibility</w:t>
      </w:r>
      <w:r w:rsidRPr="003514A3">
        <w:rPr>
          <w:rFonts w:ascii="Arial" w:eastAsia="Times New Roman" w:hAnsi="Arial" w:cs="Arial"/>
          <w:color w:val="333333"/>
          <w:sz w:val="24"/>
          <w:szCs w:val="24"/>
        </w:rPr>
        <w:t xml:space="preserve"> – </w:t>
      </w:r>
      <w:proofErr w:type="spellStart"/>
      <w:r w:rsidRPr="003514A3">
        <w:rPr>
          <w:rFonts w:ascii="Arial" w:eastAsia="Times New Roman" w:hAnsi="Arial" w:cs="Arial"/>
          <w:color w:val="333333"/>
          <w:sz w:val="24"/>
          <w:szCs w:val="24"/>
        </w:rPr>
        <w:t>Microservices</w:t>
      </w:r>
      <w:proofErr w:type="spellEnd"/>
      <w:r w:rsidRPr="003514A3">
        <w:rPr>
          <w:rFonts w:ascii="Arial" w:eastAsia="Times New Roman" w:hAnsi="Arial" w:cs="Arial"/>
          <w:color w:val="333333"/>
          <w:sz w:val="24"/>
          <w:szCs w:val="24"/>
        </w:rPr>
        <w:t xml:space="preserve"> do not focus on applications as projects. Instead, they treat applications as products for which they are responsible</w:t>
      </w:r>
    </w:p>
    <w:p w:rsidR="003514A3" w:rsidRPr="003514A3" w:rsidRDefault="003514A3" w:rsidP="003514A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Decentralized Governance</w:t>
      </w:r>
      <w:r w:rsidRPr="003514A3">
        <w:rPr>
          <w:rFonts w:ascii="Arial" w:eastAsia="Times New Roman" w:hAnsi="Arial" w:cs="Arial"/>
          <w:color w:val="333333"/>
          <w:sz w:val="24"/>
          <w:szCs w:val="24"/>
        </w:rPr>
        <w:t xml:space="preserve"> – The focus is on using the right tool for the right job. That means there is no standardized pattern or any technology </w:t>
      </w:r>
      <w:r w:rsidRPr="003514A3">
        <w:rPr>
          <w:rFonts w:ascii="Arial" w:eastAsia="Times New Roman" w:hAnsi="Arial" w:cs="Arial"/>
          <w:color w:val="333333"/>
          <w:sz w:val="24"/>
          <w:szCs w:val="24"/>
        </w:rPr>
        <w:lastRenderedPageBreak/>
        <w:t>pattern. Developers have the freedom to choose the best useful tools to solve their problems</w:t>
      </w:r>
    </w:p>
    <w:p w:rsidR="003514A3" w:rsidRPr="003514A3" w:rsidRDefault="003514A3" w:rsidP="003514A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Agility</w:t>
      </w:r>
      <w:r w:rsidRPr="003514A3">
        <w:rPr>
          <w:rFonts w:ascii="Arial" w:eastAsia="Times New Roman" w:hAnsi="Arial" w:cs="Arial"/>
          <w:color w:val="333333"/>
          <w:sz w:val="24"/>
          <w:szCs w:val="24"/>
        </w:rPr>
        <w:t xml:space="preserve"> – </w:t>
      </w:r>
      <w:proofErr w:type="spellStart"/>
      <w:r w:rsidRPr="003514A3">
        <w:rPr>
          <w:rFonts w:ascii="Arial" w:eastAsia="Times New Roman" w:hAnsi="Arial" w:cs="Arial"/>
          <w:color w:val="333333"/>
          <w:sz w:val="24"/>
          <w:szCs w:val="24"/>
        </w:rPr>
        <w:t>Microservices</w:t>
      </w:r>
      <w:proofErr w:type="spellEnd"/>
      <w:r w:rsidRPr="003514A3">
        <w:rPr>
          <w:rFonts w:ascii="Arial" w:eastAsia="Times New Roman" w:hAnsi="Arial" w:cs="Arial"/>
          <w:color w:val="333333"/>
          <w:sz w:val="24"/>
          <w:szCs w:val="24"/>
        </w:rPr>
        <w:t xml:space="preserve"> support agile development. Any new feature can be quickly developed and discarded again</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Q4. What are the best practices to design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The following are the best practices to design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drawing>
          <wp:inline distT="0" distB="0" distL="0" distR="0">
            <wp:extent cx="5627370" cy="3088640"/>
            <wp:effectExtent l="0" t="0" r="0" b="0"/>
            <wp:docPr id="14" name="Picture 14" descr="Best Pract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Practices - Microservices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7370" cy="3088640"/>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4: </w:t>
      </w:r>
      <w:r w:rsidRPr="003514A3">
        <w:rPr>
          <w:rFonts w:ascii="Arial" w:eastAsia="Times New Roman" w:hAnsi="Arial" w:cs="Arial"/>
          <w:color w:val="444444"/>
          <w:sz w:val="18"/>
          <w:szCs w:val="18"/>
        </w:rPr>
        <w:t xml:space="preserve">Best Practices to Design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Q5. How does </w:t>
      </w:r>
      <w:proofErr w:type="spellStart"/>
      <w:r w:rsidRPr="003514A3">
        <w:rPr>
          <w:rFonts w:ascii="Arial" w:eastAsia="Times New Roman" w:hAnsi="Arial" w:cs="Arial"/>
          <w:b/>
          <w:bCs/>
          <w:color w:val="222222"/>
          <w:sz w:val="30"/>
          <w:szCs w:val="30"/>
        </w:rPr>
        <w:t>Microservice</w:t>
      </w:r>
      <w:proofErr w:type="spellEnd"/>
      <w:r w:rsidRPr="003514A3">
        <w:rPr>
          <w:rFonts w:ascii="Arial" w:eastAsia="Times New Roman" w:hAnsi="Arial" w:cs="Arial"/>
          <w:b/>
          <w:bCs/>
          <w:color w:val="222222"/>
          <w:sz w:val="30"/>
          <w:szCs w:val="30"/>
        </w:rPr>
        <w:t xml:space="preserve"> Architecture work?</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A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architecture has the following components:</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lastRenderedPageBreak/>
        <w:drawing>
          <wp:inline distT="0" distB="0" distL="0" distR="0">
            <wp:extent cx="6338698" cy="2842232"/>
            <wp:effectExtent l="0" t="0" r="5080" b="0"/>
            <wp:docPr id="13" name="Picture 13" descr="Working of Microservices Architecture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of Microservices Architecture - Microservices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8698" cy="2842232"/>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5: </w:t>
      </w:r>
      <w:r w:rsidRPr="003514A3">
        <w:rPr>
          <w:rFonts w:ascii="Arial" w:eastAsia="Times New Roman" w:hAnsi="Arial" w:cs="Arial"/>
          <w:color w:val="444444"/>
          <w:sz w:val="18"/>
          <w:szCs w:val="18"/>
        </w:rPr>
        <w:t xml:space="preserve">Architecture of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Clients</w:t>
      </w:r>
      <w:r w:rsidRPr="003514A3">
        <w:rPr>
          <w:rFonts w:ascii="Arial" w:eastAsia="Times New Roman" w:hAnsi="Arial" w:cs="Arial"/>
          <w:color w:val="333333"/>
          <w:sz w:val="24"/>
          <w:szCs w:val="24"/>
        </w:rPr>
        <w:t> – Different users from various devices send requests.</w:t>
      </w:r>
    </w:p>
    <w:p w:rsidR="003514A3" w:rsidRPr="003514A3" w:rsidRDefault="003514A3" w:rsidP="003514A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Identity Providers</w:t>
      </w:r>
      <w:r w:rsidRPr="003514A3">
        <w:rPr>
          <w:rFonts w:ascii="Arial" w:eastAsia="Times New Roman" w:hAnsi="Arial" w:cs="Arial"/>
          <w:color w:val="333333"/>
          <w:sz w:val="24"/>
          <w:szCs w:val="24"/>
        </w:rPr>
        <w:t> – Authenticates user or clients identities and issues security tokens.</w:t>
      </w:r>
    </w:p>
    <w:p w:rsidR="003514A3" w:rsidRPr="003514A3" w:rsidRDefault="003514A3" w:rsidP="003514A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API Gateway</w:t>
      </w:r>
      <w:r w:rsidRPr="003514A3">
        <w:rPr>
          <w:rFonts w:ascii="Arial" w:eastAsia="Times New Roman" w:hAnsi="Arial" w:cs="Arial"/>
          <w:color w:val="333333"/>
          <w:sz w:val="24"/>
          <w:szCs w:val="24"/>
        </w:rPr>
        <w:t> – Handles client requests.</w:t>
      </w:r>
    </w:p>
    <w:p w:rsidR="003514A3" w:rsidRPr="003514A3" w:rsidRDefault="003514A3" w:rsidP="003514A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Static Content</w:t>
      </w:r>
      <w:r w:rsidRPr="003514A3">
        <w:rPr>
          <w:rFonts w:ascii="Arial" w:eastAsia="Times New Roman" w:hAnsi="Arial" w:cs="Arial"/>
          <w:color w:val="333333"/>
          <w:sz w:val="24"/>
          <w:szCs w:val="24"/>
        </w:rPr>
        <w:t> – Houses all the content of the system.</w:t>
      </w:r>
    </w:p>
    <w:p w:rsidR="003514A3" w:rsidRPr="003514A3" w:rsidRDefault="003514A3" w:rsidP="003514A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Management</w:t>
      </w:r>
      <w:r w:rsidRPr="003514A3">
        <w:rPr>
          <w:rFonts w:ascii="Arial" w:eastAsia="Times New Roman" w:hAnsi="Arial" w:cs="Arial"/>
          <w:color w:val="333333"/>
          <w:sz w:val="24"/>
          <w:szCs w:val="24"/>
        </w:rPr>
        <w:t> –</w:t>
      </w:r>
      <w:proofErr w:type="gramStart"/>
      <w:r w:rsidRPr="003514A3">
        <w:rPr>
          <w:rFonts w:ascii="Arial" w:eastAsia="Times New Roman" w:hAnsi="Arial" w:cs="Arial"/>
          <w:color w:val="333333"/>
          <w:sz w:val="24"/>
          <w:szCs w:val="24"/>
        </w:rPr>
        <w:t>  Balances</w:t>
      </w:r>
      <w:proofErr w:type="gramEnd"/>
      <w:r w:rsidRPr="003514A3">
        <w:rPr>
          <w:rFonts w:ascii="Arial" w:eastAsia="Times New Roman" w:hAnsi="Arial" w:cs="Arial"/>
          <w:color w:val="333333"/>
          <w:sz w:val="24"/>
          <w:szCs w:val="24"/>
        </w:rPr>
        <w:t xml:space="preserve"> services on nodes and identifies failures.</w:t>
      </w:r>
    </w:p>
    <w:p w:rsidR="003514A3" w:rsidRPr="003514A3" w:rsidRDefault="003514A3" w:rsidP="003514A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Service Discovery</w:t>
      </w:r>
      <w:r w:rsidRPr="003514A3">
        <w:rPr>
          <w:rFonts w:ascii="Arial" w:eastAsia="Times New Roman" w:hAnsi="Arial" w:cs="Arial"/>
          <w:color w:val="333333"/>
          <w:sz w:val="24"/>
          <w:szCs w:val="24"/>
        </w:rPr>
        <w:t xml:space="preserve"> – A guide to find the route of communication between </w:t>
      </w:r>
      <w:proofErr w:type="spellStart"/>
      <w:r w:rsidRPr="003514A3">
        <w:rPr>
          <w:rFonts w:ascii="Arial" w:eastAsia="Times New Roman" w:hAnsi="Arial" w:cs="Arial"/>
          <w:color w:val="333333"/>
          <w:sz w:val="24"/>
          <w:szCs w:val="24"/>
        </w:rPr>
        <w:t>microservices</w:t>
      </w:r>
      <w:proofErr w:type="spellEnd"/>
      <w:r w:rsidRPr="003514A3">
        <w:rPr>
          <w:rFonts w:ascii="Arial" w:eastAsia="Times New Roman" w:hAnsi="Arial" w:cs="Arial"/>
          <w:color w:val="333333"/>
          <w:sz w:val="24"/>
          <w:szCs w:val="24"/>
        </w:rPr>
        <w:t>.</w:t>
      </w:r>
    </w:p>
    <w:p w:rsidR="003514A3" w:rsidRPr="003514A3" w:rsidRDefault="003514A3" w:rsidP="003514A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Content Delivery Networks</w:t>
      </w:r>
      <w:r w:rsidRPr="003514A3">
        <w:rPr>
          <w:rFonts w:ascii="Arial" w:eastAsia="Times New Roman" w:hAnsi="Arial" w:cs="Arial"/>
          <w:color w:val="333333"/>
          <w:sz w:val="24"/>
          <w:szCs w:val="24"/>
        </w:rPr>
        <w:t> – Distributed network of proxy servers and their data centers.</w:t>
      </w:r>
    </w:p>
    <w:p w:rsidR="003514A3" w:rsidRPr="003514A3" w:rsidRDefault="003514A3" w:rsidP="003514A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Remote Service</w:t>
      </w:r>
      <w:r w:rsidRPr="003514A3">
        <w:rPr>
          <w:rFonts w:ascii="Arial" w:eastAsia="Times New Roman" w:hAnsi="Arial" w:cs="Arial"/>
          <w:color w:val="333333"/>
          <w:sz w:val="24"/>
          <w:szCs w:val="24"/>
        </w:rPr>
        <w:t> – Enables the remote access information that resides on a network of IT devices.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Q6. What are the pros and cons of </w:t>
      </w:r>
      <w:proofErr w:type="spellStart"/>
      <w:r w:rsidRPr="003514A3">
        <w:rPr>
          <w:rFonts w:ascii="Arial" w:eastAsia="Times New Roman" w:hAnsi="Arial" w:cs="Arial"/>
          <w:b/>
          <w:bCs/>
          <w:color w:val="222222"/>
          <w:sz w:val="30"/>
          <w:szCs w:val="30"/>
        </w:rPr>
        <w:t>Microservice</w:t>
      </w:r>
      <w:proofErr w:type="spellEnd"/>
      <w:r w:rsidRPr="003514A3">
        <w:rPr>
          <w:rFonts w:ascii="Arial" w:eastAsia="Times New Roman" w:hAnsi="Arial" w:cs="Arial"/>
          <w:b/>
          <w:bCs/>
          <w:color w:val="222222"/>
          <w:sz w:val="30"/>
          <w:szCs w:val="30"/>
        </w:rPr>
        <w:t xml:space="preserve"> Architecture?</w:t>
      </w:r>
    </w:p>
    <w:tbl>
      <w:tblPr>
        <w:tblW w:w="94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98"/>
        <w:gridCol w:w="4867"/>
      </w:tblGrid>
      <w:tr w:rsidR="003514A3" w:rsidRPr="003514A3" w:rsidTr="00852E2F">
        <w:trPr>
          <w:trHeight w:val="90"/>
        </w:trPr>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color w:val="FFFFFF"/>
                <w:sz w:val="30"/>
                <w:szCs w:val="30"/>
              </w:rPr>
              <w:t xml:space="preserve">Pros of </w:t>
            </w:r>
            <w:proofErr w:type="spellStart"/>
            <w:r w:rsidRPr="003514A3">
              <w:rPr>
                <w:rFonts w:ascii="Arial" w:eastAsia="Times New Roman" w:hAnsi="Arial" w:cs="Arial"/>
                <w:b/>
                <w:bCs/>
                <w:color w:val="FFFFFF"/>
                <w:sz w:val="30"/>
                <w:szCs w:val="30"/>
              </w:rPr>
              <w:t>Microservice</w:t>
            </w:r>
            <w:proofErr w:type="spellEnd"/>
            <w:r w:rsidRPr="003514A3">
              <w:rPr>
                <w:rFonts w:ascii="Arial" w:eastAsia="Times New Roman" w:hAnsi="Arial" w:cs="Arial"/>
                <w:b/>
                <w:bCs/>
                <w:color w:val="FFFFFF"/>
                <w:sz w:val="30"/>
                <w:szCs w:val="30"/>
              </w:rPr>
              <w:t xml:space="preserve"> Architecture</w:t>
            </w:r>
          </w:p>
        </w:tc>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color w:val="FFFFFF"/>
                <w:sz w:val="30"/>
                <w:szCs w:val="30"/>
              </w:rPr>
              <w:t xml:space="preserve">Cons of </w:t>
            </w:r>
            <w:proofErr w:type="spellStart"/>
            <w:r w:rsidRPr="003514A3">
              <w:rPr>
                <w:rFonts w:ascii="Arial" w:eastAsia="Times New Roman" w:hAnsi="Arial" w:cs="Arial"/>
                <w:b/>
                <w:bCs/>
                <w:color w:val="FFFFFF"/>
                <w:sz w:val="30"/>
                <w:szCs w:val="30"/>
              </w:rPr>
              <w:t>Microservice</w:t>
            </w:r>
            <w:proofErr w:type="spellEnd"/>
            <w:r w:rsidRPr="003514A3">
              <w:rPr>
                <w:rFonts w:ascii="Arial" w:eastAsia="Times New Roman" w:hAnsi="Arial" w:cs="Arial"/>
                <w:b/>
                <w:bCs/>
                <w:color w:val="FFFFFF"/>
                <w:sz w:val="30"/>
                <w:szCs w:val="30"/>
              </w:rPr>
              <w:t xml:space="preserve"> Architecture</w:t>
            </w:r>
          </w:p>
        </w:tc>
      </w:tr>
      <w:tr w:rsidR="003514A3" w:rsidRPr="003514A3"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Freedom to use different technologies</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Increases troubleshooting challenges</w:t>
            </w:r>
          </w:p>
        </w:tc>
      </w:tr>
      <w:tr w:rsidR="003514A3" w:rsidRPr="003514A3"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lastRenderedPageBreak/>
              <w:t xml:space="preserve">Each </w:t>
            </w:r>
            <w:proofErr w:type="spellStart"/>
            <w:r w:rsidRPr="003514A3">
              <w:rPr>
                <w:rFonts w:ascii="Arial" w:eastAsia="Times New Roman" w:hAnsi="Arial" w:cs="Arial"/>
                <w:color w:val="333333"/>
                <w:sz w:val="24"/>
                <w:szCs w:val="24"/>
              </w:rPr>
              <w:t>microservices</w:t>
            </w:r>
            <w:proofErr w:type="spellEnd"/>
            <w:r w:rsidRPr="003514A3">
              <w:rPr>
                <w:rFonts w:ascii="Arial" w:eastAsia="Times New Roman" w:hAnsi="Arial" w:cs="Arial"/>
                <w:color w:val="333333"/>
                <w:sz w:val="24"/>
                <w:szCs w:val="24"/>
              </w:rPr>
              <w:t xml:space="preserve"> focuses on single capability</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Increases delay due to remote calls</w:t>
            </w:r>
          </w:p>
        </w:tc>
      </w:tr>
      <w:tr w:rsidR="003514A3" w:rsidRPr="003514A3"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Supports individual deployable units</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Increased efforts for configuration and other operations</w:t>
            </w:r>
          </w:p>
        </w:tc>
      </w:tr>
      <w:tr w:rsidR="003514A3" w:rsidRPr="003514A3"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Allow frequent software releases</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Difficult to maintain transaction safety</w:t>
            </w:r>
          </w:p>
        </w:tc>
      </w:tr>
      <w:tr w:rsidR="003514A3" w:rsidRPr="003514A3"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Ensures security of each service</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Tough to track data across various boundaries</w:t>
            </w:r>
          </w:p>
        </w:tc>
      </w:tr>
      <w:tr w:rsidR="003514A3" w:rsidRPr="003514A3" w:rsidTr="00852E2F">
        <w:trPr>
          <w:trHeight w:val="607"/>
        </w:trPr>
        <w:tc>
          <w:tcPr>
            <w:tcW w:w="459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proofErr w:type="spellStart"/>
            <w:r w:rsidRPr="003514A3">
              <w:rPr>
                <w:rFonts w:ascii="Arial" w:eastAsia="Times New Roman" w:hAnsi="Arial" w:cs="Arial"/>
                <w:color w:val="333333"/>
                <w:sz w:val="24"/>
                <w:szCs w:val="24"/>
              </w:rPr>
              <w:t>Mulitple</w:t>
            </w:r>
            <w:proofErr w:type="spellEnd"/>
            <w:r w:rsidRPr="003514A3">
              <w:rPr>
                <w:rFonts w:ascii="Arial" w:eastAsia="Times New Roman" w:hAnsi="Arial" w:cs="Arial"/>
                <w:color w:val="333333"/>
                <w:sz w:val="24"/>
                <w:szCs w:val="24"/>
              </w:rPr>
              <w:t xml:space="preserve"> services are </w:t>
            </w:r>
            <w:proofErr w:type="spellStart"/>
            <w:r w:rsidRPr="003514A3">
              <w:rPr>
                <w:rFonts w:ascii="Arial" w:eastAsia="Times New Roman" w:hAnsi="Arial" w:cs="Arial"/>
                <w:color w:val="333333"/>
                <w:sz w:val="24"/>
                <w:szCs w:val="24"/>
              </w:rPr>
              <w:t>parallelly</w:t>
            </w:r>
            <w:proofErr w:type="spellEnd"/>
            <w:r w:rsidRPr="003514A3">
              <w:rPr>
                <w:rFonts w:ascii="Arial" w:eastAsia="Times New Roman" w:hAnsi="Arial" w:cs="Arial"/>
                <w:color w:val="333333"/>
                <w:sz w:val="24"/>
                <w:szCs w:val="24"/>
              </w:rPr>
              <w:t xml:space="preserve"> developed and deployed</w:t>
            </w:r>
          </w:p>
        </w:tc>
        <w:tc>
          <w:tcPr>
            <w:tcW w:w="48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Difficult to code between services</w:t>
            </w:r>
          </w:p>
        </w:tc>
      </w:tr>
    </w:tbl>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Q7. What is the difference between Monolithic, SOA and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 xml:space="preserve"> Architecture?</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drawing>
          <wp:inline distT="0" distB="0" distL="0" distR="0">
            <wp:extent cx="4885055" cy="3133090"/>
            <wp:effectExtent l="0" t="0" r="0" b="0"/>
            <wp:docPr id="12" name="Picture 12" descr="Monolithic vs SOA vs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lithic vs SOA vs Microservices - Microservices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055" cy="3133090"/>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6: </w:t>
      </w:r>
      <w:r w:rsidRPr="003514A3">
        <w:rPr>
          <w:rFonts w:ascii="Arial" w:eastAsia="Times New Roman" w:hAnsi="Arial" w:cs="Arial"/>
          <w:color w:val="444444"/>
          <w:sz w:val="18"/>
          <w:szCs w:val="18"/>
        </w:rPr>
        <w:t xml:space="preserve">Comparison </w:t>
      </w:r>
      <w:proofErr w:type="gramStart"/>
      <w:r w:rsidRPr="003514A3">
        <w:rPr>
          <w:rFonts w:ascii="Arial" w:eastAsia="Times New Roman" w:hAnsi="Arial" w:cs="Arial"/>
          <w:color w:val="444444"/>
          <w:sz w:val="18"/>
          <w:szCs w:val="18"/>
        </w:rPr>
        <w:t>Between</w:t>
      </w:r>
      <w:proofErr w:type="gramEnd"/>
      <w:r w:rsidRPr="003514A3">
        <w:rPr>
          <w:rFonts w:ascii="Arial" w:eastAsia="Times New Roman" w:hAnsi="Arial" w:cs="Arial"/>
          <w:color w:val="444444"/>
          <w:sz w:val="18"/>
          <w:szCs w:val="18"/>
        </w:rPr>
        <w:t xml:space="preserve"> Monolithic SOA &amp;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Monolithic Architecture</w:t>
      </w:r>
      <w:r w:rsidRPr="003514A3">
        <w:rPr>
          <w:rFonts w:ascii="Arial" w:eastAsia="Times New Roman" w:hAnsi="Arial" w:cs="Arial"/>
          <w:color w:val="333333"/>
          <w:sz w:val="24"/>
          <w:szCs w:val="24"/>
        </w:rPr>
        <w:t> is similar to a big container wherein all the software components of an application are assembled together and tightly packaged.</w:t>
      </w:r>
    </w:p>
    <w:p w:rsidR="003514A3" w:rsidRPr="003514A3" w:rsidRDefault="003514A3" w:rsidP="003514A3">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A </w:t>
      </w:r>
      <w:r w:rsidRPr="003514A3">
        <w:rPr>
          <w:rFonts w:ascii="Arial" w:eastAsia="Times New Roman" w:hAnsi="Arial" w:cs="Arial"/>
          <w:b/>
          <w:bCs/>
          <w:color w:val="333333"/>
          <w:sz w:val="24"/>
          <w:szCs w:val="24"/>
        </w:rPr>
        <w:t>Service-Oriented Architecture</w:t>
      </w:r>
      <w:r w:rsidRPr="003514A3">
        <w:rPr>
          <w:rFonts w:ascii="Arial" w:eastAsia="Times New Roman" w:hAnsi="Arial" w:cs="Arial"/>
          <w:color w:val="333333"/>
          <w:sz w:val="24"/>
          <w:szCs w:val="24"/>
        </w:rPr>
        <w:t> is a collection of services which communicate with each other. The communication can involve either simple data passing or it could involve two or more services coordinating some activity.</w:t>
      </w:r>
    </w:p>
    <w:p w:rsidR="003514A3" w:rsidRPr="003514A3" w:rsidRDefault="003514A3" w:rsidP="003514A3">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3514A3">
        <w:rPr>
          <w:rFonts w:ascii="Arial" w:eastAsia="Times New Roman" w:hAnsi="Arial" w:cs="Arial"/>
          <w:b/>
          <w:bCs/>
          <w:color w:val="333333"/>
          <w:sz w:val="24"/>
          <w:szCs w:val="24"/>
        </w:rPr>
        <w:lastRenderedPageBreak/>
        <w:t>Microservice</w:t>
      </w:r>
      <w:proofErr w:type="spellEnd"/>
      <w:r w:rsidRPr="003514A3">
        <w:rPr>
          <w:rFonts w:ascii="Arial" w:eastAsia="Times New Roman" w:hAnsi="Arial" w:cs="Arial"/>
          <w:b/>
          <w:bCs/>
          <w:color w:val="333333"/>
          <w:sz w:val="24"/>
          <w:szCs w:val="24"/>
        </w:rPr>
        <w:t xml:space="preserve"> Architecture</w:t>
      </w:r>
      <w:r w:rsidRPr="003514A3">
        <w:rPr>
          <w:rFonts w:ascii="Arial" w:eastAsia="Times New Roman" w:hAnsi="Arial" w:cs="Arial"/>
          <w:color w:val="333333"/>
          <w:sz w:val="24"/>
          <w:szCs w:val="24"/>
        </w:rPr>
        <w:t> is an architectural style that structures an application as a collection of small autonomous services, modeled around a business domain.</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Q8. What are the challenges you face while working </w:t>
      </w:r>
      <w:proofErr w:type="spellStart"/>
      <w:r w:rsidRPr="003514A3">
        <w:rPr>
          <w:rFonts w:ascii="Arial" w:eastAsia="Times New Roman" w:hAnsi="Arial" w:cs="Arial"/>
          <w:b/>
          <w:bCs/>
          <w:color w:val="222222"/>
          <w:sz w:val="30"/>
          <w:szCs w:val="30"/>
        </w:rPr>
        <w:t>Microservice</w:t>
      </w:r>
      <w:proofErr w:type="spellEnd"/>
      <w:r w:rsidRPr="003514A3">
        <w:rPr>
          <w:rFonts w:ascii="Arial" w:eastAsia="Times New Roman" w:hAnsi="Arial" w:cs="Arial"/>
          <w:b/>
          <w:bCs/>
          <w:color w:val="222222"/>
          <w:sz w:val="30"/>
          <w:szCs w:val="30"/>
        </w:rPr>
        <w:t xml:space="preserve"> Architectures?</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Developing a number of smaller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sounds easy, but the challenges often faced while developing them are as follows.</w:t>
      </w:r>
    </w:p>
    <w:p w:rsidR="003514A3" w:rsidRPr="003514A3" w:rsidRDefault="003514A3" w:rsidP="003514A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Automate the Components</w:t>
      </w:r>
      <w:r w:rsidRPr="003514A3">
        <w:rPr>
          <w:rFonts w:ascii="Arial" w:eastAsia="Times New Roman" w:hAnsi="Arial" w:cs="Arial"/>
          <w:color w:val="333333"/>
          <w:sz w:val="24"/>
          <w:szCs w:val="24"/>
        </w:rPr>
        <w:t>: Difficult to automate because there are a number of smaller components. So for each component, we have to follow the stages of</w:t>
      </w:r>
      <w:proofErr w:type="gramStart"/>
      <w:r w:rsidRPr="003514A3">
        <w:rPr>
          <w:rFonts w:ascii="Arial" w:eastAsia="Times New Roman" w:hAnsi="Arial" w:cs="Arial"/>
          <w:color w:val="333333"/>
          <w:sz w:val="24"/>
          <w:szCs w:val="24"/>
        </w:rPr>
        <w:t>  Build</w:t>
      </w:r>
      <w:proofErr w:type="gramEnd"/>
      <w:r w:rsidRPr="003514A3">
        <w:rPr>
          <w:rFonts w:ascii="Arial" w:eastAsia="Times New Roman" w:hAnsi="Arial" w:cs="Arial"/>
          <w:color w:val="333333"/>
          <w:sz w:val="24"/>
          <w:szCs w:val="24"/>
        </w:rPr>
        <w:t>, Deploy and, Monitor.</w:t>
      </w:r>
    </w:p>
    <w:p w:rsidR="003514A3" w:rsidRPr="003514A3" w:rsidRDefault="003514A3" w:rsidP="003514A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Perceptibility</w:t>
      </w:r>
      <w:r w:rsidRPr="003514A3">
        <w:rPr>
          <w:rFonts w:ascii="Arial" w:eastAsia="Times New Roman" w:hAnsi="Arial" w:cs="Arial"/>
          <w:color w:val="333333"/>
          <w:sz w:val="24"/>
          <w:szCs w:val="24"/>
        </w:rPr>
        <w:t>: Maintaining a large number of components together becomes difficult to deploy, maintain, monitor and identify problems. It requires great perceptibility around all the components.</w:t>
      </w:r>
    </w:p>
    <w:p w:rsidR="003514A3" w:rsidRPr="003514A3" w:rsidRDefault="003514A3" w:rsidP="003514A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Configuration Management</w:t>
      </w:r>
      <w:r w:rsidRPr="003514A3">
        <w:rPr>
          <w:rFonts w:ascii="Arial" w:eastAsia="Times New Roman" w:hAnsi="Arial" w:cs="Arial"/>
          <w:color w:val="333333"/>
          <w:sz w:val="24"/>
          <w:szCs w:val="24"/>
        </w:rPr>
        <w:t>: Maintaining the configurations for the components across the various environments becomes tough sometimes.</w:t>
      </w:r>
    </w:p>
    <w:p w:rsidR="003514A3" w:rsidRPr="003514A3" w:rsidRDefault="003514A3" w:rsidP="003514A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Debugging</w:t>
      </w:r>
      <w:r w:rsidRPr="003514A3">
        <w:rPr>
          <w:rFonts w:ascii="Arial" w:eastAsia="Times New Roman" w:hAnsi="Arial" w:cs="Arial"/>
          <w:color w:val="333333"/>
          <w:sz w:val="24"/>
          <w:szCs w:val="24"/>
        </w:rPr>
        <w:t>: Difficult to find out each and every service for an error. It is essential to maintain centralized logging and dashboards to debug problems.</w:t>
      </w:r>
    </w:p>
    <w:p w:rsidR="003514A3" w:rsidRPr="003514A3" w:rsidRDefault="003514A3" w:rsidP="00C130A7">
      <w:pPr>
        <w:spacing w:after="0" w:line="240" w:lineRule="auto"/>
        <w:rPr>
          <w:rFonts w:ascii="Arial" w:eastAsia="Times New Roman" w:hAnsi="Arial" w:cs="Arial"/>
          <w:color w:val="222222"/>
          <w:sz w:val="27"/>
          <w:szCs w:val="27"/>
        </w:rPr>
      </w:pPr>
      <w:bookmarkStart w:id="0" w:name="_GoBack"/>
      <w:bookmarkEnd w:id="0"/>
      <w:r w:rsidRPr="003514A3">
        <w:rPr>
          <w:rFonts w:ascii="Arial" w:eastAsia="Times New Roman" w:hAnsi="Arial" w:cs="Arial"/>
          <w:b/>
          <w:bCs/>
          <w:color w:val="222222"/>
          <w:sz w:val="30"/>
          <w:szCs w:val="30"/>
        </w:rPr>
        <w:t xml:space="preserve">Q9. What are the key differences between SOA and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 xml:space="preserve"> Architecture?</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The key differences between SOA and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are as follows:</w:t>
      </w:r>
    </w:p>
    <w:tbl>
      <w:tblPr>
        <w:tblW w:w="955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57"/>
        <w:gridCol w:w="4899"/>
      </w:tblGrid>
      <w:tr w:rsidR="003514A3" w:rsidRPr="003514A3" w:rsidTr="00012B8D">
        <w:trPr>
          <w:trHeight w:val="351"/>
        </w:trPr>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color w:val="FFFFFF"/>
                <w:sz w:val="30"/>
                <w:szCs w:val="30"/>
              </w:rPr>
              <w:t>SOA</w:t>
            </w:r>
          </w:p>
        </w:tc>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proofErr w:type="spellStart"/>
            <w:r w:rsidRPr="003514A3">
              <w:rPr>
                <w:rFonts w:ascii="Arial" w:eastAsia="Times New Roman" w:hAnsi="Arial" w:cs="Arial"/>
                <w:b/>
                <w:bCs/>
                <w:color w:val="FFFFFF"/>
                <w:sz w:val="30"/>
                <w:szCs w:val="30"/>
              </w:rPr>
              <w:t>Microservices</w:t>
            </w:r>
            <w:proofErr w:type="spellEnd"/>
          </w:p>
        </w:tc>
      </w:tr>
      <w:tr w:rsidR="003514A3" w:rsidRPr="003514A3" w:rsidTr="00012B8D">
        <w:trPr>
          <w:trHeight w:val="614"/>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Follows “</w:t>
            </w:r>
            <w:r w:rsidRPr="003514A3">
              <w:rPr>
                <w:rFonts w:ascii="Arial" w:eastAsia="Times New Roman" w:hAnsi="Arial" w:cs="Arial"/>
                <w:b/>
                <w:bCs/>
                <w:color w:val="333333"/>
                <w:sz w:val="24"/>
                <w:szCs w:val="24"/>
              </w:rPr>
              <w:t>share-as-much-as-possible</w:t>
            </w:r>
            <w:r w:rsidRPr="003514A3">
              <w:rPr>
                <w:rFonts w:ascii="Arial" w:eastAsia="Times New Roman" w:hAnsi="Arial" w:cs="Arial"/>
                <w:color w:val="333333"/>
                <w:sz w:val="24"/>
                <w:szCs w:val="24"/>
              </w:rPr>
              <w:t>” architecture approach</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Follows “</w:t>
            </w:r>
            <w:r w:rsidRPr="003514A3">
              <w:rPr>
                <w:rFonts w:ascii="Arial" w:eastAsia="Times New Roman" w:hAnsi="Arial" w:cs="Arial"/>
                <w:b/>
                <w:bCs/>
                <w:color w:val="333333"/>
                <w:sz w:val="24"/>
                <w:szCs w:val="24"/>
              </w:rPr>
              <w:t>share-as-little-as-possible</w:t>
            </w:r>
            <w:r w:rsidRPr="003514A3">
              <w:rPr>
                <w:rFonts w:ascii="Arial" w:eastAsia="Times New Roman" w:hAnsi="Arial" w:cs="Arial"/>
                <w:color w:val="333333"/>
                <w:sz w:val="24"/>
                <w:szCs w:val="24"/>
              </w:rPr>
              <w:t>” architecture approach</w:t>
            </w:r>
          </w:p>
        </w:tc>
      </w:tr>
      <w:tr w:rsidR="003514A3" w:rsidRPr="003514A3" w:rsidTr="00012B8D">
        <w:trPr>
          <w:trHeight w:val="182"/>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Importance is on </w:t>
            </w:r>
            <w:r w:rsidRPr="003514A3">
              <w:rPr>
                <w:rFonts w:ascii="Arial" w:eastAsia="Times New Roman" w:hAnsi="Arial" w:cs="Arial"/>
                <w:b/>
                <w:bCs/>
                <w:color w:val="333333"/>
                <w:sz w:val="24"/>
                <w:szCs w:val="24"/>
              </w:rPr>
              <w:t>business functionality</w:t>
            </w:r>
            <w:r w:rsidRPr="003514A3">
              <w:rPr>
                <w:rFonts w:ascii="Arial" w:eastAsia="Times New Roman" w:hAnsi="Arial" w:cs="Arial"/>
                <w:color w:val="333333"/>
                <w:sz w:val="24"/>
                <w:szCs w:val="24"/>
              </w:rPr>
              <w:t> reuse</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Importance is on the concept of “</w:t>
            </w:r>
            <w:r w:rsidRPr="003514A3">
              <w:rPr>
                <w:rFonts w:ascii="Arial" w:eastAsia="Times New Roman" w:hAnsi="Arial" w:cs="Arial"/>
                <w:b/>
                <w:bCs/>
                <w:color w:val="333333"/>
                <w:sz w:val="24"/>
                <w:szCs w:val="24"/>
              </w:rPr>
              <w:t>bounded context</w:t>
            </w:r>
            <w:r w:rsidRPr="003514A3">
              <w:rPr>
                <w:rFonts w:ascii="Arial" w:eastAsia="Times New Roman" w:hAnsi="Arial" w:cs="Arial"/>
                <w:color w:val="333333"/>
                <w:sz w:val="24"/>
                <w:szCs w:val="24"/>
              </w:rPr>
              <w:t>”</w:t>
            </w:r>
          </w:p>
        </w:tc>
      </w:tr>
      <w:tr w:rsidR="003514A3" w:rsidRPr="003514A3" w:rsidTr="00012B8D">
        <w:trPr>
          <w:trHeight w:val="585"/>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They have </w:t>
            </w:r>
            <w:r w:rsidRPr="003514A3">
              <w:rPr>
                <w:rFonts w:ascii="Arial" w:eastAsia="Times New Roman" w:hAnsi="Arial" w:cs="Arial"/>
                <w:b/>
                <w:bCs/>
                <w:color w:val="333333"/>
                <w:sz w:val="24"/>
                <w:szCs w:val="24"/>
              </w:rPr>
              <w:t>common</w:t>
            </w:r>
            <w:r w:rsidRPr="003514A3">
              <w:rPr>
                <w:rFonts w:ascii="Arial" w:eastAsia="Times New Roman" w:hAnsi="Arial" w:cs="Arial"/>
                <w:color w:val="333333"/>
                <w:sz w:val="24"/>
                <w:szCs w:val="24"/>
              </w:rPr>
              <w:t> </w:t>
            </w:r>
            <w:r w:rsidRPr="003514A3">
              <w:rPr>
                <w:rFonts w:ascii="Arial" w:eastAsia="Times New Roman" w:hAnsi="Arial" w:cs="Arial"/>
                <w:b/>
                <w:bCs/>
                <w:color w:val="333333"/>
                <w:sz w:val="24"/>
                <w:szCs w:val="24"/>
              </w:rPr>
              <w:t>governance</w:t>
            </w:r>
            <w:r w:rsidRPr="003514A3">
              <w:rPr>
                <w:rFonts w:ascii="Arial" w:eastAsia="Times New Roman" w:hAnsi="Arial" w:cs="Arial"/>
                <w:color w:val="333333"/>
                <w:sz w:val="24"/>
                <w:szCs w:val="24"/>
              </w:rPr>
              <w:t> and standards</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They focus on </w:t>
            </w:r>
            <w:r w:rsidRPr="003514A3">
              <w:rPr>
                <w:rFonts w:ascii="Arial" w:eastAsia="Times New Roman" w:hAnsi="Arial" w:cs="Arial"/>
                <w:b/>
                <w:bCs/>
                <w:color w:val="333333"/>
                <w:sz w:val="24"/>
                <w:szCs w:val="24"/>
              </w:rPr>
              <w:t>people</w:t>
            </w:r>
            <w:r w:rsidRPr="003514A3">
              <w:rPr>
                <w:rFonts w:ascii="Arial" w:eastAsia="Times New Roman" w:hAnsi="Arial" w:cs="Arial"/>
                <w:color w:val="333333"/>
                <w:sz w:val="24"/>
                <w:szCs w:val="24"/>
              </w:rPr>
              <w:t> </w:t>
            </w:r>
            <w:r w:rsidRPr="003514A3">
              <w:rPr>
                <w:rFonts w:ascii="Arial" w:eastAsia="Times New Roman" w:hAnsi="Arial" w:cs="Arial"/>
                <w:b/>
                <w:bCs/>
                <w:color w:val="333333"/>
                <w:sz w:val="24"/>
                <w:szCs w:val="24"/>
              </w:rPr>
              <w:t>collaboration</w:t>
            </w:r>
            <w:r w:rsidRPr="003514A3">
              <w:rPr>
                <w:rFonts w:ascii="Arial" w:eastAsia="Times New Roman" w:hAnsi="Arial" w:cs="Arial"/>
                <w:color w:val="333333"/>
                <w:sz w:val="24"/>
                <w:szCs w:val="24"/>
              </w:rPr>
              <w:t> and freedom of other options</w:t>
            </w:r>
          </w:p>
        </w:tc>
      </w:tr>
      <w:tr w:rsidR="003514A3" w:rsidRPr="003514A3"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Uses </w:t>
            </w:r>
            <w:r w:rsidRPr="003514A3">
              <w:rPr>
                <w:rFonts w:ascii="Arial" w:eastAsia="Times New Roman" w:hAnsi="Arial" w:cs="Arial"/>
                <w:b/>
                <w:bCs/>
                <w:color w:val="333333"/>
                <w:sz w:val="24"/>
                <w:szCs w:val="24"/>
              </w:rPr>
              <w:t>Enterprise Service bus (ESB)</w:t>
            </w:r>
            <w:r w:rsidRPr="003514A3">
              <w:rPr>
                <w:rFonts w:ascii="Arial" w:eastAsia="Times New Roman" w:hAnsi="Arial" w:cs="Arial"/>
                <w:color w:val="333333"/>
                <w:sz w:val="24"/>
                <w:szCs w:val="24"/>
              </w:rPr>
              <w:t> for communication</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Simple messaging system</w:t>
            </w:r>
          </w:p>
        </w:tc>
      </w:tr>
      <w:tr w:rsidR="003514A3" w:rsidRPr="003514A3"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They support </w:t>
            </w:r>
            <w:r w:rsidRPr="003514A3">
              <w:rPr>
                <w:rFonts w:ascii="Arial" w:eastAsia="Times New Roman" w:hAnsi="Arial" w:cs="Arial"/>
                <w:b/>
                <w:bCs/>
                <w:color w:val="333333"/>
                <w:sz w:val="24"/>
                <w:szCs w:val="24"/>
              </w:rPr>
              <w:t>multiple message protocols</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They use </w:t>
            </w:r>
            <w:r w:rsidRPr="003514A3">
              <w:rPr>
                <w:rFonts w:ascii="Arial" w:eastAsia="Times New Roman" w:hAnsi="Arial" w:cs="Arial"/>
                <w:b/>
                <w:bCs/>
                <w:color w:val="333333"/>
                <w:sz w:val="24"/>
                <w:szCs w:val="24"/>
              </w:rPr>
              <w:t>lightweight protocols</w:t>
            </w:r>
            <w:r w:rsidRPr="003514A3">
              <w:rPr>
                <w:rFonts w:ascii="Arial" w:eastAsia="Times New Roman" w:hAnsi="Arial" w:cs="Arial"/>
                <w:color w:val="333333"/>
                <w:sz w:val="24"/>
                <w:szCs w:val="24"/>
              </w:rPr>
              <w:t> such as </w:t>
            </w:r>
            <w:r w:rsidRPr="003514A3">
              <w:rPr>
                <w:rFonts w:ascii="Arial" w:eastAsia="Times New Roman" w:hAnsi="Arial" w:cs="Arial"/>
                <w:b/>
                <w:bCs/>
                <w:color w:val="333333"/>
                <w:sz w:val="24"/>
                <w:szCs w:val="24"/>
              </w:rPr>
              <w:t>HTTP/REST</w:t>
            </w:r>
            <w:r w:rsidRPr="003514A3">
              <w:rPr>
                <w:rFonts w:ascii="Arial" w:eastAsia="Times New Roman" w:hAnsi="Arial" w:cs="Arial"/>
                <w:color w:val="333333"/>
                <w:sz w:val="24"/>
                <w:szCs w:val="24"/>
              </w:rPr>
              <w:t> etc.</w:t>
            </w:r>
          </w:p>
        </w:tc>
      </w:tr>
      <w:tr w:rsidR="003514A3" w:rsidRPr="003514A3"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color w:val="333333"/>
                <w:sz w:val="24"/>
                <w:szCs w:val="24"/>
              </w:rPr>
              <w:lastRenderedPageBreak/>
              <w:t>Multi-threaded</w:t>
            </w:r>
            <w:r w:rsidRPr="003514A3">
              <w:rPr>
                <w:rFonts w:ascii="Arial" w:eastAsia="Times New Roman" w:hAnsi="Arial" w:cs="Arial"/>
                <w:color w:val="333333"/>
                <w:sz w:val="24"/>
                <w:szCs w:val="24"/>
              </w:rPr>
              <w:t> with more overheads to handle I/O</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color w:val="333333"/>
                <w:sz w:val="24"/>
                <w:szCs w:val="24"/>
              </w:rPr>
              <w:t>Single-threaded</w:t>
            </w:r>
            <w:r w:rsidRPr="003514A3">
              <w:rPr>
                <w:rFonts w:ascii="Arial" w:eastAsia="Times New Roman" w:hAnsi="Arial" w:cs="Arial"/>
                <w:color w:val="333333"/>
                <w:sz w:val="24"/>
                <w:szCs w:val="24"/>
              </w:rPr>
              <w:t> usually with the use of Event Loop features for non-locking I/O handling</w:t>
            </w:r>
          </w:p>
        </w:tc>
      </w:tr>
      <w:tr w:rsidR="003514A3" w:rsidRPr="003514A3"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Maximizes application service reusability</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Focuses on </w:t>
            </w:r>
            <w:r w:rsidRPr="003514A3">
              <w:rPr>
                <w:rFonts w:ascii="Arial" w:eastAsia="Times New Roman" w:hAnsi="Arial" w:cs="Arial"/>
                <w:b/>
                <w:bCs/>
                <w:color w:val="333333"/>
                <w:sz w:val="24"/>
                <w:szCs w:val="24"/>
              </w:rPr>
              <w:t>decoupling</w:t>
            </w:r>
          </w:p>
        </w:tc>
      </w:tr>
      <w:tr w:rsidR="003514A3" w:rsidRPr="003514A3"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color w:val="333333"/>
                <w:sz w:val="24"/>
                <w:szCs w:val="24"/>
              </w:rPr>
              <w:t>Traditional Relational Databases</w:t>
            </w:r>
            <w:r w:rsidRPr="003514A3">
              <w:rPr>
                <w:rFonts w:ascii="Arial" w:eastAsia="Times New Roman" w:hAnsi="Arial" w:cs="Arial"/>
                <w:color w:val="333333"/>
                <w:sz w:val="24"/>
                <w:szCs w:val="24"/>
              </w:rPr>
              <w:t> are more often used</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b/>
                <w:bCs/>
                <w:color w:val="333333"/>
                <w:sz w:val="24"/>
                <w:szCs w:val="24"/>
              </w:rPr>
              <w:t>Modern Relational Databases </w:t>
            </w:r>
            <w:r w:rsidRPr="003514A3">
              <w:rPr>
                <w:rFonts w:ascii="Arial" w:eastAsia="Times New Roman" w:hAnsi="Arial" w:cs="Arial"/>
                <w:color w:val="333333"/>
                <w:sz w:val="24"/>
                <w:szCs w:val="24"/>
              </w:rPr>
              <w:t>are more often used</w:t>
            </w:r>
          </w:p>
        </w:tc>
      </w:tr>
      <w:tr w:rsidR="003514A3" w:rsidRPr="003514A3"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A systematic change requires modifying the monolith</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A systematic change is to create a new service</w:t>
            </w:r>
          </w:p>
        </w:tc>
      </w:tr>
      <w:tr w:rsidR="003514A3" w:rsidRPr="003514A3" w:rsidTr="00012B8D">
        <w:trPr>
          <w:trHeight w:val="526"/>
        </w:trPr>
        <w:tc>
          <w:tcPr>
            <w:tcW w:w="465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DevOps / Continuous Delivery is becoming popular, but not yet mainstream</w:t>
            </w:r>
          </w:p>
        </w:tc>
        <w:tc>
          <w:tcPr>
            <w:tcW w:w="4899"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3514A3" w:rsidRPr="003514A3" w:rsidRDefault="003514A3" w:rsidP="003514A3">
            <w:pPr>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Strong focus on DevOps / Continuous Delivery</w:t>
            </w:r>
          </w:p>
        </w:tc>
      </w:tr>
    </w:tbl>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Q10. What are the characteristics of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You can list down the characteristics of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as follows:</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drawing>
          <wp:inline distT="0" distB="0" distL="0" distR="0">
            <wp:extent cx="6268861" cy="1649681"/>
            <wp:effectExtent l="0" t="0" r="0" b="8255"/>
            <wp:docPr id="11" name="Picture 11" descr="Characteristic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istics of Microservices - Microservices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3234" cy="1666621"/>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7: </w:t>
      </w:r>
      <w:r w:rsidRPr="003514A3">
        <w:rPr>
          <w:rFonts w:ascii="Arial" w:eastAsia="Times New Roman" w:hAnsi="Arial" w:cs="Arial"/>
          <w:color w:val="444444"/>
          <w:sz w:val="18"/>
          <w:szCs w:val="18"/>
        </w:rPr>
        <w:t xml:space="preserve">Characteristics of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Q11. What is Domain Driven Design?</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drawing>
          <wp:inline distT="0" distB="0" distL="0" distR="0">
            <wp:extent cx="5819140" cy="1905635"/>
            <wp:effectExtent l="0" t="0" r="0" b="0"/>
            <wp:docPr id="10" name="Picture 10" descr="Domain Driven Desig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ain Driven Design - Microservices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9140" cy="1905635"/>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8: </w:t>
      </w:r>
      <w:r w:rsidRPr="003514A3">
        <w:rPr>
          <w:rFonts w:ascii="Arial" w:eastAsia="Times New Roman" w:hAnsi="Arial" w:cs="Arial"/>
          <w:color w:val="444444"/>
          <w:sz w:val="18"/>
          <w:szCs w:val="18"/>
        </w:rPr>
        <w:t xml:space="preserve">Principles of DDD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Q12. Why there is a need for Domain Driven Design (DDD)?</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lastRenderedPageBreak/>
        <w:drawing>
          <wp:inline distT="0" distB="0" distL="0" distR="0">
            <wp:extent cx="6573520" cy="3516630"/>
            <wp:effectExtent l="0" t="0" r="0" b="7620"/>
            <wp:docPr id="9" name="Picture 9" descr="Need for Domain Driven Desig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ed for Domain Driven Design - Microservices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3520" cy="3516630"/>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9: </w:t>
      </w:r>
      <w:r w:rsidRPr="003514A3">
        <w:rPr>
          <w:rFonts w:ascii="Arial" w:eastAsia="Times New Roman" w:hAnsi="Arial" w:cs="Arial"/>
          <w:color w:val="444444"/>
          <w:sz w:val="18"/>
          <w:szCs w:val="18"/>
        </w:rPr>
        <w:t xml:space="preserve">Factors </w:t>
      </w:r>
      <w:proofErr w:type="gramStart"/>
      <w:r w:rsidRPr="003514A3">
        <w:rPr>
          <w:rFonts w:ascii="Arial" w:eastAsia="Times New Roman" w:hAnsi="Arial" w:cs="Arial"/>
          <w:color w:val="444444"/>
          <w:sz w:val="18"/>
          <w:szCs w:val="18"/>
        </w:rPr>
        <w:t>Why</w:t>
      </w:r>
      <w:proofErr w:type="gramEnd"/>
      <w:r w:rsidRPr="003514A3">
        <w:rPr>
          <w:rFonts w:ascii="Arial" w:eastAsia="Times New Roman" w:hAnsi="Arial" w:cs="Arial"/>
          <w:color w:val="444444"/>
          <w:sz w:val="18"/>
          <w:szCs w:val="18"/>
        </w:rPr>
        <w:t xml:space="preserve"> we need DDD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Q13. What is Ubiquitous language?</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If you have to define the</w:t>
      </w:r>
      <w:r w:rsidRPr="003514A3">
        <w:rPr>
          <w:rFonts w:ascii="Arial" w:eastAsia="Times New Roman" w:hAnsi="Arial" w:cs="Arial"/>
          <w:b/>
          <w:bCs/>
          <w:color w:val="444444"/>
          <w:sz w:val="24"/>
          <w:szCs w:val="24"/>
        </w:rPr>
        <w:t> Ubiquitous Language (UL)</w:t>
      </w:r>
      <w:r w:rsidRPr="003514A3">
        <w:rPr>
          <w:rFonts w:ascii="Arial" w:eastAsia="Times New Roman" w:hAnsi="Arial" w:cs="Arial"/>
          <w:color w:val="444444"/>
          <w:sz w:val="24"/>
          <w:szCs w:val="24"/>
        </w:rPr>
        <w:t>, then it is a common language used by developers and users of a specific domain through which the domain can be explained easily.</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The ubiquitous language has to be crystal clear so that it brings all the team members on the same page and also translates in such a way that a machine can understand.</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Q14. What is Cohesion?</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The degree to which the elements inside a module belong together is said to be </w:t>
      </w:r>
      <w:r w:rsidRPr="003514A3">
        <w:rPr>
          <w:rFonts w:ascii="Arial" w:eastAsia="Times New Roman" w:hAnsi="Arial" w:cs="Arial"/>
          <w:b/>
          <w:bCs/>
          <w:color w:val="444444"/>
          <w:sz w:val="24"/>
          <w:szCs w:val="24"/>
        </w:rPr>
        <w:t>cohesion</w:t>
      </w:r>
      <w:r w:rsidRPr="003514A3">
        <w:rPr>
          <w:rFonts w:ascii="Arial" w:eastAsia="Times New Roman" w:hAnsi="Arial" w:cs="Arial"/>
          <w:color w:val="444444"/>
          <w:sz w:val="24"/>
          <w:szCs w:val="24"/>
        </w:rPr>
        <w:t>.</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Q15.  What is </w:t>
      </w:r>
      <w:proofErr w:type="gramStart"/>
      <w:r w:rsidRPr="003514A3">
        <w:rPr>
          <w:rFonts w:ascii="Arial" w:eastAsia="Times New Roman" w:hAnsi="Arial" w:cs="Arial"/>
          <w:b/>
          <w:bCs/>
          <w:color w:val="222222"/>
          <w:sz w:val="30"/>
          <w:szCs w:val="30"/>
        </w:rPr>
        <w:t>Coupling</w:t>
      </w:r>
      <w:proofErr w:type="gram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The measure of the strength of the dependencies between components is said to be </w:t>
      </w:r>
      <w:r w:rsidRPr="003514A3">
        <w:rPr>
          <w:rFonts w:ascii="Arial" w:eastAsia="Times New Roman" w:hAnsi="Arial" w:cs="Arial"/>
          <w:b/>
          <w:bCs/>
          <w:color w:val="444444"/>
          <w:sz w:val="24"/>
          <w:szCs w:val="24"/>
        </w:rPr>
        <w:t>coupling</w:t>
      </w:r>
      <w:r w:rsidRPr="003514A3">
        <w:rPr>
          <w:rFonts w:ascii="Arial" w:eastAsia="Times New Roman" w:hAnsi="Arial" w:cs="Arial"/>
          <w:color w:val="444444"/>
          <w:sz w:val="24"/>
          <w:szCs w:val="24"/>
        </w:rPr>
        <w:t>. A good design is always said to have </w:t>
      </w:r>
      <w:r w:rsidRPr="003514A3">
        <w:rPr>
          <w:rFonts w:ascii="Arial" w:eastAsia="Times New Roman" w:hAnsi="Arial" w:cs="Arial"/>
          <w:b/>
          <w:bCs/>
          <w:color w:val="444444"/>
          <w:sz w:val="24"/>
          <w:szCs w:val="24"/>
        </w:rPr>
        <w:t>High Cohesion</w:t>
      </w:r>
      <w:r w:rsidRPr="003514A3">
        <w:rPr>
          <w:rFonts w:ascii="Arial" w:eastAsia="Times New Roman" w:hAnsi="Arial" w:cs="Arial"/>
          <w:color w:val="444444"/>
          <w:sz w:val="24"/>
          <w:szCs w:val="24"/>
        </w:rPr>
        <w:t> and</w:t>
      </w:r>
      <w:r w:rsidRPr="003514A3">
        <w:rPr>
          <w:rFonts w:ascii="Arial" w:eastAsia="Times New Roman" w:hAnsi="Arial" w:cs="Arial"/>
          <w:b/>
          <w:bCs/>
          <w:color w:val="444444"/>
          <w:sz w:val="24"/>
          <w:szCs w:val="24"/>
        </w:rPr>
        <w:t> Low Coupling</w:t>
      </w:r>
      <w:r w:rsidRPr="003514A3">
        <w:rPr>
          <w:rFonts w:ascii="Arial" w:eastAsia="Times New Roman" w:hAnsi="Arial" w:cs="Arial"/>
          <w:color w:val="444444"/>
          <w:sz w:val="24"/>
          <w:szCs w:val="24"/>
        </w:rPr>
        <w:t>.</w:t>
      </w:r>
    </w:p>
    <w:p w:rsidR="003514A3" w:rsidRPr="003514A3" w:rsidRDefault="003514A3" w:rsidP="003514A3">
      <w:pPr>
        <w:shd w:val="clear" w:color="auto" w:fill="FFFFFF"/>
        <w:spacing w:before="150" w:after="150" w:line="240" w:lineRule="auto"/>
        <w:jc w:val="center"/>
        <w:outlineLvl w:val="3"/>
        <w:rPr>
          <w:rFonts w:ascii="inherit" w:eastAsia="Times New Roman" w:hAnsi="inherit" w:cs="Arial"/>
          <w:color w:val="333333"/>
          <w:sz w:val="27"/>
          <w:szCs w:val="27"/>
        </w:rPr>
      </w:pPr>
      <w:r w:rsidRPr="003514A3">
        <w:rPr>
          <w:rFonts w:ascii="inherit" w:eastAsia="Times New Roman" w:hAnsi="inherit" w:cs="Arial"/>
          <w:color w:val="333333"/>
          <w:sz w:val="27"/>
          <w:szCs w:val="27"/>
        </w:rPr>
        <w:lastRenderedPageBreak/>
        <w:t xml:space="preserve">Subscribe to our </w:t>
      </w:r>
      <w:proofErr w:type="spellStart"/>
      <w:r w:rsidRPr="003514A3">
        <w:rPr>
          <w:rFonts w:ascii="inherit" w:eastAsia="Times New Roman" w:hAnsi="inherit" w:cs="Arial"/>
          <w:color w:val="333333"/>
          <w:sz w:val="27"/>
          <w:szCs w:val="27"/>
        </w:rPr>
        <w:t>youtube</w:t>
      </w:r>
      <w:proofErr w:type="spellEnd"/>
      <w:r w:rsidRPr="003514A3">
        <w:rPr>
          <w:rFonts w:ascii="inherit" w:eastAsia="Times New Roman" w:hAnsi="inherit" w:cs="Arial"/>
          <w:color w:val="333333"/>
          <w:sz w:val="27"/>
          <w:szCs w:val="27"/>
        </w:rPr>
        <w:t xml:space="preserve"> channel to get new updates..!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Q16.  What is REST/RESTful and what are its uses?</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Representational State Transfer (REST)/RESTful</w:t>
      </w:r>
      <w:r w:rsidRPr="003514A3">
        <w:rPr>
          <w:rFonts w:ascii="Arial" w:eastAsia="Times New Roman" w:hAnsi="Arial" w:cs="Arial"/>
          <w:color w:val="444444"/>
          <w:sz w:val="24"/>
          <w:szCs w:val="24"/>
        </w:rPr>
        <w:t xml:space="preserve"> web services are an architectural style to help computer systems communicate over the internet. This makes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easier to understand and implement.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can be implemented with or without RESTful APIs, but it’s always easier to build loosely coupled </w:t>
      </w:r>
      <w:proofErr w:type="spellStart"/>
      <w:proofErr w:type="gramStart"/>
      <w:r w:rsidRPr="003514A3">
        <w:rPr>
          <w:rFonts w:ascii="Arial" w:eastAsia="Times New Roman" w:hAnsi="Arial" w:cs="Arial"/>
          <w:color w:val="444444"/>
          <w:sz w:val="24"/>
          <w:szCs w:val="24"/>
        </w:rPr>
        <w:t>microservices</w:t>
      </w:r>
      <w:proofErr w:type="spellEnd"/>
      <w:proofErr w:type="gramEnd"/>
      <w:r w:rsidRPr="003514A3">
        <w:rPr>
          <w:rFonts w:ascii="Arial" w:eastAsia="Times New Roman" w:hAnsi="Arial" w:cs="Arial"/>
          <w:color w:val="444444"/>
          <w:sz w:val="24"/>
          <w:szCs w:val="24"/>
        </w:rPr>
        <w:t xml:space="preserve"> using RESTful APIs.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Q17. What do you know about Spring Boot?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It’s </w:t>
      </w:r>
      <w:proofErr w:type="gramStart"/>
      <w:r w:rsidRPr="003514A3">
        <w:rPr>
          <w:rFonts w:ascii="Arial" w:eastAsia="Times New Roman" w:hAnsi="Arial" w:cs="Arial"/>
          <w:color w:val="444444"/>
          <w:sz w:val="24"/>
          <w:szCs w:val="24"/>
        </w:rPr>
        <w:t>a knows</w:t>
      </w:r>
      <w:proofErr w:type="gramEnd"/>
      <w:r w:rsidRPr="003514A3">
        <w:rPr>
          <w:rFonts w:ascii="Arial" w:eastAsia="Times New Roman" w:hAnsi="Arial" w:cs="Arial"/>
          <w:color w:val="444444"/>
          <w:sz w:val="24"/>
          <w:szCs w:val="24"/>
        </w:rPr>
        <w:t xml:space="preserve"> fact that spring has become more and more complex as new functionalities have been added. If you have to start a new spring project, then you have to add build path or add maven dependencies, configure application server, add spring configuration. So everything has to be done from scratch.</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Spring Boot</w:t>
      </w:r>
      <w:r w:rsidRPr="003514A3">
        <w:rPr>
          <w:rFonts w:ascii="Arial" w:eastAsia="Times New Roman" w:hAnsi="Arial" w:cs="Arial"/>
          <w:color w:val="444444"/>
          <w:sz w:val="24"/>
          <w:szCs w:val="24"/>
        </w:rPr>
        <w:t> is the solution to this problem. Using spring boot you can avoid all the boilerplate code and configurations. So basically consider yourself as if you’re baking a cake spring is like the ingredients that are required to make the cake and spring boot is the complete cake in your hand.</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drawing>
          <wp:inline distT="0" distB="0" distL="0" distR="0">
            <wp:extent cx="5582285" cy="2378710"/>
            <wp:effectExtent l="0" t="0" r="0" b="0"/>
            <wp:docPr id="8" name="Picture 8" descr="Spring Boot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 Microservices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2285" cy="2378710"/>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10: </w:t>
      </w:r>
      <w:r w:rsidRPr="003514A3">
        <w:rPr>
          <w:rFonts w:ascii="Arial" w:eastAsia="Times New Roman" w:hAnsi="Arial" w:cs="Arial"/>
          <w:color w:val="444444"/>
          <w:sz w:val="18"/>
          <w:szCs w:val="18"/>
        </w:rPr>
        <w:t xml:space="preserve">Factors of Spring Boot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lastRenderedPageBreak/>
        <w:t xml:space="preserve">Q18. What is an actuator in </w:t>
      </w:r>
      <w:proofErr w:type="gramStart"/>
      <w:r w:rsidRPr="003514A3">
        <w:rPr>
          <w:rFonts w:ascii="Arial" w:eastAsia="Times New Roman" w:hAnsi="Arial" w:cs="Arial"/>
          <w:b/>
          <w:bCs/>
          <w:color w:val="222222"/>
          <w:sz w:val="30"/>
          <w:szCs w:val="30"/>
        </w:rPr>
        <w:t>Spring</w:t>
      </w:r>
      <w:proofErr w:type="gramEnd"/>
      <w:r w:rsidRPr="003514A3">
        <w:rPr>
          <w:rFonts w:ascii="Arial" w:eastAsia="Times New Roman" w:hAnsi="Arial" w:cs="Arial"/>
          <w:b/>
          <w:bCs/>
          <w:color w:val="222222"/>
          <w:sz w:val="30"/>
          <w:szCs w:val="30"/>
        </w:rPr>
        <w:t xml:space="preserve"> boot?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Spring Boot actuator provides restful web services to access the current state of running an application in the production environment. With the help of actuator, you can check various metrics and monitor your application.</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Q19. What is Spring Cloud?</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According to the official website of Spring Cloud, Spring Cloud provides tools for developers to quickly build some of the common patterns in distributed systems (e.g. configuration management, service discovery, circuit breakers, intelligent routing, leadership election, distributed sessions, cluster state).</w:t>
      </w:r>
    </w:p>
    <w:p w:rsidR="003514A3" w:rsidRPr="003514A3" w:rsidRDefault="003514A3" w:rsidP="003514A3">
      <w:pPr>
        <w:shd w:val="clear" w:color="auto" w:fill="FFFFFF"/>
        <w:spacing w:before="300" w:after="150" w:line="240" w:lineRule="auto"/>
        <w:jc w:val="both"/>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Q20. What problems are solved by Spring Cloud?</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While developing distributed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with Spring Boot we face few issues which are solved by Spring Cloud.</w:t>
      </w:r>
    </w:p>
    <w:p w:rsidR="003514A3" w:rsidRPr="003514A3" w:rsidRDefault="003514A3" w:rsidP="003514A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The complexity associated with distributed systems – </w:t>
      </w:r>
      <w:r w:rsidRPr="003514A3">
        <w:rPr>
          <w:rFonts w:ascii="Arial" w:eastAsia="Times New Roman" w:hAnsi="Arial" w:cs="Arial"/>
          <w:color w:val="333333"/>
          <w:sz w:val="24"/>
          <w:szCs w:val="24"/>
        </w:rPr>
        <w:t>This includes network issues, Latency overhead, Bandwidth issues, security issues.</w:t>
      </w:r>
    </w:p>
    <w:p w:rsidR="003514A3" w:rsidRPr="003514A3" w:rsidRDefault="003514A3" w:rsidP="003514A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Ability to handle Service Discovery – </w:t>
      </w:r>
      <w:r w:rsidRPr="003514A3">
        <w:rPr>
          <w:rFonts w:ascii="Arial" w:eastAsia="Times New Roman" w:hAnsi="Arial" w:cs="Arial"/>
          <w:color w:val="333333"/>
          <w:sz w:val="24"/>
          <w:szCs w:val="24"/>
        </w:rPr>
        <w:t>Service discovery allows processes and services in a cluster to find each other and communicate.</w:t>
      </w:r>
    </w:p>
    <w:p w:rsidR="003514A3" w:rsidRPr="003514A3" w:rsidRDefault="003514A3" w:rsidP="003514A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Solved redundancy issues – </w:t>
      </w:r>
      <w:r w:rsidRPr="003514A3">
        <w:rPr>
          <w:rFonts w:ascii="Arial" w:eastAsia="Times New Roman" w:hAnsi="Arial" w:cs="Arial"/>
          <w:color w:val="333333"/>
          <w:sz w:val="24"/>
          <w:szCs w:val="24"/>
        </w:rPr>
        <w:t>Redundancy issues often occur in distributed systems.</w:t>
      </w:r>
    </w:p>
    <w:p w:rsidR="003514A3" w:rsidRPr="003514A3" w:rsidRDefault="003514A3" w:rsidP="003514A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Load balancing – </w:t>
      </w:r>
      <w:r w:rsidRPr="003514A3">
        <w:rPr>
          <w:rFonts w:ascii="Arial" w:eastAsia="Times New Roman" w:hAnsi="Arial" w:cs="Arial"/>
          <w:color w:val="333333"/>
          <w:sz w:val="24"/>
          <w:szCs w:val="24"/>
        </w:rPr>
        <w:t>Improves the distribution of workloads across multiple computing resources, such as a computer cluster, network links, central processing units.</w:t>
      </w:r>
    </w:p>
    <w:p w:rsidR="003514A3" w:rsidRPr="003514A3" w:rsidRDefault="003514A3" w:rsidP="003514A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b/>
          <w:bCs/>
          <w:color w:val="333333"/>
          <w:sz w:val="24"/>
          <w:szCs w:val="24"/>
        </w:rPr>
        <w:t>Reduces performance issues – </w:t>
      </w:r>
      <w:r w:rsidRPr="003514A3">
        <w:rPr>
          <w:rFonts w:ascii="Arial" w:eastAsia="Times New Roman" w:hAnsi="Arial" w:cs="Arial"/>
          <w:color w:val="333333"/>
          <w:sz w:val="24"/>
          <w:szCs w:val="24"/>
        </w:rPr>
        <w:t>Reduces performance issues due to various operational overheads.</w:t>
      </w:r>
    </w:p>
    <w:p w:rsidR="003514A3" w:rsidRPr="003514A3" w:rsidRDefault="003514A3" w:rsidP="00640675">
      <w:pPr>
        <w:spacing w:after="0" w:line="240" w:lineRule="auto"/>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Q21.  What is the use of </w:t>
      </w:r>
      <w:proofErr w:type="spellStart"/>
      <w:r w:rsidRPr="003514A3">
        <w:rPr>
          <w:rFonts w:ascii="Arial" w:eastAsia="Times New Roman" w:hAnsi="Arial" w:cs="Arial"/>
          <w:b/>
          <w:bCs/>
          <w:color w:val="222222"/>
          <w:sz w:val="30"/>
          <w:szCs w:val="30"/>
        </w:rPr>
        <w:t>WebMvcTest</w:t>
      </w:r>
      <w:proofErr w:type="spellEnd"/>
      <w:r w:rsidRPr="003514A3">
        <w:rPr>
          <w:rFonts w:ascii="Arial" w:eastAsia="Times New Roman" w:hAnsi="Arial" w:cs="Arial"/>
          <w:b/>
          <w:bCs/>
          <w:color w:val="222222"/>
          <w:sz w:val="30"/>
          <w:szCs w:val="30"/>
        </w:rPr>
        <w:t xml:space="preserve"> annotation in Spring MVC applications?</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noProof/>
          <w:color w:val="444444"/>
          <w:sz w:val="24"/>
          <w:szCs w:val="24"/>
        </w:rPr>
        <w:lastRenderedPageBreak/>
        <w:drawing>
          <wp:inline distT="0" distB="0" distL="0" distR="0">
            <wp:extent cx="6163953" cy="478903"/>
            <wp:effectExtent l="0" t="0" r="0" b="0"/>
            <wp:docPr id="7" name="Picture 7" descr="https://d1jnx9ba8s6j9r.cloudfront.net/blog/wp-content/uploads/2018/06/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8/06/WE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39205" cy="508058"/>
                    </a:xfrm>
                    <a:prstGeom prst="rect">
                      <a:avLst/>
                    </a:prstGeom>
                    <a:noFill/>
                    <a:ln>
                      <a:noFill/>
                    </a:ln>
                  </pic:spPr>
                </pic:pic>
              </a:graphicData>
            </a:graphic>
          </wp:inline>
        </w:drawing>
      </w:r>
      <w:proofErr w:type="spellStart"/>
      <w:r w:rsidRPr="003514A3">
        <w:rPr>
          <w:rFonts w:ascii="Arial" w:eastAsia="Times New Roman" w:hAnsi="Arial" w:cs="Arial"/>
          <w:b/>
          <w:bCs/>
          <w:color w:val="444444"/>
          <w:sz w:val="24"/>
          <w:szCs w:val="24"/>
        </w:rPr>
        <w:t>WebMvcTest</w:t>
      </w:r>
      <w:proofErr w:type="spellEnd"/>
      <w:r w:rsidRPr="003514A3">
        <w:rPr>
          <w:rFonts w:ascii="Arial" w:eastAsia="Times New Roman" w:hAnsi="Arial" w:cs="Arial"/>
          <w:color w:val="444444"/>
          <w:sz w:val="24"/>
          <w:szCs w:val="24"/>
        </w:rPr>
        <w:t xml:space="preserve"> annotation is used for unit testing Spring MVC Applications in cases where the test objective is to just focus on Spring MVC Components. In the snapshot shown above, we want to launch only the </w:t>
      </w:r>
      <w:proofErr w:type="spellStart"/>
      <w:r w:rsidRPr="003514A3">
        <w:rPr>
          <w:rFonts w:ascii="Arial" w:eastAsia="Times New Roman" w:hAnsi="Arial" w:cs="Arial"/>
          <w:color w:val="444444"/>
          <w:sz w:val="24"/>
          <w:szCs w:val="24"/>
        </w:rPr>
        <w:t>ToTestController</w:t>
      </w:r>
      <w:proofErr w:type="spellEnd"/>
      <w:r w:rsidRPr="003514A3">
        <w:rPr>
          <w:rFonts w:ascii="Arial" w:eastAsia="Times New Roman" w:hAnsi="Arial" w:cs="Arial"/>
          <w:color w:val="444444"/>
          <w:sz w:val="24"/>
          <w:szCs w:val="24"/>
        </w:rPr>
        <w:t>. All other controllers and mappings will not be launched when this unit test is executed.</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Q22. Can you give a gist about Rest and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before="150" w:after="150" w:line="240" w:lineRule="auto"/>
        <w:outlineLvl w:val="3"/>
        <w:rPr>
          <w:rFonts w:ascii="Arial" w:eastAsia="Times New Roman" w:hAnsi="Arial" w:cs="Arial"/>
          <w:color w:val="333333"/>
          <w:sz w:val="27"/>
          <w:szCs w:val="27"/>
        </w:rPr>
      </w:pPr>
      <w:r w:rsidRPr="003514A3">
        <w:rPr>
          <w:rFonts w:ascii="Arial" w:eastAsia="Times New Roman" w:hAnsi="Arial" w:cs="Arial"/>
          <w:b/>
          <w:bCs/>
          <w:color w:val="333333"/>
          <w:sz w:val="24"/>
          <w:szCs w:val="24"/>
        </w:rPr>
        <w:t>REST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Though you can implement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in multiple ways, REST over HTTP is a way to implement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REST is also used in other applications such as web apps, API design, and MVC applications to serve business data.</w:t>
      </w:r>
    </w:p>
    <w:p w:rsidR="003514A3" w:rsidRPr="003514A3" w:rsidRDefault="003514A3" w:rsidP="003514A3">
      <w:pPr>
        <w:shd w:val="clear" w:color="auto" w:fill="FFFFFF"/>
        <w:spacing w:before="150" w:after="150" w:line="240" w:lineRule="auto"/>
        <w:outlineLvl w:val="3"/>
        <w:rPr>
          <w:rFonts w:ascii="Arial" w:eastAsia="Times New Roman" w:hAnsi="Arial" w:cs="Arial"/>
          <w:color w:val="333333"/>
          <w:sz w:val="27"/>
          <w:szCs w:val="27"/>
        </w:rPr>
      </w:pPr>
      <w:proofErr w:type="spellStart"/>
      <w:r w:rsidRPr="003514A3">
        <w:rPr>
          <w:rFonts w:ascii="Arial" w:eastAsia="Times New Roman" w:hAnsi="Arial" w:cs="Arial"/>
          <w:b/>
          <w:bCs/>
          <w:color w:val="333333"/>
          <w:sz w:val="24"/>
          <w:szCs w:val="24"/>
        </w:rPr>
        <w:t>Microservices</w:t>
      </w:r>
      <w:proofErr w:type="spellEnd"/>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is an architecture wherein all the components of the system are put into individual components, which can be built, deployed, and scaled individually. There are certain principles and best practices of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that help in building a resilient application.</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In a nutshell, you can say that REST is a medium to build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Q23. What are different types of Tests for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While working with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testing becomes quite complex as there are multiple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working together. So, tests are divided into different levels.</w:t>
      </w:r>
    </w:p>
    <w:p w:rsidR="003514A3" w:rsidRPr="003514A3" w:rsidRDefault="003514A3" w:rsidP="003514A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At the </w:t>
      </w:r>
      <w:r w:rsidRPr="003514A3">
        <w:rPr>
          <w:rFonts w:ascii="Arial" w:eastAsia="Times New Roman" w:hAnsi="Arial" w:cs="Arial"/>
          <w:b/>
          <w:bCs/>
          <w:color w:val="333333"/>
          <w:sz w:val="24"/>
          <w:szCs w:val="24"/>
        </w:rPr>
        <w:t>bottom level</w:t>
      </w:r>
      <w:r w:rsidRPr="003514A3">
        <w:rPr>
          <w:rFonts w:ascii="Arial" w:eastAsia="Times New Roman" w:hAnsi="Arial" w:cs="Arial"/>
          <w:color w:val="333333"/>
          <w:sz w:val="24"/>
          <w:szCs w:val="24"/>
        </w:rPr>
        <w:t>, we have </w:t>
      </w:r>
      <w:r w:rsidRPr="003514A3">
        <w:rPr>
          <w:rFonts w:ascii="Arial" w:eastAsia="Times New Roman" w:hAnsi="Arial" w:cs="Arial"/>
          <w:b/>
          <w:bCs/>
          <w:color w:val="333333"/>
          <w:sz w:val="24"/>
          <w:szCs w:val="24"/>
        </w:rPr>
        <w:t>technology-facing tests</w:t>
      </w:r>
      <w:r w:rsidRPr="003514A3">
        <w:rPr>
          <w:rFonts w:ascii="Arial" w:eastAsia="Times New Roman" w:hAnsi="Arial" w:cs="Arial"/>
          <w:color w:val="333333"/>
          <w:sz w:val="24"/>
          <w:szCs w:val="24"/>
        </w:rPr>
        <w:t> like- unit tests and performance tests. These are completely automated.</w:t>
      </w:r>
    </w:p>
    <w:p w:rsidR="003514A3" w:rsidRPr="003514A3" w:rsidRDefault="003514A3" w:rsidP="003514A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At the </w:t>
      </w:r>
      <w:r w:rsidRPr="003514A3">
        <w:rPr>
          <w:rFonts w:ascii="Arial" w:eastAsia="Times New Roman" w:hAnsi="Arial" w:cs="Arial"/>
          <w:b/>
          <w:bCs/>
          <w:color w:val="333333"/>
          <w:sz w:val="24"/>
          <w:szCs w:val="24"/>
        </w:rPr>
        <w:t>middle level</w:t>
      </w:r>
      <w:r w:rsidRPr="003514A3">
        <w:rPr>
          <w:rFonts w:ascii="Arial" w:eastAsia="Times New Roman" w:hAnsi="Arial" w:cs="Arial"/>
          <w:color w:val="333333"/>
          <w:sz w:val="24"/>
          <w:szCs w:val="24"/>
        </w:rPr>
        <w:t>, we have tests for </w:t>
      </w:r>
      <w:r w:rsidRPr="003514A3">
        <w:rPr>
          <w:rFonts w:ascii="Arial" w:eastAsia="Times New Roman" w:hAnsi="Arial" w:cs="Arial"/>
          <w:b/>
          <w:bCs/>
          <w:color w:val="333333"/>
          <w:sz w:val="24"/>
          <w:szCs w:val="24"/>
        </w:rPr>
        <w:t>exploratory testing</w:t>
      </w:r>
      <w:r w:rsidRPr="003514A3">
        <w:rPr>
          <w:rFonts w:ascii="Arial" w:eastAsia="Times New Roman" w:hAnsi="Arial" w:cs="Arial"/>
          <w:color w:val="333333"/>
          <w:sz w:val="24"/>
          <w:szCs w:val="24"/>
        </w:rPr>
        <w:t> like the stress tests and usability tests.</w:t>
      </w:r>
    </w:p>
    <w:p w:rsidR="003514A3" w:rsidRPr="003514A3" w:rsidRDefault="003514A3" w:rsidP="003514A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lastRenderedPageBreak/>
        <w:t>At the </w:t>
      </w:r>
      <w:r w:rsidRPr="003514A3">
        <w:rPr>
          <w:rFonts w:ascii="Arial" w:eastAsia="Times New Roman" w:hAnsi="Arial" w:cs="Arial"/>
          <w:b/>
          <w:bCs/>
          <w:color w:val="333333"/>
          <w:sz w:val="24"/>
          <w:szCs w:val="24"/>
        </w:rPr>
        <w:t>top level, </w:t>
      </w:r>
      <w:r w:rsidRPr="003514A3">
        <w:rPr>
          <w:rFonts w:ascii="Arial" w:eastAsia="Times New Roman" w:hAnsi="Arial" w:cs="Arial"/>
          <w:color w:val="333333"/>
          <w:sz w:val="24"/>
          <w:szCs w:val="24"/>
        </w:rPr>
        <w:t>we have </w:t>
      </w:r>
      <w:r w:rsidRPr="003514A3">
        <w:rPr>
          <w:rFonts w:ascii="Arial" w:eastAsia="Times New Roman" w:hAnsi="Arial" w:cs="Arial"/>
          <w:b/>
          <w:bCs/>
          <w:color w:val="333333"/>
          <w:sz w:val="24"/>
          <w:szCs w:val="24"/>
        </w:rPr>
        <w:t>acceptance tests</w:t>
      </w:r>
      <w:r w:rsidRPr="003514A3">
        <w:rPr>
          <w:rFonts w:ascii="Arial" w:eastAsia="Times New Roman" w:hAnsi="Arial" w:cs="Arial"/>
          <w:color w:val="333333"/>
          <w:sz w:val="24"/>
          <w:szCs w:val="24"/>
        </w:rPr>
        <w:t> that are few in number. These acceptance tests help stakeholders in understanding and verifying software features.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Q24. What do you understand by Distributed Transaction?</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Distributed Transaction</w:t>
      </w:r>
      <w:r w:rsidRPr="003514A3">
        <w:rPr>
          <w:rFonts w:ascii="Arial" w:eastAsia="Times New Roman" w:hAnsi="Arial" w:cs="Arial"/>
          <w:color w:val="444444"/>
          <w:sz w:val="24"/>
          <w:szCs w:val="24"/>
        </w:rPr>
        <w:t xml:space="preserve"> is any situation where a single event results in the mutation of two or more separate sources of data which cannot be committed atomically. In the world of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it becomes even more complex as each service is a unit of work and most of the time multiple services have to work together to make a business successful.</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Q25. What is an </w:t>
      </w:r>
      <w:proofErr w:type="spellStart"/>
      <w:r w:rsidRPr="003514A3">
        <w:rPr>
          <w:rFonts w:ascii="Arial" w:eastAsia="Times New Roman" w:hAnsi="Arial" w:cs="Arial"/>
          <w:b/>
          <w:bCs/>
          <w:color w:val="222222"/>
          <w:sz w:val="30"/>
          <w:szCs w:val="30"/>
        </w:rPr>
        <w:t>Idempotence</w:t>
      </w:r>
      <w:proofErr w:type="spellEnd"/>
      <w:r w:rsidRPr="003514A3">
        <w:rPr>
          <w:rFonts w:ascii="Arial" w:eastAsia="Times New Roman" w:hAnsi="Arial" w:cs="Arial"/>
          <w:b/>
          <w:bCs/>
          <w:color w:val="222222"/>
          <w:sz w:val="30"/>
          <w:szCs w:val="30"/>
        </w:rPr>
        <w:t xml:space="preserve"> and where it is used?</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proofErr w:type="spellStart"/>
      <w:r w:rsidRPr="003514A3">
        <w:rPr>
          <w:rFonts w:ascii="Arial" w:eastAsia="Times New Roman" w:hAnsi="Arial" w:cs="Arial"/>
          <w:b/>
          <w:bCs/>
          <w:color w:val="444444"/>
          <w:sz w:val="24"/>
          <w:szCs w:val="24"/>
        </w:rPr>
        <w:t>Idempotence</w:t>
      </w:r>
      <w:proofErr w:type="spellEnd"/>
      <w:r w:rsidRPr="003514A3">
        <w:rPr>
          <w:rFonts w:ascii="Arial" w:eastAsia="Times New Roman" w:hAnsi="Arial" w:cs="Arial"/>
          <w:color w:val="444444"/>
          <w:sz w:val="24"/>
          <w:szCs w:val="24"/>
        </w:rPr>
        <w:t> is the property of being able to do something twice in such a way that the end result will remain the same i.e. as if it had been done once only.</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Usage</w:t>
      </w:r>
      <w:r w:rsidRPr="003514A3">
        <w:rPr>
          <w:rFonts w:ascii="Arial" w:eastAsia="Times New Roman" w:hAnsi="Arial" w:cs="Arial"/>
          <w:color w:val="444444"/>
          <w:sz w:val="24"/>
          <w:szCs w:val="24"/>
        </w:rPr>
        <w:t xml:space="preserve">: </w:t>
      </w:r>
      <w:proofErr w:type="spellStart"/>
      <w:r w:rsidRPr="003514A3">
        <w:rPr>
          <w:rFonts w:ascii="Arial" w:eastAsia="Times New Roman" w:hAnsi="Arial" w:cs="Arial"/>
          <w:color w:val="444444"/>
          <w:sz w:val="24"/>
          <w:szCs w:val="24"/>
        </w:rPr>
        <w:t>Idempotence</w:t>
      </w:r>
      <w:proofErr w:type="spellEnd"/>
      <w:r w:rsidRPr="003514A3">
        <w:rPr>
          <w:rFonts w:ascii="Arial" w:eastAsia="Times New Roman" w:hAnsi="Arial" w:cs="Arial"/>
          <w:color w:val="444444"/>
          <w:sz w:val="24"/>
          <w:szCs w:val="24"/>
        </w:rPr>
        <w:t xml:space="preserve"> is used at the remote service, or data source so that, when it receives the instruction more than once, it only processes the instruction once.</w:t>
      </w:r>
    </w:p>
    <w:p w:rsidR="003514A3" w:rsidRPr="003514A3" w:rsidRDefault="003514A3" w:rsidP="003514A3">
      <w:pPr>
        <w:shd w:val="clear" w:color="auto" w:fill="FFFFFF"/>
        <w:spacing w:after="0" w:line="240" w:lineRule="auto"/>
        <w:jc w:val="center"/>
        <w:rPr>
          <w:rFonts w:ascii="Arial" w:eastAsia="Times New Roman" w:hAnsi="Arial" w:cs="Arial"/>
          <w:color w:val="333333"/>
          <w:sz w:val="24"/>
          <w:szCs w:val="24"/>
        </w:rPr>
      </w:pPr>
      <w:r w:rsidRPr="003514A3">
        <w:rPr>
          <w:rFonts w:ascii="Arial" w:eastAsia="Times New Roman" w:hAnsi="Arial" w:cs="Arial"/>
          <w:color w:val="333333"/>
          <w:sz w:val="24"/>
          <w:szCs w:val="24"/>
        </w:rPr>
        <w:t xml:space="preserve">Want to learn more about </w:t>
      </w:r>
      <w:proofErr w:type="spellStart"/>
      <w:r w:rsidRPr="003514A3">
        <w:rPr>
          <w:rFonts w:ascii="Arial" w:eastAsia="Times New Roman" w:hAnsi="Arial" w:cs="Arial"/>
          <w:color w:val="333333"/>
          <w:sz w:val="24"/>
          <w:szCs w:val="24"/>
        </w:rPr>
        <w:t>microservices?</w:t>
      </w:r>
      <w:hyperlink r:id="rId15" w:tgtFrame="_blank" w:history="1">
        <w:r w:rsidRPr="003514A3">
          <w:rPr>
            <w:rFonts w:ascii="Arial" w:eastAsia="Times New Roman" w:hAnsi="Arial" w:cs="Arial"/>
            <w:color w:val="337AB7"/>
            <w:sz w:val="24"/>
            <w:szCs w:val="24"/>
            <w:u w:val="single"/>
          </w:rPr>
          <w:t>Learn</w:t>
        </w:r>
        <w:proofErr w:type="spellEnd"/>
        <w:r w:rsidRPr="003514A3">
          <w:rPr>
            <w:rFonts w:ascii="Arial" w:eastAsia="Times New Roman" w:hAnsi="Arial" w:cs="Arial"/>
            <w:color w:val="337AB7"/>
            <w:sz w:val="24"/>
            <w:szCs w:val="24"/>
            <w:u w:val="single"/>
          </w:rPr>
          <w:t xml:space="preserve"> Now</w:t>
        </w:r>
      </w:hyperlink>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Q26. What is Bounded Context?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Bounded Context is a central pattern in Domain-Driven Design. It is the focus of DDD’s strategic design section which is all about dealing with large models and teams. DDD deals with large models by dividing them into different Bounded Contexts and being explicit about their inter-relationships.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Q27. What is Two Factor Authentication?</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color w:val="444444"/>
          <w:sz w:val="24"/>
          <w:szCs w:val="24"/>
        </w:rPr>
        <w:t>Two-factor authentication enables the second level of authentication to an account log-in process.</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lastRenderedPageBreak/>
        <w:drawing>
          <wp:inline distT="0" distB="0" distL="0" distR="0">
            <wp:extent cx="5755005" cy="3574415"/>
            <wp:effectExtent l="0" t="0" r="0" b="6985"/>
            <wp:docPr id="6" name="Picture 6" descr="2 Factor Authentication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Factor Authentication - Microservices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3574415"/>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Fig11: </w:t>
      </w:r>
      <w:r w:rsidRPr="003514A3">
        <w:rPr>
          <w:rFonts w:ascii="Arial" w:eastAsia="Times New Roman" w:hAnsi="Arial" w:cs="Arial"/>
          <w:color w:val="444444"/>
          <w:sz w:val="18"/>
          <w:szCs w:val="18"/>
        </w:rPr>
        <w:t xml:space="preserve">Representation of Two Factor Authentication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So suppose a user has to enter only username and password, then that’s considered a single-factor authentication.</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Q28. What are the types of credentials of Two Factor Authentication?</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The three types of credentials are:</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drawing>
          <wp:inline distT="0" distB="0" distL="0" distR="0">
            <wp:extent cx="6163945" cy="2320925"/>
            <wp:effectExtent l="0" t="0" r="8255" b="3175"/>
            <wp:docPr id="5" name="Picture 5" descr="Types of Credential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ypes of Credentials - Microservices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63945" cy="2320925"/>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lastRenderedPageBreak/>
        <w:t>Fig 12: </w:t>
      </w:r>
      <w:r w:rsidRPr="003514A3">
        <w:rPr>
          <w:rFonts w:ascii="Arial" w:eastAsia="Times New Roman" w:hAnsi="Arial" w:cs="Arial"/>
          <w:color w:val="444444"/>
          <w:sz w:val="18"/>
          <w:szCs w:val="18"/>
        </w:rPr>
        <w:t xml:space="preserve">Types of Credentials of Two Factor Authentication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Q29. What are Client certificates?</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A type of digital certificate that is used by client systems to make authenticated requests to a remote server is known as the</w:t>
      </w:r>
      <w:r w:rsidRPr="003514A3">
        <w:rPr>
          <w:rFonts w:ascii="Arial" w:eastAsia="Times New Roman" w:hAnsi="Arial" w:cs="Arial"/>
          <w:b/>
          <w:bCs/>
          <w:color w:val="444444"/>
          <w:sz w:val="24"/>
          <w:szCs w:val="24"/>
        </w:rPr>
        <w:t> client certificate</w:t>
      </w:r>
      <w:r w:rsidRPr="003514A3">
        <w:rPr>
          <w:rFonts w:ascii="Arial" w:eastAsia="Times New Roman" w:hAnsi="Arial" w:cs="Arial"/>
          <w:color w:val="444444"/>
          <w:sz w:val="24"/>
          <w:szCs w:val="24"/>
        </w:rPr>
        <w:t>. Client certificates play a very important role in many mutual authentication designs, providing strong assurances of a requester’s identity.</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Q30. What is the use of PACT in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 xml:space="preserve"> architecture?</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PACT </w:t>
      </w:r>
      <w:r w:rsidRPr="003514A3">
        <w:rPr>
          <w:rFonts w:ascii="Arial" w:eastAsia="Times New Roman" w:hAnsi="Arial" w:cs="Arial"/>
          <w:color w:val="444444"/>
          <w:sz w:val="24"/>
          <w:szCs w:val="24"/>
        </w:rPr>
        <w:t xml:space="preserve">is an open source tool to allow testing interactions between service providers and consumers in isolation against the contract made so that the reliability of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integration increases.</w:t>
      </w:r>
    </w:p>
    <w:p w:rsidR="003514A3" w:rsidRPr="003514A3" w:rsidRDefault="003514A3" w:rsidP="003514A3">
      <w:pPr>
        <w:shd w:val="clear" w:color="auto" w:fill="FFFFFF"/>
        <w:spacing w:before="150" w:after="150" w:line="240" w:lineRule="auto"/>
        <w:jc w:val="both"/>
        <w:outlineLvl w:val="3"/>
        <w:rPr>
          <w:rFonts w:ascii="Arial" w:eastAsia="Times New Roman" w:hAnsi="Arial" w:cs="Arial"/>
          <w:color w:val="333333"/>
          <w:sz w:val="27"/>
          <w:szCs w:val="27"/>
        </w:rPr>
      </w:pPr>
      <w:r w:rsidRPr="003514A3">
        <w:rPr>
          <w:rFonts w:ascii="Arial" w:eastAsia="Times New Roman" w:hAnsi="Arial" w:cs="Arial"/>
          <w:b/>
          <w:bCs/>
          <w:color w:val="333333"/>
          <w:sz w:val="24"/>
          <w:szCs w:val="24"/>
        </w:rPr>
        <w:t xml:space="preserve">Usage in </w:t>
      </w:r>
      <w:proofErr w:type="spellStart"/>
      <w:r w:rsidRPr="003514A3">
        <w:rPr>
          <w:rFonts w:ascii="Arial" w:eastAsia="Times New Roman" w:hAnsi="Arial" w:cs="Arial"/>
          <w:b/>
          <w:bCs/>
          <w:color w:val="333333"/>
          <w:sz w:val="24"/>
          <w:szCs w:val="24"/>
        </w:rPr>
        <w:t>Microservices</w:t>
      </w:r>
      <w:proofErr w:type="spellEnd"/>
      <w:r w:rsidRPr="003514A3">
        <w:rPr>
          <w:rFonts w:ascii="Arial" w:eastAsia="Times New Roman" w:hAnsi="Arial" w:cs="Arial"/>
          <w:b/>
          <w:bCs/>
          <w:color w:val="333333"/>
          <w:sz w:val="24"/>
          <w:szCs w:val="24"/>
        </w:rPr>
        <w:t>:</w:t>
      </w:r>
    </w:p>
    <w:p w:rsidR="003514A3" w:rsidRPr="003514A3" w:rsidRDefault="003514A3" w:rsidP="003514A3">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 xml:space="preserve">Used to implement Consumer Driven Contract in </w:t>
      </w:r>
      <w:proofErr w:type="spellStart"/>
      <w:r w:rsidRPr="003514A3">
        <w:rPr>
          <w:rFonts w:ascii="Arial" w:eastAsia="Times New Roman" w:hAnsi="Arial" w:cs="Arial"/>
          <w:color w:val="333333"/>
          <w:sz w:val="24"/>
          <w:szCs w:val="24"/>
        </w:rPr>
        <w:t>Microservices</w:t>
      </w:r>
      <w:proofErr w:type="spellEnd"/>
      <w:r w:rsidRPr="003514A3">
        <w:rPr>
          <w:rFonts w:ascii="Arial" w:eastAsia="Times New Roman" w:hAnsi="Arial" w:cs="Arial"/>
          <w:color w:val="333333"/>
          <w:sz w:val="24"/>
          <w:szCs w:val="24"/>
        </w:rPr>
        <w:t>.</w:t>
      </w:r>
    </w:p>
    <w:p w:rsidR="003514A3" w:rsidRPr="003514A3" w:rsidRDefault="003514A3" w:rsidP="003514A3">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 xml:space="preserve">Tests the consumer-driven contracts between consumer and provider of a </w:t>
      </w:r>
      <w:proofErr w:type="spellStart"/>
      <w:r w:rsidRPr="003514A3">
        <w:rPr>
          <w:rFonts w:ascii="Arial" w:eastAsia="Times New Roman" w:hAnsi="Arial" w:cs="Arial"/>
          <w:color w:val="333333"/>
          <w:sz w:val="24"/>
          <w:szCs w:val="24"/>
        </w:rPr>
        <w:t>Microservice</w:t>
      </w:r>
      <w:proofErr w:type="spellEnd"/>
      <w:r w:rsidRPr="003514A3">
        <w:rPr>
          <w:rFonts w:ascii="Arial" w:eastAsia="Times New Roman" w:hAnsi="Arial" w:cs="Arial"/>
          <w:color w:val="333333"/>
          <w:sz w:val="24"/>
          <w:szCs w:val="24"/>
        </w:rPr>
        <w:t>.</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Q31. What is OAuth?</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OAuth </w:t>
      </w:r>
      <w:r w:rsidRPr="003514A3">
        <w:rPr>
          <w:rFonts w:ascii="Arial" w:eastAsia="Times New Roman" w:hAnsi="Arial" w:cs="Arial"/>
          <w:color w:val="444444"/>
          <w:sz w:val="24"/>
          <w:szCs w:val="24"/>
        </w:rPr>
        <w:t>stands for open authorization protocol. This allows accessing the resources of the resource owner by enabling the client applications on HTTP services such as third-party providers Facebook, GitHub, etc. So with this, you can share resources stored on one site with another site without using their credentials.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Q32. What is Conway’s law?</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i/>
          <w:iCs/>
          <w:color w:val="444444"/>
          <w:sz w:val="24"/>
          <w:szCs w:val="24"/>
        </w:rPr>
        <w:t>“Any organization that designs a system (defined broadly) will produce a design whose structure is a copy of the organization’s communication structure.” –</w:t>
      </w:r>
      <w:r w:rsidRPr="003514A3">
        <w:rPr>
          <w:rFonts w:ascii="Arial" w:eastAsia="Times New Roman" w:hAnsi="Arial" w:cs="Arial"/>
          <w:b/>
          <w:bCs/>
          <w:i/>
          <w:iCs/>
          <w:color w:val="444444"/>
          <w:sz w:val="24"/>
          <w:szCs w:val="24"/>
        </w:rPr>
        <w:t> Mel Conway</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lastRenderedPageBreak/>
        <w:drawing>
          <wp:inline distT="0" distB="0" distL="0" distR="0">
            <wp:extent cx="5915025" cy="2903220"/>
            <wp:effectExtent l="0" t="0" r="0" b="0"/>
            <wp:docPr id="4" name="Picture 4" descr="Conway's Law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way's Law - Microservices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2903220"/>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13: </w:t>
      </w:r>
      <w:r w:rsidRPr="003514A3">
        <w:rPr>
          <w:rFonts w:ascii="Arial" w:eastAsia="Times New Roman" w:hAnsi="Arial" w:cs="Arial"/>
          <w:color w:val="444444"/>
          <w:sz w:val="18"/>
          <w:szCs w:val="18"/>
        </w:rPr>
        <w:t xml:space="preserve">Representation of Conway’s Law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This law basically tries to convey the fact that, in order for a software module to function, the complete team should communicate well. Therefore the structure of a system reflects the social boundaries of the organization(s) that produced it.</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Q33. What do you understand by Contract Testing?</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According to Martin Flower,</w:t>
      </w:r>
      <w:r w:rsidRPr="003514A3">
        <w:rPr>
          <w:rFonts w:ascii="Arial" w:eastAsia="Times New Roman" w:hAnsi="Arial" w:cs="Arial"/>
          <w:b/>
          <w:bCs/>
          <w:color w:val="444444"/>
          <w:sz w:val="24"/>
          <w:szCs w:val="24"/>
        </w:rPr>
        <w:t> contract test </w:t>
      </w:r>
      <w:r w:rsidRPr="003514A3">
        <w:rPr>
          <w:rFonts w:ascii="Arial" w:eastAsia="Times New Roman" w:hAnsi="Arial" w:cs="Arial"/>
          <w:color w:val="444444"/>
          <w:sz w:val="24"/>
          <w:szCs w:val="24"/>
        </w:rPr>
        <w:t>is a test at the boundary of an external service which verifies that it meets the contract expected by a consuming service.</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Also, contract testing does not test the behavior of the service in depth. Rather, it tests that the inputs &amp; outputs of service calls contain required attributes and the response latency, throughput is within allowed limits.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Q34. What is End to End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 xml:space="preserve"> Testing?</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End-to-end testing validates each and every process in the workflow is functioning properly. This ensures that the system works together as a whole and satisfies all requirements.</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lastRenderedPageBreak/>
        <w:t>In layman terms, you can say that end to end testing is a kind of tests where everything is tested after a particular period.</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drawing>
          <wp:inline distT="0" distB="0" distL="0" distR="0">
            <wp:extent cx="6471285" cy="4904740"/>
            <wp:effectExtent l="0" t="0" r="0" b="0"/>
            <wp:docPr id="3" name="Picture 3" descr="Microservices Testing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services Testing - Microservices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1285" cy="4904740"/>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14: </w:t>
      </w:r>
      <w:r w:rsidRPr="003514A3">
        <w:rPr>
          <w:rFonts w:ascii="Arial" w:eastAsia="Times New Roman" w:hAnsi="Arial" w:cs="Arial"/>
          <w:color w:val="444444"/>
          <w:sz w:val="18"/>
          <w:szCs w:val="18"/>
        </w:rPr>
        <w:t xml:space="preserve">Hierarchy of Tests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Q35. What is the use of Container in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Containers are a good way to manage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based application to develop and deploy them individually</w:t>
      </w:r>
      <w:r w:rsidRPr="003514A3">
        <w:rPr>
          <w:rFonts w:ascii="Arial" w:eastAsia="Times New Roman" w:hAnsi="Arial" w:cs="Arial"/>
          <w:i/>
          <w:iCs/>
          <w:color w:val="444444"/>
          <w:sz w:val="24"/>
          <w:szCs w:val="24"/>
        </w:rPr>
        <w:t>.</w:t>
      </w:r>
      <w:r w:rsidRPr="003514A3">
        <w:rPr>
          <w:rFonts w:ascii="Arial" w:eastAsia="Times New Roman" w:hAnsi="Arial" w:cs="Arial"/>
          <w:color w:val="444444"/>
          <w:sz w:val="24"/>
          <w:szCs w:val="24"/>
        </w:rPr>
        <w:t xml:space="preserve"> You can encapsulate your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in a container image along with its dependencies, which then can be used to roll on-demand instances of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without any additional efforts required.</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lastRenderedPageBreak/>
        <w:drawing>
          <wp:inline distT="0" distB="0" distL="0" distR="0">
            <wp:extent cx="6013643" cy="2724292"/>
            <wp:effectExtent l="0" t="0" r="6350" b="0"/>
            <wp:docPr id="2" name="Picture 2" descr="Container in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ainer in Microservices - Microservices Interview Question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6791" cy="2739309"/>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15: </w:t>
      </w:r>
      <w:r w:rsidRPr="003514A3">
        <w:rPr>
          <w:rFonts w:ascii="Arial" w:eastAsia="Times New Roman" w:hAnsi="Arial" w:cs="Arial"/>
          <w:color w:val="444444"/>
          <w:sz w:val="18"/>
          <w:szCs w:val="18"/>
        </w:rPr>
        <w:t xml:space="preserve">Representation of Containers and </w:t>
      </w:r>
      <w:proofErr w:type="gramStart"/>
      <w:r w:rsidRPr="003514A3">
        <w:rPr>
          <w:rFonts w:ascii="Arial" w:eastAsia="Times New Roman" w:hAnsi="Arial" w:cs="Arial"/>
          <w:color w:val="444444"/>
          <w:sz w:val="18"/>
          <w:szCs w:val="18"/>
        </w:rPr>
        <w:t>How</w:t>
      </w:r>
      <w:proofErr w:type="gramEnd"/>
      <w:r w:rsidRPr="003514A3">
        <w:rPr>
          <w:rFonts w:ascii="Arial" w:eastAsia="Times New Roman" w:hAnsi="Arial" w:cs="Arial"/>
          <w:color w:val="444444"/>
          <w:sz w:val="18"/>
          <w:szCs w:val="18"/>
        </w:rPr>
        <w:t xml:space="preserve"> they are used in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 </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Q36. What is DRY in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 xml:space="preserve"> architecture?</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DRY</w:t>
      </w:r>
      <w:r w:rsidRPr="003514A3">
        <w:rPr>
          <w:rFonts w:ascii="Arial" w:eastAsia="Times New Roman" w:hAnsi="Arial" w:cs="Arial"/>
          <w:color w:val="444444"/>
          <w:sz w:val="24"/>
          <w:szCs w:val="24"/>
        </w:rPr>
        <w:t> stands for </w:t>
      </w:r>
      <w:r w:rsidRPr="003514A3">
        <w:rPr>
          <w:rFonts w:ascii="Arial" w:eastAsia="Times New Roman" w:hAnsi="Arial" w:cs="Arial"/>
          <w:b/>
          <w:bCs/>
          <w:color w:val="444444"/>
          <w:sz w:val="24"/>
          <w:szCs w:val="24"/>
        </w:rPr>
        <w:t>Don’t Repeat Yourself</w:t>
      </w:r>
      <w:r w:rsidRPr="003514A3">
        <w:rPr>
          <w:rFonts w:ascii="Arial" w:eastAsia="Times New Roman" w:hAnsi="Arial" w:cs="Arial"/>
          <w:color w:val="444444"/>
          <w:sz w:val="24"/>
          <w:szCs w:val="24"/>
        </w:rPr>
        <w:t>. It basically promotes the concept of reusing the code. This results in developing and sharing the libraries which in turn result in tight coupling.</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Q37. What is a Consumer-Driven Contract (CDC)?</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This is basically a pattern for developing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so that they can be used by external systems. When we work on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there is a particular provider who builds it and there are one or more consumers who use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Generally, providers specify the interfaces in an XML document. But in Consumer Driven Contract, each consumer of service conveys the interface expected from the Provider.</w:t>
      </w:r>
    </w:p>
    <w:p w:rsidR="003514A3" w:rsidRPr="003514A3" w:rsidRDefault="003514A3" w:rsidP="003514A3">
      <w:pPr>
        <w:spacing w:after="0" w:line="240" w:lineRule="auto"/>
        <w:rPr>
          <w:rFonts w:ascii="Times New Roman" w:eastAsia="Times New Roman" w:hAnsi="Times New Roman" w:cs="Times New Roman"/>
          <w:color w:val="337AB7"/>
          <w:sz w:val="24"/>
          <w:szCs w:val="24"/>
          <w:shd w:val="clear" w:color="auto" w:fill="FFFFFF"/>
        </w:rPr>
      </w:pPr>
      <w:r w:rsidRPr="003514A3">
        <w:rPr>
          <w:rFonts w:ascii="Times New Roman" w:eastAsia="Times New Roman" w:hAnsi="Times New Roman" w:cs="Times New Roman"/>
          <w:sz w:val="24"/>
          <w:szCs w:val="24"/>
        </w:rPr>
        <w:fldChar w:fldCharType="begin"/>
      </w:r>
      <w:r w:rsidRPr="003514A3">
        <w:rPr>
          <w:rFonts w:ascii="Times New Roman" w:eastAsia="Times New Roman" w:hAnsi="Times New Roman" w:cs="Times New Roman"/>
          <w:sz w:val="24"/>
          <w:szCs w:val="24"/>
        </w:rPr>
        <w:instrText xml:space="preserve"> HYPERLINK "https://www.edureka.co/microservices-architecture-training" </w:instrText>
      </w:r>
      <w:r w:rsidRPr="003514A3">
        <w:rPr>
          <w:rFonts w:ascii="Times New Roman" w:eastAsia="Times New Roman" w:hAnsi="Times New Roman" w:cs="Times New Roman"/>
          <w:sz w:val="24"/>
          <w:szCs w:val="24"/>
        </w:rPr>
        <w:fldChar w:fldCharType="separate"/>
      </w:r>
    </w:p>
    <w:p w:rsidR="003514A3" w:rsidRPr="003514A3" w:rsidRDefault="003514A3" w:rsidP="001E7321">
      <w:pPr>
        <w:spacing w:after="0" w:line="240" w:lineRule="auto"/>
        <w:rPr>
          <w:rFonts w:ascii="Arial" w:eastAsia="Times New Roman" w:hAnsi="Arial" w:cs="Arial"/>
          <w:color w:val="222222"/>
          <w:sz w:val="27"/>
          <w:szCs w:val="27"/>
        </w:rPr>
      </w:pPr>
      <w:r w:rsidRPr="003514A3">
        <w:rPr>
          <w:rFonts w:ascii="Times New Roman" w:eastAsia="Times New Roman" w:hAnsi="Times New Roman" w:cs="Times New Roman"/>
          <w:sz w:val="24"/>
          <w:szCs w:val="24"/>
        </w:rPr>
        <w:fldChar w:fldCharType="end"/>
      </w:r>
      <w:r w:rsidRPr="003514A3">
        <w:rPr>
          <w:rFonts w:ascii="Arial" w:eastAsia="Times New Roman" w:hAnsi="Arial" w:cs="Arial"/>
          <w:b/>
          <w:bCs/>
          <w:color w:val="222222"/>
          <w:sz w:val="30"/>
          <w:szCs w:val="30"/>
        </w:rPr>
        <w:t>Q38</w:t>
      </w:r>
      <w:r w:rsidRPr="003514A3">
        <w:rPr>
          <w:rFonts w:ascii="Arial" w:eastAsia="Times New Roman" w:hAnsi="Arial" w:cs="Arial"/>
          <w:color w:val="222222"/>
          <w:sz w:val="30"/>
          <w:szCs w:val="30"/>
        </w:rPr>
        <w:t>. </w:t>
      </w:r>
      <w:r w:rsidRPr="003514A3">
        <w:rPr>
          <w:rFonts w:ascii="Arial" w:eastAsia="Times New Roman" w:hAnsi="Arial" w:cs="Arial"/>
          <w:b/>
          <w:bCs/>
          <w:color w:val="222222"/>
          <w:sz w:val="30"/>
          <w:szCs w:val="30"/>
        </w:rPr>
        <w:t xml:space="preserve">What is the role of Web, RESTful APIs in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A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architecture is based on a concept wherein all its services should be able to interact with each other to build a business functionality. So, to achieve this, each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must have an interface. This makes the web API a very important enabler of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Being based on the open networking principles of the Web, RESTful </w:t>
      </w:r>
      <w:r w:rsidRPr="003514A3">
        <w:rPr>
          <w:rFonts w:ascii="Arial" w:eastAsia="Times New Roman" w:hAnsi="Arial" w:cs="Arial"/>
          <w:color w:val="444444"/>
          <w:sz w:val="24"/>
          <w:szCs w:val="24"/>
        </w:rPr>
        <w:lastRenderedPageBreak/>
        <w:t xml:space="preserve">APIs provide the most logical model for building interfaces between the various components of a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architecture.</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Q39. What do you understand by Semantic monitoring in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 xml:space="preserve"> architecture?</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Semantic monitoring, also known as</w:t>
      </w:r>
      <w:r w:rsidRPr="003514A3">
        <w:rPr>
          <w:rFonts w:ascii="Arial" w:eastAsia="Times New Roman" w:hAnsi="Arial" w:cs="Arial"/>
          <w:b/>
          <w:bCs/>
          <w:color w:val="444444"/>
          <w:sz w:val="24"/>
          <w:szCs w:val="24"/>
        </w:rPr>
        <w:t> synthetic monitoring</w:t>
      </w:r>
      <w:r w:rsidRPr="003514A3">
        <w:rPr>
          <w:rFonts w:ascii="Arial" w:eastAsia="Times New Roman" w:hAnsi="Arial" w:cs="Arial"/>
          <w:color w:val="444444"/>
          <w:sz w:val="24"/>
          <w:szCs w:val="24"/>
        </w:rPr>
        <w:t> combines automated tests with monitoring the application in order to detect business failing factors.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Q40. How can we perform Cross-Functional testing?</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Cross-functional testing is a verification of non-functional requirements, i.e. those requirements which cannot be implemented like a normal feature.</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Q41. How can we eradicate non-determinism in tests?</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Non-Deterministic Tests</w:t>
      </w:r>
      <w:r w:rsidRPr="003514A3">
        <w:rPr>
          <w:rFonts w:ascii="Arial" w:eastAsia="Times New Roman" w:hAnsi="Arial" w:cs="Arial"/>
          <w:color w:val="444444"/>
          <w:sz w:val="24"/>
          <w:szCs w:val="24"/>
        </w:rPr>
        <w:t> (NDT)</w:t>
      </w:r>
      <w:proofErr w:type="gramStart"/>
      <w:r w:rsidRPr="003514A3">
        <w:rPr>
          <w:rFonts w:ascii="Arial" w:eastAsia="Times New Roman" w:hAnsi="Arial" w:cs="Arial"/>
          <w:color w:val="444444"/>
          <w:sz w:val="24"/>
          <w:szCs w:val="24"/>
        </w:rPr>
        <w:t>  are</w:t>
      </w:r>
      <w:proofErr w:type="gramEnd"/>
      <w:r w:rsidRPr="003514A3">
        <w:rPr>
          <w:rFonts w:ascii="Arial" w:eastAsia="Times New Roman" w:hAnsi="Arial" w:cs="Arial"/>
          <w:color w:val="444444"/>
          <w:sz w:val="24"/>
          <w:szCs w:val="24"/>
        </w:rPr>
        <w:t xml:space="preserve"> basically unreliable tests.  So, sometimes it may happen that they pass and obviously sometimes they may also fail. As and when they fail, they are made to re-run to pass.</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Some ways to remove non-determinism from tests are as follows:</w:t>
      </w:r>
    </w:p>
    <w:p w:rsidR="003514A3" w:rsidRPr="003514A3" w:rsidRDefault="003514A3" w:rsidP="003514A3">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514A3">
        <w:rPr>
          <w:rFonts w:ascii="Arial" w:eastAsia="Times New Roman" w:hAnsi="Arial" w:cs="Arial"/>
          <w:color w:val="333333"/>
          <w:sz w:val="24"/>
          <w:szCs w:val="24"/>
        </w:rPr>
        <w:t>Quarantine</w:t>
      </w:r>
    </w:p>
    <w:p w:rsidR="003514A3" w:rsidRPr="003514A3" w:rsidRDefault="003514A3" w:rsidP="003514A3">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514A3">
        <w:rPr>
          <w:rFonts w:ascii="Arial" w:eastAsia="Times New Roman" w:hAnsi="Arial" w:cs="Arial"/>
          <w:color w:val="333333"/>
          <w:sz w:val="24"/>
          <w:szCs w:val="24"/>
        </w:rPr>
        <w:t>Asynchronous</w:t>
      </w:r>
    </w:p>
    <w:p w:rsidR="003514A3" w:rsidRPr="003514A3" w:rsidRDefault="003514A3" w:rsidP="003514A3">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514A3">
        <w:rPr>
          <w:rFonts w:ascii="Arial" w:eastAsia="Times New Roman" w:hAnsi="Arial" w:cs="Arial"/>
          <w:color w:val="333333"/>
          <w:sz w:val="24"/>
          <w:szCs w:val="24"/>
        </w:rPr>
        <w:t>Remote Services</w:t>
      </w:r>
    </w:p>
    <w:p w:rsidR="003514A3" w:rsidRPr="003514A3" w:rsidRDefault="003514A3" w:rsidP="003514A3">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514A3">
        <w:rPr>
          <w:rFonts w:ascii="Arial" w:eastAsia="Times New Roman" w:hAnsi="Arial" w:cs="Arial"/>
          <w:color w:val="333333"/>
          <w:sz w:val="24"/>
          <w:szCs w:val="24"/>
        </w:rPr>
        <w:t>Isolation</w:t>
      </w:r>
    </w:p>
    <w:p w:rsidR="003514A3" w:rsidRPr="003514A3" w:rsidRDefault="003514A3" w:rsidP="003514A3">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514A3">
        <w:rPr>
          <w:rFonts w:ascii="Arial" w:eastAsia="Times New Roman" w:hAnsi="Arial" w:cs="Arial"/>
          <w:color w:val="333333"/>
          <w:sz w:val="24"/>
          <w:szCs w:val="24"/>
        </w:rPr>
        <w:t>Time</w:t>
      </w:r>
    </w:p>
    <w:p w:rsidR="003514A3" w:rsidRPr="003514A3" w:rsidRDefault="003514A3" w:rsidP="003514A3">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3514A3">
        <w:rPr>
          <w:rFonts w:ascii="Arial" w:eastAsia="Times New Roman" w:hAnsi="Arial" w:cs="Arial"/>
          <w:color w:val="333333"/>
          <w:sz w:val="24"/>
          <w:szCs w:val="24"/>
        </w:rPr>
        <w:t>Resource leaks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Q42. What is the difference between Mock or Stub?</w:t>
      </w:r>
    </w:p>
    <w:p w:rsidR="003514A3" w:rsidRPr="003514A3" w:rsidRDefault="003514A3" w:rsidP="003514A3">
      <w:pPr>
        <w:shd w:val="clear" w:color="auto" w:fill="FFFFFF"/>
        <w:spacing w:before="150" w:after="150" w:line="240" w:lineRule="auto"/>
        <w:outlineLvl w:val="3"/>
        <w:rPr>
          <w:rFonts w:ascii="Arial" w:eastAsia="Times New Roman" w:hAnsi="Arial" w:cs="Arial"/>
          <w:color w:val="333333"/>
          <w:sz w:val="27"/>
          <w:szCs w:val="27"/>
        </w:rPr>
      </w:pPr>
      <w:r w:rsidRPr="003514A3">
        <w:rPr>
          <w:rFonts w:ascii="Arial" w:eastAsia="Times New Roman" w:hAnsi="Arial" w:cs="Arial"/>
          <w:b/>
          <w:bCs/>
          <w:color w:val="333333"/>
          <w:sz w:val="24"/>
          <w:szCs w:val="24"/>
        </w:rPr>
        <w:t>Stub</w:t>
      </w:r>
    </w:p>
    <w:p w:rsidR="003514A3" w:rsidRPr="003514A3" w:rsidRDefault="003514A3" w:rsidP="003514A3">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A dummy object that helps in running the test.</w:t>
      </w:r>
    </w:p>
    <w:p w:rsidR="003514A3" w:rsidRPr="003514A3" w:rsidRDefault="003514A3" w:rsidP="003514A3">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Provides fixed behavior under certain conditions which can be hard-coded.</w:t>
      </w:r>
    </w:p>
    <w:p w:rsidR="003514A3" w:rsidRPr="003514A3" w:rsidRDefault="003514A3" w:rsidP="003514A3">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Any other behavior of the stub is never tested.</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lastRenderedPageBreak/>
        <w:t xml:space="preserve">For example, for an empty stack, you can create a stub that just returns true for </w:t>
      </w:r>
      <w:proofErr w:type="gramStart"/>
      <w:r w:rsidRPr="003514A3">
        <w:rPr>
          <w:rFonts w:ascii="Arial" w:eastAsia="Times New Roman" w:hAnsi="Arial" w:cs="Arial"/>
          <w:color w:val="444444"/>
          <w:sz w:val="24"/>
          <w:szCs w:val="24"/>
        </w:rPr>
        <w:t>empty(</w:t>
      </w:r>
      <w:proofErr w:type="gramEnd"/>
      <w:r w:rsidRPr="003514A3">
        <w:rPr>
          <w:rFonts w:ascii="Arial" w:eastAsia="Times New Roman" w:hAnsi="Arial" w:cs="Arial"/>
          <w:color w:val="444444"/>
          <w:sz w:val="24"/>
          <w:szCs w:val="24"/>
        </w:rPr>
        <w:t>) method. So, this does not care whether there is an element in the stack or not.</w:t>
      </w:r>
    </w:p>
    <w:p w:rsidR="003514A3" w:rsidRPr="003514A3" w:rsidRDefault="003514A3" w:rsidP="003514A3">
      <w:pPr>
        <w:shd w:val="clear" w:color="auto" w:fill="FFFFFF"/>
        <w:spacing w:before="150" w:after="150" w:line="240" w:lineRule="auto"/>
        <w:outlineLvl w:val="3"/>
        <w:rPr>
          <w:rFonts w:ascii="Arial" w:eastAsia="Times New Roman" w:hAnsi="Arial" w:cs="Arial"/>
          <w:color w:val="333333"/>
          <w:sz w:val="27"/>
          <w:szCs w:val="27"/>
        </w:rPr>
      </w:pPr>
      <w:r w:rsidRPr="003514A3">
        <w:rPr>
          <w:rFonts w:ascii="Arial" w:eastAsia="Times New Roman" w:hAnsi="Arial" w:cs="Arial"/>
          <w:b/>
          <w:bCs/>
          <w:color w:val="333333"/>
          <w:sz w:val="24"/>
          <w:szCs w:val="24"/>
        </w:rPr>
        <w:t>Mock</w:t>
      </w:r>
    </w:p>
    <w:p w:rsidR="003514A3" w:rsidRPr="003514A3" w:rsidRDefault="003514A3" w:rsidP="003514A3">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A dummy object in which certain properties are set initially.</w:t>
      </w:r>
    </w:p>
    <w:p w:rsidR="003514A3" w:rsidRPr="003514A3" w:rsidRDefault="003514A3" w:rsidP="003514A3">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The behavior of this object depends on the set properties.</w:t>
      </w:r>
    </w:p>
    <w:p w:rsidR="003514A3" w:rsidRPr="003514A3" w:rsidRDefault="003514A3" w:rsidP="003514A3">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The object’s behavior can also be tested.</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For example, for a Customer object, you can mock it by setting name and age. You can set age as 12 and then test for </w:t>
      </w:r>
      <w:proofErr w:type="spellStart"/>
      <w:proofErr w:type="gramStart"/>
      <w:r w:rsidRPr="003514A3">
        <w:rPr>
          <w:rFonts w:ascii="Arial" w:eastAsia="Times New Roman" w:hAnsi="Arial" w:cs="Arial"/>
          <w:color w:val="444444"/>
          <w:sz w:val="24"/>
          <w:szCs w:val="24"/>
        </w:rPr>
        <w:t>isAdult</w:t>
      </w:r>
      <w:proofErr w:type="spellEnd"/>
      <w:r w:rsidRPr="003514A3">
        <w:rPr>
          <w:rFonts w:ascii="Arial" w:eastAsia="Times New Roman" w:hAnsi="Arial" w:cs="Arial"/>
          <w:color w:val="444444"/>
          <w:sz w:val="24"/>
          <w:szCs w:val="24"/>
        </w:rPr>
        <w:t>(</w:t>
      </w:r>
      <w:proofErr w:type="gramEnd"/>
      <w:r w:rsidRPr="003514A3">
        <w:rPr>
          <w:rFonts w:ascii="Arial" w:eastAsia="Times New Roman" w:hAnsi="Arial" w:cs="Arial"/>
          <w:color w:val="444444"/>
          <w:sz w:val="24"/>
          <w:szCs w:val="24"/>
        </w:rPr>
        <w:t>) method that will return true for age greater than 18. So, your Mock Customer object works for the specified condition.</w:t>
      </w:r>
    </w:p>
    <w:p w:rsidR="003514A3" w:rsidRPr="003514A3" w:rsidRDefault="003514A3" w:rsidP="003514A3">
      <w:pPr>
        <w:shd w:val="clear" w:color="auto" w:fill="FFFFFF"/>
        <w:spacing w:before="300" w:after="150" w:line="240" w:lineRule="auto"/>
        <w:jc w:val="both"/>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Q43. What do you know about Mike Cohn’s Test Pyramid?</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Mike Cohn</w:t>
      </w:r>
      <w:r w:rsidRPr="003514A3">
        <w:rPr>
          <w:rFonts w:ascii="Arial" w:eastAsia="Times New Roman" w:hAnsi="Arial" w:cs="Arial"/>
          <w:color w:val="444444"/>
          <w:sz w:val="24"/>
          <w:szCs w:val="24"/>
        </w:rPr>
        <w:t> provided a model called </w:t>
      </w:r>
      <w:r w:rsidRPr="003514A3">
        <w:rPr>
          <w:rFonts w:ascii="Arial" w:eastAsia="Times New Roman" w:hAnsi="Arial" w:cs="Arial"/>
          <w:b/>
          <w:bCs/>
          <w:color w:val="444444"/>
          <w:sz w:val="24"/>
          <w:szCs w:val="24"/>
        </w:rPr>
        <w:t>Test Pyramid.</w:t>
      </w:r>
      <w:r w:rsidRPr="003514A3">
        <w:rPr>
          <w:rFonts w:ascii="Arial" w:eastAsia="Times New Roman" w:hAnsi="Arial" w:cs="Arial"/>
          <w:color w:val="444444"/>
          <w:sz w:val="24"/>
          <w:szCs w:val="24"/>
        </w:rPr>
        <w:t> This describes the kind of automated tests required for software development.</w:t>
      </w:r>
    </w:p>
    <w:p w:rsidR="003514A3" w:rsidRPr="003514A3" w:rsidRDefault="003514A3" w:rsidP="003514A3">
      <w:pPr>
        <w:shd w:val="clear" w:color="auto" w:fill="FFFFFF"/>
        <w:spacing w:after="150" w:line="450" w:lineRule="atLeast"/>
        <w:rPr>
          <w:rFonts w:ascii="Arial" w:eastAsia="Times New Roman" w:hAnsi="Arial" w:cs="Arial"/>
          <w:color w:val="444444"/>
          <w:sz w:val="24"/>
          <w:szCs w:val="24"/>
        </w:rPr>
      </w:pPr>
      <w:r w:rsidRPr="003514A3">
        <w:rPr>
          <w:rFonts w:ascii="Arial" w:eastAsia="Times New Roman" w:hAnsi="Arial" w:cs="Arial"/>
          <w:noProof/>
          <w:color w:val="444444"/>
          <w:sz w:val="24"/>
          <w:szCs w:val="24"/>
        </w:rPr>
        <w:lastRenderedPageBreak/>
        <w:drawing>
          <wp:inline distT="0" distB="0" distL="0" distR="0">
            <wp:extent cx="6004560" cy="4182110"/>
            <wp:effectExtent l="0" t="0" r="0" b="0"/>
            <wp:docPr id="1" name="Picture 1" descr="Mike Cohn's Test Pyramid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ke Cohn's Test Pyramid - Microservices Interview Questions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4560" cy="4182110"/>
                    </a:xfrm>
                    <a:prstGeom prst="rect">
                      <a:avLst/>
                    </a:prstGeom>
                    <a:noFill/>
                    <a:ln>
                      <a:noFill/>
                    </a:ln>
                  </pic:spPr>
                </pic:pic>
              </a:graphicData>
            </a:graphic>
          </wp:inline>
        </w:drawing>
      </w:r>
    </w:p>
    <w:p w:rsidR="003514A3" w:rsidRPr="003514A3" w:rsidRDefault="003514A3" w:rsidP="003514A3">
      <w:pPr>
        <w:shd w:val="clear" w:color="auto" w:fill="FFFFFF"/>
        <w:spacing w:after="150" w:line="450" w:lineRule="atLeast"/>
        <w:jc w:val="center"/>
        <w:rPr>
          <w:rFonts w:ascii="Arial" w:eastAsia="Times New Roman" w:hAnsi="Arial" w:cs="Arial"/>
          <w:color w:val="444444"/>
          <w:sz w:val="24"/>
          <w:szCs w:val="24"/>
        </w:rPr>
      </w:pPr>
      <w:r w:rsidRPr="003514A3">
        <w:rPr>
          <w:rFonts w:ascii="Arial" w:eastAsia="Times New Roman" w:hAnsi="Arial" w:cs="Arial"/>
          <w:b/>
          <w:bCs/>
          <w:color w:val="444444"/>
          <w:sz w:val="18"/>
          <w:szCs w:val="18"/>
        </w:rPr>
        <w:t>Fig 16: </w:t>
      </w:r>
      <w:r w:rsidRPr="003514A3">
        <w:rPr>
          <w:rFonts w:ascii="Arial" w:eastAsia="Times New Roman" w:hAnsi="Arial" w:cs="Arial"/>
          <w:color w:val="444444"/>
          <w:sz w:val="18"/>
          <w:szCs w:val="18"/>
        </w:rPr>
        <w:t xml:space="preserve">Mike Cohn’s Test Pyramid – </w:t>
      </w:r>
      <w:proofErr w:type="spellStart"/>
      <w:r w:rsidRPr="003514A3">
        <w:rPr>
          <w:rFonts w:ascii="Arial" w:eastAsia="Times New Roman" w:hAnsi="Arial" w:cs="Arial"/>
          <w:color w:val="444444"/>
          <w:sz w:val="18"/>
          <w:szCs w:val="18"/>
        </w:rPr>
        <w:t>Microservices</w:t>
      </w:r>
      <w:proofErr w:type="spellEnd"/>
      <w:r w:rsidRPr="003514A3">
        <w:rPr>
          <w:rFonts w:ascii="Arial" w:eastAsia="Times New Roman" w:hAnsi="Arial" w:cs="Arial"/>
          <w:color w:val="444444"/>
          <w:sz w:val="18"/>
          <w:szCs w:val="18"/>
        </w:rPr>
        <w:t xml:space="preserve"> Interview Questions</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As per pyramid, the number of tests at first layer should be highest. At service layer, the number of tests should be less than at the unit test level, but more than at the end-to-end level.</w:t>
      </w:r>
    </w:p>
    <w:p w:rsidR="003514A3" w:rsidRPr="003514A3" w:rsidRDefault="003514A3" w:rsidP="003514A3">
      <w:pPr>
        <w:shd w:val="clear" w:color="auto" w:fill="FFFFFF"/>
        <w:spacing w:before="300" w:after="150" w:line="240" w:lineRule="auto"/>
        <w:jc w:val="both"/>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Q44. What is the purpose of Docker?</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Docker</w:t>
      </w:r>
      <w:r w:rsidRPr="003514A3">
        <w:rPr>
          <w:rFonts w:ascii="Arial" w:eastAsia="Times New Roman" w:hAnsi="Arial" w:cs="Arial"/>
          <w:color w:val="444444"/>
          <w:sz w:val="24"/>
          <w:szCs w:val="24"/>
        </w:rPr>
        <w:t> provides a container environment that can be used to host any application. In this, the software application and the dependencies which support it are tightly-packaged together.</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So, this packaged product is called a </w:t>
      </w:r>
      <w:r w:rsidRPr="003514A3">
        <w:rPr>
          <w:rFonts w:ascii="Arial" w:eastAsia="Times New Roman" w:hAnsi="Arial" w:cs="Arial"/>
          <w:b/>
          <w:bCs/>
          <w:color w:val="444444"/>
          <w:sz w:val="24"/>
          <w:szCs w:val="24"/>
        </w:rPr>
        <w:t>Container</w:t>
      </w:r>
      <w:r w:rsidRPr="003514A3">
        <w:rPr>
          <w:rFonts w:ascii="Arial" w:eastAsia="Times New Roman" w:hAnsi="Arial" w:cs="Arial"/>
          <w:color w:val="444444"/>
          <w:sz w:val="24"/>
          <w:szCs w:val="24"/>
        </w:rPr>
        <w:t> and since it is done by Docker, it is called </w:t>
      </w:r>
      <w:r w:rsidRPr="003514A3">
        <w:rPr>
          <w:rFonts w:ascii="Arial" w:eastAsia="Times New Roman" w:hAnsi="Arial" w:cs="Arial"/>
          <w:b/>
          <w:bCs/>
          <w:color w:val="444444"/>
          <w:sz w:val="24"/>
          <w:szCs w:val="24"/>
        </w:rPr>
        <w:t>Docker container!</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Q45. What is Canary Releasing?</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lastRenderedPageBreak/>
        <w:t>Canary Releasing</w:t>
      </w:r>
      <w:r w:rsidRPr="003514A3">
        <w:rPr>
          <w:rFonts w:ascii="Arial" w:eastAsia="Times New Roman" w:hAnsi="Arial" w:cs="Arial"/>
          <w:color w:val="444444"/>
          <w:sz w:val="24"/>
          <w:szCs w:val="24"/>
        </w:rPr>
        <w:t> is a technique to reduce the risk of introducing a new software version in production. This is done by slowly rolling out the change to a small subset of users before giving it out to the entire infrastructure, i.e. making it available to everybody.</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Q46. What do you mean by Continuous Integration (CI)?</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Continuous Integration (CI)</w:t>
      </w:r>
      <w:r w:rsidRPr="003514A3">
        <w:rPr>
          <w:rFonts w:ascii="Arial" w:eastAsia="Times New Roman" w:hAnsi="Arial" w:cs="Arial"/>
          <w:color w:val="444444"/>
          <w:sz w:val="24"/>
          <w:szCs w:val="24"/>
        </w:rPr>
        <w:t> is the process of automating the build and testing of code every time a team member commits changes to version control. This encourages developers to share code and unit tests by merging the changes into a shared version control repository after every small task completion.</w:t>
      </w:r>
    </w:p>
    <w:p w:rsidR="003514A3" w:rsidRPr="003514A3" w:rsidRDefault="003514A3" w:rsidP="003514A3">
      <w:pPr>
        <w:shd w:val="clear" w:color="auto" w:fill="FFFFFF"/>
        <w:spacing w:before="300" w:after="150" w:line="240" w:lineRule="auto"/>
        <w:jc w:val="both"/>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Q47. What is Continuous Monitoring?</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b/>
          <w:bCs/>
          <w:color w:val="444444"/>
          <w:sz w:val="24"/>
          <w:szCs w:val="24"/>
        </w:rPr>
        <w:t>Continuous monitoring </w:t>
      </w:r>
      <w:r w:rsidRPr="003514A3">
        <w:rPr>
          <w:rFonts w:ascii="Arial" w:eastAsia="Times New Roman" w:hAnsi="Arial" w:cs="Arial"/>
          <w:color w:val="444444"/>
          <w:sz w:val="24"/>
          <w:szCs w:val="24"/>
        </w:rPr>
        <w:t>gets into the depth of monitoring coverage, from in-browser front-end performance metrics, through application performance, and down to host virtualized infrastructure metrics.</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Q48. What is the role of an architect in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 xml:space="preserve"> architecture?</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An architect in </w:t>
      </w:r>
      <w:proofErr w:type="spellStart"/>
      <w:r w:rsidRPr="003514A3">
        <w:rPr>
          <w:rFonts w:ascii="Arial" w:eastAsia="Times New Roman" w:hAnsi="Arial" w:cs="Arial"/>
          <w:color w:val="444444"/>
          <w:sz w:val="24"/>
          <w:szCs w:val="24"/>
        </w:rPr>
        <w:t>microservices</w:t>
      </w:r>
      <w:proofErr w:type="spellEnd"/>
      <w:r w:rsidRPr="003514A3">
        <w:rPr>
          <w:rFonts w:ascii="Arial" w:eastAsia="Times New Roman" w:hAnsi="Arial" w:cs="Arial"/>
          <w:color w:val="444444"/>
          <w:sz w:val="24"/>
          <w:szCs w:val="24"/>
        </w:rPr>
        <w:t xml:space="preserve"> architecture plays the following roles:</w:t>
      </w:r>
    </w:p>
    <w:p w:rsidR="003514A3" w:rsidRPr="003514A3" w:rsidRDefault="003514A3" w:rsidP="003514A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Decides broad strokes about the layout of the overall software system.</w:t>
      </w:r>
    </w:p>
    <w:p w:rsidR="003514A3" w:rsidRPr="003514A3" w:rsidRDefault="003514A3" w:rsidP="003514A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Helps in deciding the zoning of the components. So, they make sure components are mutually cohesive, but not tightly coupled.</w:t>
      </w:r>
    </w:p>
    <w:p w:rsidR="003514A3" w:rsidRPr="003514A3" w:rsidRDefault="003514A3" w:rsidP="003514A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Code with developers and learn the challenges faced in day-to-day life.</w:t>
      </w:r>
    </w:p>
    <w:p w:rsidR="003514A3" w:rsidRPr="003514A3" w:rsidRDefault="003514A3" w:rsidP="003514A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 xml:space="preserve">Make recommendations for certain tools and technologies to the team developing </w:t>
      </w:r>
      <w:proofErr w:type="spellStart"/>
      <w:r w:rsidRPr="003514A3">
        <w:rPr>
          <w:rFonts w:ascii="Arial" w:eastAsia="Times New Roman" w:hAnsi="Arial" w:cs="Arial"/>
          <w:color w:val="333333"/>
          <w:sz w:val="24"/>
          <w:szCs w:val="24"/>
        </w:rPr>
        <w:t>microservices</w:t>
      </w:r>
      <w:proofErr w:type="spellEnd"/>
      <w:r w:rsidRPr="003514A3">
        <w:rPr>
          <w:rFonts w:ascii="Arial" w:eastAsia="Times New Roman" w:hAnsi="Arial" w:cs="Arial"/>
          <w:color w:val="333333"/>
          <w:sz w:val="24"/>
          <w:szCs w:val="24"/>
        </w:rPr>
        <w:t>.</w:t>
      </w:r>
    </w:p>
    <w:p w:rsidR="003514A3" w:rsidRPr="003514A3" w:rsidRDefault="003514A3" w:rsidP="003514A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3514A3">
        <w:rPr>
          <w:rFonts w:ascii="Arial" w:eastAsia="Times New Roman" w:hAnsi="Arial" w:cs="Arial"/>
          <w:color w:val="333333"/>
          <w:sz w:val="24"/>
          <w:szCs w:val="24"/>
        </w:rPr>
        <w:t xml:space="preserve">Provide technical governance so that the teams in their technical development follow principles of </w:t>
      </w:r>
      <w:proofErr w:type="spellStart"/>
      <w:r w:rsidRPr="003514A3">
        <w:rPr>
          <w:rFonts w:ascii="Arial" w:eastAsia="Times New Roman" w:hAnsi="Arial" w:cs="Arial"/>
          <w:color w:val="333333"/>
          <w:sz w:val="24"/>
          <w:szCs w:val="24"/>
        </w:rPr>
        <w:t>Microservice</w:t>
      </w:r>
      <w:proofErr w:type="spellEnd"/>
      <w:r w:rsidRPr="003514A3">
        <w:rPr>
          <w:rFonts w:ascii="Arial" w:eastAsia="Times New Roman" w:hAnsi="Arial" w:cs="Arial"/>
          <w:color w:val="333333"/>
          <w:sz w:val="24"/>
          <w:szCs w:val="24"/>
        </w:rPr>
        <w:t>.</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Q49. Can we create State Machines out of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lastRenderedPageBreak/>
        <w:t xml:space="preserve">As we know that each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owning its own database is an independently deployable program unit, this, in turn, lets us create a State Machine out of it. So, we can specify different states and events for a particular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 xml:space="preserve">For Example, we can define an Order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 xml:space="preserve">. An Order can have different states. The transitions of Order states can be independent events in the Order </w:t>
      </w:r>
      <w:proofErr w:type="spellStart"/>
      <w:r w:rsidRPr="003514A3">
        <w:rPr>
          <w:rFonts w:ascii="Arial" w:eastAsia="Times New Roman" w:hAnsi="Arial" w:cs="Arial"/>
          <w:color w:val="444444"/>
          <w:sz w:val="24"/>
          <w:szCs w:val="24"/>
        </w:rPr>
        <w:t>microservice</w:t>
      </w:r>
      <w:proofErr w:type="spellEnd"/>
      <w:r w:rsidRPr="003514A3">
        <w:rPr>
          <w:rFonts w:ascii="Arial" w:eastAsia="Times New Roman" w:hAnsi="Arial" w:cs="Arial"/>
          <w:color w:val="444444"/>
          <w:sz w:val="24"/>
          <w:szCs w:val="24"/>
        </w:rPr>
        <w:t>.</w:t>
      </w:r>
    </w:p>
    <w:p w:rsidR="003514A3" w:rsidRPr="003514A3" w:rsidRDefault="003514A3" w:rsidP="003514A3">
      <w:pPr>
        <w:shd w:val="clear" w:color="auto" w:fill="FFFFFF"/>
        <w:spacing w:before="300" w:after="150" w:line="240" w:lineRule="auto"/>
        <w:outlineLvl w:val="2"/>
        <w:rPr>
          <w:rFonts w:ascii="Arial" w:eastAsia="Times New Roman" w:hAnsi="Arial" w:cs="Arial"/>
          <w:color w:val="222222"/>
          <w:sz w:val="27"/>
          <w:szCs w:val="27"/>
        </w:rPr>
      </w:pPr>
      <w:r w:rsidRPr="003514A3">
        <w:rPr>
          <w:rFonts w:ascii="Arial" w:eastAsia="Times New Roman" w:hAnsi="Arial" w:cs="Arial"/>
          <w:b/>
          <w:bCs/>
          <w:color w:val="222222"/>
          <w:sz w:val="30"/>
          <w:szCs w:val="30"/>
        </w:rPr>
        <w:t xml:space="preserve">Q50. What are Reactive Extensions in </w:t>
      </w:r>
      <w:proofErr w:type="spellStart"/>
      <w:r w:rsidRPr="003514A3">
        <w:rPr>
          <w:rFonts w:ascii="Arial" w:eastAsia="Times New Roman" w:hAnsi="Arial" w:cs="Arial"/>
          <w:b/>
          <w:bCs/>
          <w:color w:val="222222"/>
          <w:sz w:val="30"/>
          <w:szCs w:val="30"/>
        </w:rPr>
        <w:t>Microservices</w:t>
      </w:r>
      <w:proofErr w:type="spellEnd"/>
      <w:r w:rsidRPr="003514A3">
        <w:rPr>
          <w:rFonts w:ascii="Arial" w:eastAsia="Times New Roman" w:hAnsi="Arial" w:cs="Arial"/>
          <w:b/>
          <w:bCs/>
          <w:color w:val="222222"/>
          <w:sz w:val="30"/>
          <w:szCs w:val="30"/>
        </w:rPr>
        <w:t>?</w:t>
      </w:r>
    </w:p>
    <w:p w:rsidR="003514A3" w:rsidRPr="003514A3" w:rsidRDefault="003514A3" w:rsidP="003514A3">
      <w:pPr>
        <w:shd w:val="clear" w:color="auto" w:fill="FFFFFF"/>
        <w:spacing w:after="150" w:line="450" w:lineRule="atLeast"/>
        <w:jc w:val="both"/>
        <w:rPr>
          <w:rFonts w:ascii="Arial" w:eastAsia="Times New Roman" w:hAnsi="Arial" w:cs="Arial"/>
          <w:color w:val="444444"/>
          <w:sz w:val="24"/>
          <w:szCs w:val="24"/>
        </w:rPr>
      </w:pPr>
      <w:r w:rsidRPr="003514A3">
        <w:rPr>
          <w:rFonts w:ascii="Arial" w:eastAsia="Times New Roman" w:hAnsi="Arial" w:cs="Arial"/>
          <w:color w:val="444444"/>
          <w:sz w:val="24"/>
          <w:szCs w:val="24"/>
        </w:rPr>
        <w:t>Reactive Extensions also are known as Rx. It is a design approach in which we collect results by calling multiple services and then compile a combined response. These calls can be synchronous or asynchronous, blocking or non-blocking. Rx is a very popular tool in distributed systems which works opposite to legacy flows.</w:t>
      </w:r>
    </w:p>
    <w:p w:rsidR="00FA3EB5" w:rsidRDefault="00C130A7"/>
    <w:sectPr w:rsidR="00FA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CC1"/>
    <w:multiLevelType w:val="multilevel"/>
    <w:tmpl w:val="044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560C"/>
    <w:multiLevelType w:val="multilevel"/>
    <w:tmpl w:val="C40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646C6"/>
    <w:multiLevelType w:val="multilevel"/>
    <w:tmpl w:val="DAD8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D6ECD"/>
    <w:multiLevelType w:val="multilevel"/>
    <w:tmpl w:val="F52C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85407"/>
    <w:multiLevelType w:val="multilevel"/>
    <w:tmpl w:val="AD2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E032D"/>
    <w:multiLevelType w:val="multilevel"/>
    <w:tmpl w:val="0C50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E6995"/>
    <w:multiLevelType w:val="multilevel"/>
    <w:tmpl w:val="A13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52F1C"/>
    <w:multiLevelType w:val="multilevel"/>
    <w:tmpl w:val="DD0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91561"/>
    <w:multiLevelType w:val="multilevel"/>
    <w:tmpl w:val="9EF8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901D8"/>
    <w:multiLevelType w:val="multilevel"/>
    <w:tmpl w:val="B27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03106"/>
    <w:multiLevelType w:val="multilevel"/>
    <w:tmpl w:val="E78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60D4D"/>
    <w:multiLevelType w:val="multilevel"/>
    <w:tmpl w:val="C57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11"/>
  </w:num>
  <w:num w:numId="5">
    <w:abstractNumId w:val="3"/>
  </w:num>
  <w:num w:numId="6">
    <w:abstractNumId w:val="2"/>
  </w:num>
  <w:num w:numId="7">
    <w:abstractNumId w:val="7"/>
  </w:num>
  <w:num w:numId="8">
    <w:abstractNumId w:val="0"/>
  </w:num>
  <w:num w:numId="9">
    <w:abstractNumId w:val="5"/>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A3"/>
    <w:rsid w:val="000121B6"/>
    <w:rsid w:val="00012B8D"/>
    <w:rsid w:val="001A6055"/>
    <w:rsid w:val="001E7321"/>
    <w:rsid w:val="00210D03"/>
    <w:rsid w:val="0027552E"/>
    <w:rsid w:val="003514A3"/>
    <w:rsid w:val="00426ADD"/>
    <w:rsid w:val="004337FC"/>
    <w:rsid w:val="005E7D4D"/>
    <w:rsid w:val="00640675"/>
    <w:rsid w:val="007913B0"/>
    <w:rsid w:val="00852E2F"/>
    <w:rsid w:val="008B125C"/>
    <w:rsid w:val="00C130A7"/>
    <w:rsid w:val="00C2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F534"/>
  <w15:chartTrackingRefBased/>
  <w15:docId w15:val="{18C9FE21-301E-4C61-9BAA-7A843AEF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1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14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4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14A3"/>
    <w:rPr>
      <w:rFonts w:ascii="Times New Roman" w:eastAsia="Times New Roman" w:hAnsi="Times New Roman" w:cs="Times New Roman"/>
      <w:b/>
      <w:bCs/>
      <w:sz w:val="24"/>
      <w:szCs w:val="24"/>
    </w:rPr>
  </w:style>
  <w:style w:type="character" w:styleId="Strong">
    <w:name w:val="Strong"/>
    <w:basedOn w:val="DefaultParagraphFont"/>
    <w:uiPriority w:val="22"/>
    <w:qFormat/>
    <w:rsid w:val="003514A3"/>
    <w:rPr>
      <w:b/>
      <w:bCs/>
    </w:rPr>
  </w:style>
  <w:style w:type="character" w:styleId="Emphasis">
    <w:name w:val="Emphasis"/>
    <w:basedOn w:val="DefaultParagraphFont"/>
    <w:uiPriority w:val="20"/>
    <w:qFormat/>
    <w:rsid w:val="003514A3"/>
    <w:rPr>
      <w:i/>
      <w:iCs/>
    </w:rPr>
  </w:style>
  <w:style w:type="paragraph" w:styleId="NormalWeb">
    <w:name w:val="Normal (Web)"/>
    <w:basedOn w:val="Normal"/>
    <w:uiPriority w:val="99"/>
    <w:semiHidden/>
    <w:unhideWhenUsed/>
    <w:rsid w:val="003514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4A3"/>
    <w:rPr>
      <w:color w:val="0000FF"/>
      <w:u w:val="single"/>
    </w:rPr>
  </w:style>
  <w:style w:type="character" w:customStyle="1" w:styleId="coursename-prom">
    <w:name w:val="coursename-prom"/>
    <w:basedOn w:val="DefaultParagraphFont"/>
    <w:rsid w:val="0035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748408">
      <w:bodyDiv w:val="1"/>
      <w:marLeft w:val="0"/>
      <w:marRight w:val="0"/>
      <w:marTop w:val="0"/>
      <w:marBottom w:val="0"/>
      <w:divBdr>
        <w:top w:val="none" w:sz="0" w:space="0" w:color="auto"/>
        <w:left w:val="none" w:sz="0" w:space="0" w:color="auto"/>
        <w:bottom w:val="none" w:sz="0" w:space="0" w:color="auto"/>
        <w:right w:val="none" w:sz="0" w:space="0" w:color="auto"/>
      </w:divBdr>
      <w:divsChild>
        <w:div w:id="299238263">
          <w:marLeft w:val="0"/>
          <w:marRight w:val="0"/>
          <w:marTop w:val="0"/>
          <w:marBottom w:val="0"/>
          <w:divBdr>
            <w:top w:val="none" w:sz="0" w:space="0" w:color="auto"/>
            <w:left w:val="none" w:sz="0" w:space="0" w:color="auto"/>
            <w:bottom w:val="none" w:sz="0" w:space="0" w:color="auto"/>
            <w:right w:val="none" w:sz="0" w:space="0" w:color="auto"/>
          </w:divBdr>
          <w:divsChild>
            <w:div w:id="259412978">
              <w:marLeft w:val="0"/>
              <w:marRight w:val="0"/>
              <w:marTop w:val="0"/>
              <w:marBottom w:val="0"/>
              <w:divBdr>
                <w:top w:val="none" w:sz="0" w:space="0" w:color="auto"/>
                <w:left w:val="none" w:sz="0" w:space="0" w:color="auto"/>
                <w:bottom w:val="none" w:sz="0" w:space="0" w:color="auto"/>
                <w:right w:val="none" w:sz="0" w:space="0" w:color="auto"/>
              </w:divBdr>
              <w:divsChild>
                <w:div w:id="954096783">
                  <w:marLeft w:val="-225"/>
                  <w:marRight w:val="-225"/>
                  <w:marTop w:val="0"/>
                  <w:marBottom w:val="0"/>
                  <w:divBdr>
                    <w:top w:val="none" w:sz="0" w:space="0" w:color="auto"/>
                    <w:left w:val="none" w:sz="0" w:space="0" w:color="auto"/>
                    <w:bottom w:val="none" w:sz="0" w:space="0" w:color="auto"/>
                    <w:right w:val="none" w:sz="0" w:space="0" w:color="auto"/>
                  </w:divBdr>
                  <w:divsChild>
                    <w:div w:id="1148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5042">
          <w:marLeft w:val="0"/>
          <w:marRight w:val="0"/>
          <w:marTop w:val="0"/>
          <w:marBottom w:val="0"/>
          <w:divBdr>
            <w:top w:val="single" w:sz="6" w:space="23" w:color="DDDDDD"/>
            <w:left w:val="none" w:sz="0" w:space="0" w:color="auto"/>
            <w:bottom w:val="single" w:sz="6" w:space="23" w:color="DDDDDD"/>
            <w:right w:val="none" w:sz="0" w:space="0" w:color="auto"/>
          </w:divBdr>
        </w:div>
        <w:div w:id="1326543762">
          <w:marLeft w:val="0"/>
          <w:marRight w:val="0"/>
          <w:marTop w:val="0"/>
          <w:marBottom w:val="0"/>
          <w:divBdr>
            <w:top w:val="none" w:sz="0" w:space="0" w:color="auto"/>
            <w:left w:val="none" w:sz="0" w:space="0" w:color="auto"/>
            <w:bottom w:val="none" w:sz="0" w:space="0" w:color="auto"/>
            <w:right w:val="none" w:sz="0" w:space="0" w:color="auto"/>
          </w:divBdr>
          <w:divsChild>
            <w:div w:id="766468221">
              <w:marLeft w:val="0"/>
              <w:marRight w:val="0"/>
              <w:marTop w:val="0"/>
              <w:marBottom w:val="0"/>
              <w:divBdr>
                <w:top w:val="none" w:sz="0" w:space="0" w:color="auto"/>
                <w:left w:val="none" w:sz="0" w:space="0" w:color="auto"/>
                <w:bottom w:val="none" w:sz="0" w:space="0" w:color="auto"/>
                <w:right w:val="none" w:sz="0" w:space="0" w:color="auto"/>
              </w:divBdr>
              <w:divsChild>
                <w:div w:id="254411307">
                  <w:marLeft w:val="-225"/>
                  <w:marRight w:val="-225"/>
                  <w:marTop w:val="0"/>
                  <w:marBottom w:val="0"/>
                  <w:divBdr>
                    <w:top w:val="none" w:sz="0" w:space="0" w:color="auto"/>
                    <w:left w:val="none" w:sz="0" w:space="0" w:color="auto"/>
                    <w:bottom w:val="none" w:sz="0" w:space="0" w:color="auto"/>
                    <w:right w:val="none" w:sz="0" w:space="0" w:color="auto"/>
                  </w:divBdr>
                  <w:divsChild>
                    <w:div w:id="13120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2216">
          <w:marLeft w:val="0"/>
          <w:marRight w:val="0"/>
          <w:marTop w:val="0"/>
          <w:marBottom w:val="0"/>
          <w:divBdr>
            <w:top w:val="single" w:sz="6" w:space="23" w:color="DDDDDD"/>
            <w:left w:val="none" w:sz="0" w:space="0" w:color="auto"/>
            <w:bottom w:val="single" w:sz="6" w:space="23" w:color="DDDDDD"/>
            <w:right w:val="none" w:sz="0" w:space="0" w:color="auto"/>
          </w:divBdr>
        </w:div>
        <w:div w:id="1467238803">
          <w:marLeft w:val="0"/>
          <w:marRight w:val="0"/>
          <w:marTop w:val="0"/>
          <w:marBottom w:val="0"/>
          <w:divBdr>
            <w:top w:val="none" w:sz="0" w:space="0" w:color="auto"/>
            <w:left w:val="none" w:sz="0" w:space="0" w:color="auto"/>
            <w:bottom w:val="none" w:sz="0" w:space="0" w:color="auto"/>
            <w:right w:val="none" w:sz="0" w:space="0" w:color="auto"/>
          </w:divBdr>
          <w:divsChild>
            <w:div w:id="1729646256">
              <w:marLeft w:val="0"/>
              <w:marRight w:val="0"/>
              <w:marTop w:val="0"/>
              <w:marBottom w:val="0"/>
              <w:divBdr>
                <w:top w:val="none" w:sz="0" w:space="0" w:color="auto"/>
                <w:left w:val="none" w:sz="0" w:space="0" w:color="auto"/>
                <w:bottom w:val="none" w:sz="0" w:space="0" w:color="auto"/>
                <w:right w:val="none" w:sz="0" w:space="0" w:color="auto"/>
              </w:divBdr>
              <w:divsChild>
                <w:div w:id="1750999068">
                  <w:marLeft w:val="-225"/>
                  <w:marRight w:val="-225"/>
                  <w:marTop w:val="0"/>
                  <w:marBottom w:val="0"/>
                  <w:divBdr>
                    <w:top w:val="none" w:sz="0" w:space="0" w:color="auto"/>
                    <w:left w:val="none" w:sz="0" w:space="0" w:color="auto"/>
                    <w:bottom w:val="none" w:sz="0" w:space="0" w:color="auto"/>
                    <w:right w:val="none" w:sz="0" w:space="0" w:color="auto"/>
                  </w:divBdr>
                  <w:divsChild>
                    <w:div w:id="11816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edureka.co/microservices-architecture-traini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3532</Words>
  <Characters>20135</Characters>
  <Application>Microsoft Office Word</Application>
  <DocSecurity>0</DocSecurity>
  <Lines>167</Lines>
  <Paragraphs>47</Paragraphs>
  <ScaleCrop>false</ScaleCrop>
  <Company>Unisys</Company>
  <LinksUpToDate>false</LinksUpToDate>
  <CharactersWithSpaces>23620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25</cp:revision>
  <dcterms:created xsi:type="dcterms:W3CDTF">2018-11-30T04:59:00Z</dcterms:created>
  <dcterms:modified xsi:type="dcterms:W3CDTF">2018-11-30T05:03:00Z</dcterms:modified>
</cp:coreProperties>
</file>