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71" w:rsidRDefault="009712CC" w:rsidP="00A97674">
      <w:pPr>
        <w:shd w:val="clear" w:color="auto" w:fill="FFFFFF"/>
        <w:spacing w:after="0" w:line="360" w:lineRule="auto"/>
        <w:rPr>
          <w:rFonts w:ascii="Times New Roman" w:eastAsia="Times New Roman" w:hAnsi="Times New Roman" w:cs="Times New Roman"/>
          <w:b/>
          <w:bCs/>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Define the ng-content Directive?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br/>
        <w:t xml:space="preserve"> Conventional HTML elements have some content between the tags. For instance:</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&lt;p&gt;Put your paragraph here&lt;/p&gt;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&lt;app-work&gt;This won’t work like HTML until you use ng-content Directive&lt;/app-work&gt;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However, doing so won’t work the way it worked for HTML elements. In order to make it work just like the HTML example mentioned above, we need to use the ng-content Directive. Moreover, it is helpful in building reusable components.</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hyperlink r:id="rId5" w:history="1">
        <w:r w:rsidRPr="008F756B">
          <w:rPr>
            <w:rFonts w:ascii="Times New Roman" w:eastAsia="Times New Roman" w:hAnsi="Times New Roman" w:cs="Times New Roman"/>
            <w:color w:val="3C7DC0"/>
            <w:sz w:val="24"/>
            <w:szCs w:val="24"/>
            <w:u w:val="single"/>
          </w:rPr>
          <w:t>ng-content directive</w:t>
        </w:r>
      </w:hyperlink>
      <w:r w:rsidRPr="008F756B">
        <w:rPr>
          <w:rFonts w:ascii="Times New Roman" w:eastAsia="Times New Roman" w:hAnsi="Times New Roman" w:cs="Times New Roman"/>
          <w:color w:val="000000"/>
          <w:sz w:val="24"/>
          <w:szCs w:val="24"/>
        </w:rPr>
        <w: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t xml:space="preserve"> Following code demonstrates how to navigate between different routes in an Angular app dubbed “Some Search App”:</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import {Router} from "@angular/router";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@Component({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selector: 'app-header',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template: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 class="navbarnavbar-light bg-faded"&gt;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class="navbar-brand" (click)="goHome()"&gt;Some Search App&lt;/a&gt;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 class="navnavbar-nav"&gt;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(click)="goHome()"&gt;Home&lt;/a&gt;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(click)="goSearch()"&gt;Search&lt;/a&gt;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classHeaderComponent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constructor(private router: Router) {}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goHome()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8F6139" w:rsidRDefault="008F6139" w:rsidP="00A97674">
      <w:pPr>
        <w:shd w:val="clear" w:color="auto" w:fill="FFFFFF"/>
        <w:spacing w:after="0" w:line="360" w:lineRule="auto"/>
        <w:rPr>
          <w:rFonts w:ascii="Times New Roman" w:eastAsia="Times New Roman" w:hAnsi="Times New Roman" w:cs="Times New Roman"/>
          <w:b/>
          <w:bCs/>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&lt;cdk-virtual-scroll-viewport&gt; package. Furthermore, Angular 7 comes with a new and enhanced version of the ng-compiler.</w:t>
      </w:r>
    </w:p>
    <w:p w:rsidR="000A530D" w:rsidRPr="008F756B" w:rsidRDefault="000A530D" w:rsidP="00A97674">
      <w:pPr>
        <w:shd w:val="clear" w:color="auto" w:fill="FFFFFF"/>
        <w:spacing w:after="0" w:line="360" w:lineRule="auto"/>
        <w:rPr>
          <w:rFonts w:ascii="Times New Roman" w:eastAsia="Times New Roman" w:hAnsi="Times New Roman" w:cs="Times New Roman"/>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t xml:space="preserve">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Post logging-in successfully, different users have a different level of access. While some may access everything, access for others might be restricted to only some resources. The level of access is authorization.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Here is a detailed post on Angular 7 – JWT Authentication Example &amp; Tutorial: http://jasonwatmore.com/post/2018/11/16/angular-7-jwt-authentication-example-tutorial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ng generate class Dummy [options]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t xml:space="preserve"> As soon as a </w:t>
      </w:r>
      <w:hyperlink r:id="rId6"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t xml:space="preserve"> Directives. The image represents the types of directives in Angular; Attribute, structural, and custom.</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t xml:space="preserve"> There are essentially 9 building blocks of an Angular application. These are: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8"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It is bootstrapped inside the main module, known as the root module. A component contains application logic defined inside a class. This class is responsible for interacting with the view via an API of properties and methods.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9"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r w:rsidR="003519EA" w:rsidRPr="008F756B">
        <w:rPr>
          <w:rFonts w:ascii="Times New Roman" w:eastAsia="Times New Roman" w:hAnsi="Times New Roman" w:cs="Times New Roman"/>
          <w:color w:val="000000"/>
          <w:sz w:val="24"/>
          <w:szCs w:val="24"/>
        </w:rPr>
        <w:t>technically</w:t>
      </w:r>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Template –</w:t>
      </w:r>
      <w:r w:rsidRPr="008F756B">
        <w:rPr>
          <w:rFonts w:ascii="Times New Roman" w:eastAsia="Times New Roman" w:hAnsi="Times New Roman" w:cs="Times New Roman"/>
          <w:color w:val="000000"/>
          <w:sz w:val="24"/>
          <w:szCs w:val="24"/>
        </w:rPr>
        <w:t> Each component’s view is associated with its companion template. A template in Angular is a form of HTML tags that lets Angular know that how it is meant to render the component.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Can you give us an overview of Angular architecture?</w:t>
      </w:r>
      <w:r w:rsidRPr="008F756B">
        <w:rPr>
          <w:rFonts w:ascii="Times New Roman" w:eastAsia="Times New Roman" w:hAnsi="Times New Roman" w:cs="Times New Roman"/>
          <w:color w:val="000000"/>
          <w:sz w:val="24"/>
          <w:szCs w:val="24"/>
        </w:rPr>
        <w:br/>
        <w:t xml:space="preserve"> You can draw some like this: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t xml:space="preserve"> It is a UI component library. </w:t>
      </w:r>
      <w:hyperlink r:id="rId11"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t xml:space="preserve"> Each Angular app gets compiled internally. The Angular compiler takes in the JS code, compiles it and then produces some JS code. This happens only once per occasion per user. It is known as AOT (Ahead-Of-Time) compilation.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t xml:space="preserve"> In order to connect application data with the DOM (Data Object Model), data binding is used. It happens between the template (HTML) and component (TypeScript). There are 3 ways to achieve data binding:</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Event Binding – Enables the application to respond to user input in the target environment</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Two-way Binding – Changes made in the application state gets automatically reflected in the view and vice-versa. The ngModel directive is used for achieving this type of data binding.</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t xml:space="preserve"> This represents a dependency injection or DI.</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t xml:space="preserve"> Here are some of the new aspects introduced in Angular 6:</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Tree Shakeable Provider – Angular 6 introduces a new way of registering a provider directly inside the @Injectable() decorator. It is achieved by using the providedIn attribute</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RxJS 6 – Angular 6 makes use of RxJS 6 internally</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ngOnInit ()? How to define it?</w:t>
      </w:r>
      <w:r w:rsidRPr="008F756B">
        <w:rPr>
          <w:rFonts w:ascii="Times New Roman" w:eastAsia="Times New Roman" w:hAnsi="Times New Roman" w:cs="Times New Roman"/>
          <w:color w:val="000000"/>
          <w:sz w:val="24"/>
          <w:szCs w:val="24"/>
        </w:rPr>
        <w:br/>
        <w:t>ngOnInit () is a lifecycle hook that is called after Angular has finished initializing all data-bound properties of a directive. It is defined as: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Interface OnInit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ngOnInit () : void</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t xml:space="preserve"> In the SPA technology, only a single page, which is index.HTML, is maintained although the URL keeps on changing. Unlike the traditional web technology, SPA technology is faster and easy to develop as well.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t xml:space="preserve"> We create a decorator called Dummy:</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function Dummy(target)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dummy.log('This decorator is Dummy', target);</w:t>
      </w:r>
      <w:r w:rsidR="00250C2A">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the process called by which TypeScript code is converted into JavaScript code?</w:t>
      </w:r>
      <w:r w:rsidRPr="008F756B">
        <w:rPr>
          <w:rFonts w:ascii="Times New Roman" w:eastAsia="Times New Roman" w:hAnsi="Times New Roman" w:cs="Times New Roman"/>
          <w:color w:val="000000"/>
          <w:sz w:val="24"/>
          <w:szCs w:val="24"/>
        </w:rPr>
        <w:br/>
        <w:t xml:space="preserve"> It is called Transpiling. Even though TypeScript is used for writing code in Angular applications, it gets internally transpiled into equivalent JavaScript.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ViewEncapsulation and how many ways are there do to do it in Angular?</w:t>
      </w:r>
      <w:r w:rsidRPr="008F756B">
        <w:rPr>
          <w:rFonts w:ascii="Times New Roman" w:eastAsia="Times New Roman" w:hAnsi="Times New Roman" w:cs="Times New Roman"/>
          <w:color w:val="000000"/>
          <w:sz w:val="24"/>
          <w:szCs w:val="24"/>
        </w:rPr>
        <w:br/>
        <w:t xml:space="preserve"> To put simply, ViewEncapsulation determines whether the styles defined in a particular component will affect the entire application or not. Angular supports 3 types of ViewEncapsulation:</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Why prioritize TypeScript over JavaScript in Angular?</w:t>
      </w:r>
      <w:r w:rsidRPr="008F756B">
        <w:rPr>
          <w:rFonts w:ascii="Times New Roman" w:eastAsia="Times New Roman" w:hAnsi="Times New Roman" w:cs="Times New Roman"/>
          <w:color w:val="000000"/>
          <w:sz w:val="24"/>
          <w:szCs w:val="24"/>
        </w:rPr>
        <w:br/>
        <w:t>TypeScript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TypeScript follows a strict OOP approach.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@NgModule?</w:t>
      </w:r>
    </w:p>
    <w:p w:rsidR="007C19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An NgModule class describes how the application parts fit together. Every application has at least one NgModule, the root module that we bootstrap to launch the application.</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6179574" cy="2545080"/>
            <wp:effectExtent l="0" t="0" r="0" b="762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2689" cy="2550481"/>
                    </a:xfrm>
                    <a:prstGeom prst="rect">
                      <a:avLst/>
                    </a:prstGeom>
                    <a:noFill/>
                    <a:ln>
                      <a:noFill/>
                    </a:ln>
                  </pic:spPr>
                </pic:pic>
              </a:graphicData>
            </a:graphic>
          </wp:inline>
        </w:drawing>
      </w:r>
    </w:p>
    <w:p w:rsidR="00250C2A" w:rsidRDefault="00250C2A" w:rsidP="00A97674">
      <w:pPr>
        <w:shd w:val="clear" w:color="auto" w:fill="FFFFFF"/>
        <w:spacing w:after="0" w:line="360" w:lineRule="auto"/>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AppComponent is the root module of our application that Angular creates and inserts it into the index.html page.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NgModule? And what are they used for?</w:t>
      </w:r>
    </w:p>
    <w:p w:rsidR="007C1916" w:rsidRPr="008F756B" w:rsidRDefault="007C1916" w:rsidP="00A97674">
      <w:pPr>
        <w:shd w:val="clear" w:color="auto" w:fill="FFFFFF"/>
        <w:spacing w:after="0" w:line="360" w:lineRule="auto"/>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@NgModule accepts a metadata object that tells Angular how to compile and launch the application. The properties are:</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imports</w:t>
      </w:r>
      <w:r w:rsidRPr="008F756B">
        <w:rPr>
          <w:rFonts w:ascii="Times New Roman" w:eastAsia="Times New Roman" w:hAnsi="Times New Roman" w:cs="Times New Roman"/>
          <w:spacing w:val="-1"/>
          <w:sz w:val="24"/>
          <w:szCs w:val="24"/>
        </w:rPr>
        <w:t> – Modules that the application needs or depends on to run like, the BrowserModule</w:t>
      </w:r>
      <w:r w:rsidR="00183829">
        <w:rPr>
          <w:rFonts w:ascii="Times New Roman" w:eastAsia="Times New Roman" w:hAnsi="Times New Roman" w:cs="Times New Roman"/>
          <w:spacing w:val="-1"/>
          <w:sz w:val="24"/>
          <w:szCs w:val="24"/>
        </w:rPr>
        <w:t>, Routing module</w:t>
      </w:r>
      <w:r w:rsidR="00D37091">
        <w:rPr>
          <w:rFonts w:ascii="Times New Roman" w:eastAsia="Times New Roman" w:hAnsi="Times New Roman" w:cs="Times New Roman"/>
          <w:spacing w:val="-1"/>
          <w:sz w:val="24"/>
          <w:szCs w:val="24"/>
        </w:rPr>
        <w:t>, ReactiveFormsModule, HttpClientModule</w:t>
      </w:r>
      <w:r w:rsidR="00183829">
        <w:rPr>
          <w:rFonts w:ascii="Times New Roman" w:eastAsia="Times New Roman" w:hAnsi="Times New Roman" w:cs="Times New Roman"/>
          <w:spacing w:val="-1"/>
          <w:sz w:val="24"/>
          <w:szCs w:val="24"/>
        </w:rPr>
        <w:t>etc</w:t>
      </w:r>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declarations</w:t>
      </w:r>
      <w:r w:rsidRPr="008F756B">
        <w:rPr>
          <w:rFonts w:ascii="Times New Roman" w:eastAsia="Times New Roman" w:hAnsi="Times New Roman" w:cs="Times New Roman"/>
          <w:spacing w:val="-1"/>
          <w:sz w:val="24"/>
          <w:szCs w:val="24"/>
        </w:rPr>
        <w:t> – the application's components, which belongs to the NgModuleclass. We must declare every component in an NgModule class. If we use a component without declaring it, we'll see a clear error message in the browser console.</w:t>
      </w:r>
    </w:p>
    <w:p w:rsidR="00F65776" w:rsidRPr="00F65776" w:rsidRDefault="007C1916" w:rsidP="00A97674">
      <w:pPr>
        <w:numPr>
          <w:ilvl w:val="0"/>
          <w:numId w:val="5"/>
        </w:numPr>
        <w:shd w:val="clear" w:color="auto" w:fill="FAFAFA"/>
        <w:spacing w:after="0" w:line="360" w:lineRule="auto"/>
        <w:ind w:left="0"/>
        <w:jc w:val="both"/>
        <w:rPr>
          <w:rFonts w:ascii="Helvetica" w:hAnsi="Helvetica" w:cs="Helvetica"/>
          <w:spacing w:val="5"/>
          <w:sz w:val="21"/>
          <w:szCs w:val="21"/>
        </w:rPr>
      </w:pPr>
      <w:r w:rsidRPr="00F65776">
        <w:rPr>
          <w:rFonts w:ascii="Times New Roman" w:eastAsia="Times New Roman" w:hAnsi="Times New Roman" w:cs="Times New Roman"/>
          <w:b/>
          <w:bCs/>
          <w:spacing w:val="-1"/>
          <w:sz w:val="24"/>
          <w:szCs w:val="24"/>
        </w:rPr>
        <w:t>bootstrap</w:t>
      </w:r>
      <w:r w:rsidRPr="00F65776">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p>
    <w:p w:rsidR="00183829" w:rsidRPr="00F65776" w:rsidRDefault="00F6577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F65776">
        <w:rPr>
          <w:rFonts w:ascii="Times New Roman" w:eastAsia="Times New Roman" w:hAnsi="Times New Roman" w:cs="Times New Roman"/>
          <w:spacing w:val="-1"/>
          <w:sz w:val="24"/>
          <w:szCs w:val="24"/>
        </w:rPr>
        <w:t>P</w:t>
      </w:r>
      <w:r w:rsidR="00183829" w:rsidRPr="00F65776">
        <w:rPr>
          <w:rFonts w:ascii="Times New Roman" w:eastAsia="Times New Roman" w:hAnsi="Times New Roman" w:cs="Times New Roman"/>
          <w:b/>
          <w:bCs/>
          <w:spacing w:val="-1"/>
          <w:sz w:val="24"/>
          <w:szCs w:val="24"/>
        </w:rPr>
        <w:t xml:space="preserve">roviders </w:t>
      </w:r>
      <w:r w:rsidR="00183829" w:rsidRPr="00F65776">
        <w:rPr>
          <w:rFonts w:ascii="Times New Roman" w:eastAsia="Times New Roman" w:hAnsi="Times New Roman" w:cs="Times New Roman"/>
          <w:spacing w:val="-1"/>
          <w:sz w:val="24"/>
          <w:szCs w:val="24"/>
        </w:rPr>
        <w:t xml:space="preserve">– </w:t>
      </w:r>
      <w:r w:rsidRPr="00F65776">
        <w:rPr>
          <w:rFonts w:ascii="Helvetica" w:hAnsi="Helvetica" w:cs="Helvetica"/>
          <w:spacing w:val="5"/>
          <w:sz w:val="21"/>
          <w:szCs w:val="21"/>
        </w:rPr>
        <w:t xml:space="preserve">When you add a service provider to the root application injector, it’s available throughout the app. </w:t>
      </w:r>
      <w:r w:rsidR="00AE4265" w:rsidRPr="00F65776">
        <w:rPr>
          <w:rFonts w:ascii="Helvetica" w:hAnsi="Helvetica" w:cs="Helvetica"/>
          <w:spacing w:val="5"/>
          <w:sz w:val="21"/>
          <w:szCs w:val="21"/>
        </w:rPr>
        <w:t>additionally</w:t>
      </w:r>
      <w:r w:rsidRPr="00F65776">
        <w:rPr>
          <w:rFonts w:ascii="Helvetica" w:hAnsi="Helvetica" w:cs="Helvetica"/>
          <w:spacing w:val="5"/>
          <w:sz w:val="21"/>
          <w:szCs w:val="21"/>
        </w:rPr>
        <w:t>, these providers are also available to all the classes in the app as long they have the lookup token. You should always provide your service in the root injector unless there is a case where you want the service to be available only if the consumer imports a particular </w:t>
      </w:r>
      <w:r w:rsidRPr="00F65776">
        <w:rPr>
          <w:rStyle w:val="HTMLCode"/>
          <w:rFonts w:eastAsiaTheme="minorHAnsi"/>
          <w:spacing w:val="5"/>
          <w:sz w:val="19"/>
          <w:szCs w:val="19"/>
        </w:rPr>
        <w:t>@</w:t>
      </w:r>
      <w:hyperlink r:id="rId14" w:history="1">
        <w:r w:rsidRPr="00F65776">
          <w:rPr>
            <w:rStyle w:val="Hyperlink"/>
            <w:rFonts w:ascii="Courier New" w:hAnsi="Courier New" w:cs="Courier New"/>
            <w:spacing w:val="5"/>
            <w:sz w:val="19"/>
            <w:szCs w:val="19"/>
            <w:u w:val="none"/>
          </w:rPr>
          <w:t>NgModule</w:t>
        </w:r>
      </w:hyperlink>
      <w:r w:rsidRPr="00F65776">
        <w:rPr>
          <w:rFonts w:ascii="Helvetica" w:hAnsi="Helvetica" w:cs="Helvetica"/>
          <w:spacing w:val="5"/>
          <w:sz w:val="21"/>
          <w:szCs w:val="21"/>
        </w:rPr>
        <w:t>.</w:t>
      </w:r>
    </w:p>
    <w:p w:rsidR="00183829" w:rsidRPr="007454D8" w:rsidRDefault="00183829"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lastRenderedPageBreak/>
        <w:t xml:space="preserve">Exports </w:t>
      </w:r>
      <w:r w:rsidRPr="00183829">
        <w:rPr>
          <w:rFonts w:ascii="Times New Roman" w:eastAsia="Times New Roman" w:hAnsi="Times New Roman" w:cs="Times New Roman"/>
          <w:spacing w:val="-1"/>
          <w:sz w:val="24"/>
          <w:szCs w:val="24"/>
        </w:rPr>
        <w:t>-</w:t>
      </w:r>
      <w:r w:rsidR="005A061A">
        <w:rPr>
          <w:rFonts w:ascii="Arial" w:hAnsi="Arial" w:cs="Arial"/>
          <w:color w:val="222222"/>
          <w:shd w:val="clear" w:color="auto" w:fill="FFFFFF"/>
        </w:rPr>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use functionality that was defined in another</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An </w:t>
      </w:r>
      <w:r w:rsidR="005A061A">
        <w:rPr>
          <w:rFonts w:ascii="Arial" w:hAnsi="Arial" w:cs="Arial"/>
          <w:b/>
          <w:bCs/>
          <w:color w:val="222222"/>
          <w:shd w:val="clear" w:color="auto" w:fill="FFFFFF"/>
        </w:rPr>
        <w:t>export</w:t>
      </w:r>
      <w:r w:rsidR="005A061A">
        <w:rPr>
          <w:rFonts w:ascii="Arial" w:hAnsi="Arial" w:cs="Arial"/>
          <w:color w:val="222222"/>
          <w:shd w:val="clear" w:color="auto" w:fill="FFFFFF"/>
        </w:rPr>
        <w:t> what you put is the </w:t>
      </w:r>
      <w:r w:rsidR="005A061A">
        <w:rPr>
          <w:rFonts w:ascii="Arial" w:hAnsi="Arial" w:cs="Arial"/>
          <w:b/>
          <w:bCs/>
          <w:color w:val="222222"/>
          <w:shd w:val="clear" w:color="auto" w:fill="FFFFFF"/>
        </w:rPr>
        <w:t>exports</w:t>
      </w:r>
      <w:r w:rsidR="005A061A">
        <w:rPr>
          <w:rFonts w:ascii="Arial" w:hAnsi="Arial" w:cs="Arial"/>
          <w:color w:val="222222"/>
          <w:shd w:val="clear" w:color="auto" w:fill="FFFFFF"/>
        </w:rPr>
        <w:t> property of the @NgModule decorator. 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expose some of its components/directives/pipes to the other modules in the applications.</w:t>
      </w:r>
    </w:p>
    <w:p w:rsidR="007454D8"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antb"/>
          <w:rFonts w:ascii="Consolas" w:hAnsi="Consolas"/>
          <w:color w:val="212529"/>
          <w:sz w:val="21"/>
          <w:szCs w:val="21"/>
        </w:rPr>
        <w:t>@NgModule</w:t>
      </w: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declarations: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LoginComponent,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ListUserComponent,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AddUserComponent,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EditUserComponent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imports: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BrowserModule,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routing,</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ReactiveFormsModule,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HttpClientModule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providers: [AuthenticationService, UserService],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bootstrap: [AppComponent]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kw"/>
          <w:rFonts w:ascii="Consolas" w:hAnsi="Consolas"/>
          <w:color w:val="0000FF"/>
          <w:sz w:val="21"/>
          <w:szCs w:val="21"/>
        </w:rPr>
        <w:t>export class</w:t>
      </w:r>
      <w:r>
        <w:rPr>
          <w:rFonts w:ascii="Consolas" w:hAnsi="Consolas"/>
          <w:color w:val="212529"/>
          <w:sz w:val="21"/>
          <w:szCs w:val="21"/>
        </w:rPr>
        <w:t>AppModule { }</w:t>
      </w:r>
    </w:p>
    <w:p w:rsidR="007454D8" w:rsidRPr="008F756B"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Template reference variables?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(#var) is a reference to a DOM element within a template. We use hash symbol (#) to declare a reference variable in a template.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xml:space="preserve"> element. Now we can access any property of the inputDOM, using this reference </w:t>
      </w:r>
      <w:r w:rsidRPr="008F756B">
        <w:rPr>
          <w:rFonts w:ascii="Times New Roman" w:eastAsia="Times New Roman" w:hAnsi="Times New Roman" w:cs="Times New Roman"/>
          <w:spacing w:val="-1"/>
          <w:sz w:val="24"/>
          <w:szCs w:val="24"/>
        </w:rPr>
        <w:lastRenderedPageBreak/>
        <w:t>variable. For example, we can get the value of the inputelement as name.value and the value of the placeholder property by name.placeholder anywhere in the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structural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ngFor directive iterates over the component's names array and renders an instance of this template for each name in that array.</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ngIf and ngSwitch.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Directive in Angular 4? How it differs from Components?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Directives allow us to attach behavior to elements in the DOM, for example, doing something on mouse over or click. In Angular, a Directive decoraor (@Directive) is used to mark a class as an Angular directive and provides additional metadata that determines how the directive should be processed. Below are the metadata properties of a directive.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selector - css selector that identifies this component in a template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queries - configure queries that can be injected into the component</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exportAs - name under which the component instance is exported in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Component is a directive with a template. So we should use a Component whenever we want reusable set of DOM elements with behaviors of UI. And we should use a Directive whenever we want reusable behavior to supplement the DOM.</w:t>
      </w: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types of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*ngIf and *ngFor</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*ngStyle and *ngClass</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0D5DE2"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encapsulates business logic and separates them from UI concerns or the controller concerns, which governs them both.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Pure and Impure Pipes?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A pure pipe is only called when Angular detects a change in the value or the parameters passed to a pipe. An impure pipe is called for every change detection cycle no matter whether the value or parameters changes.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This is relevant for changes that are not detected by Angular</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you pass an array or object that got the content changed (but is still the same instance)</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the pipe injects a service to get access to other values, Angular doesn't recognize if they have changed.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I these cases you probably still want the pipe to be executed.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You should be aware that impure pipes are prone to be inefficient. For example when an array is passed into the pipe to filter, sort, ... then this work might be done every time change detection runs (which is quite often especially with the default </w:t>
      </w:r>
      <w:r w:rsidRPr="00595B18">
        <w:rPr>
          <w:rFonts w:ascii="Times New Roman" w:eastAsia="Times New Roman" w:hAnsi="Times New Roman" w:cs="Times New Roman"/>
          <w:color w:val="242729"/>
          <w:sz w:val="24"/>
          <w:szCs w:val="24"/>
          <w:bdr w:val="none" w:sz="0" w:space="0" w:color="auto" w:frame="1"/>
          <w:shd w:val="clear" w:color="auto" w:fill="EFF0F1"/>
        </w:rPr>
        <w:t>ChangeDetectionStrategy</w:t>
      </w:r>
      <w:r w:rsidRPr="00221CF2">
        <w:rPr>
          <w:rFonts w:ascii="Times New Roman" w:eastAsia="Times New Roman" w:hAnsi="Times New Roman" w:cs="Times New Roman"/>
          <w:color w:val="242729"/>
          <w:sz w:val="24"/>
          <w:szCs w:val="24"/>
        </w:rPr>
        <w:t> setting) event though the array might not even have changed. Your pipe should try to recognize this and for example return cached results.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code uses the Angular http client to retrieve data:</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Redux and @ngRx?</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Redux</w:t>
      </w:r>
    </w:p>
    <w:p w:rsidR="00436116" w:rsidRDefault="004361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w:t>
      </w:r>
      <w:r w:rsidR="007C1916" w:rsidRPr="00436116">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w:t>
      </w:r>
    </w:p>
    <w:p w:rsid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Redux applications have only one global, read-only application state. </w:t>
      </w:r>
    </w:p>
    <w:p w:rsidR="007C1916" w:rsidRP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 state is calculated by “reducing” over a collection or stream of actions that update it in controlled ways.</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@ngrx </w:t>
      </w:r>
    </w:p>
    <w:p w:rsidR="00436116" w:rsidRDefault="004361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lastRenderedPageBreak/>
        <w:t xml:space="preserve">This </w:t>
      </w:r>
      <w:r w:rsidR="007C1916" w:rsidRPr="00436116">
        <w:rPr>
          <w:rFonts w:ascii="Times New Roman" w:eastAsia="Times New Roman" w:hAnsi="Times New Roman" w:cs="Times New Roman"/>
          <w:spacing w:val="-1"/>
          <w:sz w:val="24"/>
          <w:szCs w:val="24"/>
        </w:rPr>
        <w:t>is a set of modules that implement the same way of managing state as well as some of the middleware and tools in the Redux ecosystem. In other way, ngrx is a collection of reactive libraries for angular, containing a redux implementation and many other useful libraries.</w:t>
      </w:r>
    </w:p>
    <w:p w:rsid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Using this technique, we keep our application state in Store and everything saved in the store is read only. </w:t>
      </w:r>
    </w:p>
    <w:p w:rsidR="007C1916" w:rsidRP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The only way to change the state is to emit an action, an object describing what happened.</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prevent security threads in Angular App? What are all the ways we could secure our App?</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not to put external urls in the application unless it is trusted. Avoid url re-direction unless it is trusted.</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to prevent XSRF attack by restricting the api and use of the app for known or secure environment/browsers.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optimize Angular app?</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that any 3rd party library, which is not used, is removed from the application.</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is bundled, uglified, and tree shaking is done.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NgZone service? How Angular is notified about the changes?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Zone.js is one of the Angular dependencies which provides a mechanism, called zones, for encapsulating and intercepting asynchronous activities in the browser (e.g.setTimeout,setInterval,promises).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xml:space="preserve"> that allow Angular to track the start and completion of asynchronous activities and perform tasks as required (e.g. change detection). Zone.js provides a global zone that can be forked and extended to further </w:t>
      </w:r>
      <w:r w:rsidRPr="008F756B">
        <w:rPr>
          <w:rFonts w:ascii="Times New Roman" w:eastAsia="Times New Roman" w:hAnsi="Times New Roman" w:cs="Times New Roman"/>
          <w:spacing w:val="-1"/>
          <w:sz w:val="24"/>
          <w:szCs w:val="24"/>
        </w:rPr>
        <w:lastRenderedPageBreak/>
        <w:t>encapsulate/isolate asynchronous behaviour, which Angular does so in its NgZone service, by creating a fork and extending it with its own behaviours.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NgZone service provides us with a number of Observables and methods for determining the state of Angular's zone and to execute code in different ways inside and outside Angular's zone.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NgZone exposes a set of Observables that allow us to determine the current status, or stability, of Angular's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onUnstable – Notifies when code has entered and is executing within the Angular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onMicrotaskEmpty - Notifies when no more microtasks are queued for execution. Angular subscribes to this internally to signal that it should run change detection.</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onStable – Notifies when the last onMicroTaskEmpty has run, implying that all tasks have completed and change detection has occurred.</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onError – Notifies when an error has occurred. Angular subscribes to this internally to send uncaught errors to its own error handler, i.e. the errors you see in your console prefixed with 'EXCEPTION:'.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NgZone service in our component/services/etc. and can subscribe to these observables.</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Subscribing to these can help you determine if your code is unexpectedly triggering change detection as a result of operations that do not affect application state.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bookmarkStart w:id="0" w:name="_GoBack"/>
      <w:bookmarkEnd w:id="0"/>
      <w:r w:rsidRPr="008F756B">
        <w:rPr>
          <w:rFonts w:ascii="Times New Roman" w:eastAsia="Times New Roman" w:hAnsi="Times New Roman" w:cs="Times New Roman"/>
          <w:b/>
          <w:bCs/>
          <w:spacing w:val="-1"/>
          <w:sz w:val="24"/>
          <w:szCs w:val="24"/>
        </w:rPr>
        <w:lastRenderedPageBreak/>
        <w:t>What is Traceur compiler?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compiler is a Google project. It compiles ECMAScript Edition 6 (ES6) (including classes, generators and so on) code on the fly to regular Javascript (ECMAScript Edition 5 [ES5]) to make it compatible for the browser.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itself is written in ES6, compiled to ES5.</w:t>
      </w:r>
    </w:p>
    <w:p w:rsidR="007C1916" w:rsidRPr="008F756B" w:rsidRDefault="007C1916" w:rsidP="00A97674">
      <w:pPr>
        <w:shd w:val="clear" w:color="auto" w:fill="FFFFFF"/>
        <w:spacing w:after="0" w:line="360" w:lineRule="auto"/>
        <w:rPr>
          <w:rFonts w:ascii="Times New Roman" w:eastAsia="Times New Roman" w:hAnsi="Times New Roman" w:cs="Times New Roman"/>
          <w:color w:val="000000"/>
          <w:sz w:val="24"/>
          <w:szCs w:val="24"/>
        </w:rPr>
      </w:pPr>
    </w:p>
    <w:p w:rsidR="00711A40" w:rsidRPr="008F756B" w:rsidRDefault="00711A40" w:rsidP="00AC6E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Components In Angular?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Technically components are basically TypeScript classes that interact with the HTML files of the components, which get displayed on the browsers.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4677D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What's New In Angular 6? What Are Improvements In Angular 6?</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Added ng update -</w:t>
      </w:r>
      <w:r w:rsidRPr="008F756B">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8F756B" w:rsidRDefault="00711A40" w:rsidP="00926AF5">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The Ngmodule Metadata Properties?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decorator identifies AppModule as aNgModule class.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takes a metadata object that tells Angular how to compile and launch the application.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NgModule importance metadata properties are as follows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r w:rsidR="00710AA7">
        <w:rPr>
          <w:rFonts w:ascii="Times New Roman" w:eastAsia="Times New Roman" w:hAnsi="Times New Roman" w:cs="Times New Roman"/>
          <w:color w:val="000000"/>
          <w:sz w:val="24"/>
          <w:szCs w:val="24"/>
        </w:rPr>
        <w:t xml:space="preserve"> : service classes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r w:rsidR="005671A8">
        <w:rPr>
          <w:rFonts w:ascii="Times New Roman" w:eastAsia="Times New Roman" w:hAnsi="Times New Roman" w:cs="Times New Roman"/>
          <w:color w:val="000000"/>
          <w:sz w:val="24"/>
          <w:szCs w:val="24"/>
        </w:rPr>
        <w:t xml:space="preserve"> : 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imports</w:t>
      </w:r>
      <w:r w:rsidR="005671A8">
        <w:rPr>
          <w:rFonts w:ascii="Times New Roman" w:eastAsia="Times New Roman" w:hAnsi="Times New Roman" w:cs="Times New Roman"/>
          <w:color w:val="000000"/>
          <w:sz w:val="24"/>
          <w:szCs w:val="24"/>
        </w:rPr>
        <w:t>: module to run the application like browserModule, client module, router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r w:rsidR="005671A8">
        <w:rPr>
          <w:rFonts w:ascii="Times New Roman" w:eastAsia="Times New Roman" w:hAnsi="Times New Roman" w:cs="Times New Roman"/>
          <w:color w:val="000000"/>
          <w:sz w:val="24"/>
          <w:szCs w:val="24"/>
        </w:rPr>
        <w:t>: components, to available for other modules ( means packages)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entryComponents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r w:rsidR="005671A8">
        <w:rPr>
          <w:rFonts w:ascii="Times New Roman" w:eastAsia="Times New Roman" w:hAnsi="Times New Roman" w:cs="Times New Roman"/>
          <w:color w:val="000000"/>
          <w:sz w:val="24"/>
          <w:szCs w:val="24"/>
        </w:rPr>
        <w:t>: app component , the component to start with</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0540F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Types Of Ngmodules?</w:t>
      </w:r>
    </w:p>
    <w:p w:rsidR="00711A40" w:rsidRPr="008C4D8E"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C4D8E">
        <w:rPr>
          <w:rFonts w:ascii="Times New Roman" w:eastAsia="Times New Roman" w:hAnsi="Times New Roman" w:cs="Times New Roman"/>
          <w:bCs/>
          <w:color w:val="000000"/>
          <w:sz w:val="24"/>
          <w:szCs w:val="24"/>
        </w:rPr>
        <w:t>There are four types of NgModules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47033D">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A Cookie?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DE60F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0039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Impure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pure:false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F36EE4">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Parameterizing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 birthday | date:"MM/dd/yy" }} &lt;/h2&gt;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 Output - The birthday is - 10/03/1984 --&gt;</w:t>
      </w:r>
    </w:p>
    <w:p w:rsidR="00711A40" w:rsidRPr="008F756B" w:rsidRDefault="00711A40" w:rsidP="00BD6CE6">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Chaining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birthday | date | uppercase}}</w:t>
      </w:r>
    </w:p>
    <w:p w:rsidR="00711A40" w:rsidRPr="008F756B" w:rsidRDefault="00711A40" w:rsidP="00F312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Why You Use Browsermodule, Commonmodule, Formsmodule, Routermodule, AndHttpclientmodule?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BrowserModule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CommonModule –</w:t>
      </w:r>
      <w:r w:rsidRPr="008F756B">
        <w:rPr>
          <w:rFonts w:ascii="Times New Roman" w:eastAsia="Times New Roman" w:hAnsi="Times New Roman" w:cs="Times New Roman"/>
          <w:color w:val="000000"/>
          <w:sz w:val="24"/>
          <w:szCs w:val="24"/>
        </w:rPr>
        <w:t> The common module is imported from @angular/common and it is used when you want to use directives - NgIf, NgFor and so 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FormsModule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RouterModule –</w:t>
      </w:r>
      <w:r w:rsidRPr="008F756B">
        <w:rPr>
          <w:rFonts w:ascii="Times New Roman" w:eastAsia="Times New Roman" w:hAnsi="Times New Roman" w:cs="Times New Roman"/>
          <w:color w:val="000000"/>
          <w:sz w:val="24"/>
          <w:szCs w:val="24"/>
        </w:rPr>
        <w:t> The router module is imported from @angular/router and is used for routing RouterLink, forRoot, and forChild.</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HttpClientModule –</w:t>
      </w:r>
      <w:r w:rsidRPr="008F756B">
        <w:rPr>
          <w:rFonts w:ascii="Times New Roman" w:eastAsia="Times New Roman" w:hAnsi="Times New Roman" w:cs="Times New Roman"/>
          <w:color w:val="000000"/>
          <w:sz w:val="24"/>
          <w:szCs w:val="24"/>
        </w:rPr>
        <w:t>The HttpClientModule is imported from @angular/common/http and it used to initiate HTTP request and responses in angular apps. The HttpClient is more modern and easy to use the alternative of HTTP.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
    <w:sectPr w:rsidR="00711A40" w:rsidRPr="008F756B" w:rsidSect="00126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A442B"/>
    <w:multiLevelType w:val="multilevel"/>
    <w:tmpl w:val="E3F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F7FD9"/>
    <w:multiLevelType w:val="hybridMultilevel"/>
    <w:tmpl w:val="13B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624B00"/>
    <w:multiLevelType w:val="hybridMultilevel"/>
    <w:tmpl w:val="FC7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77AB2"/>
    <w:multiLevelType w:val="multilevel"/>
    <w:tmpl w:val="D23A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0"/>
  </w:num>
  <w:num w:numId="5">
    <w:abstractNumId w:val="7"/>
  </w:num>
  <w:num w:numId="6">
    <w:abstractNumId w:val="12"/>
  </w:num>
  <w:num w:numId="7">
    <w:abstractNumId w:val="1"/>
  </w:num>
  <w:num w:numId="8">
    <w:abstractNumId w:val="8"/>
  </w:num>
  <w:num w:numId="9">
    <w:abstractNumId w:val="0"/>
  </w:num>
  <w:num w:numId="10">
    <w:abstractNumId w:val="4"/>
  </w:num>
  <w:num w:numId="11">
    <w:abstractNumId w:val="13"/>
  </w:num>
  <w:num w:numId="12">
    <w:abstractNumId w:val="3"/>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12CC"/>
    <w:rsid w:val="00046DB9"/>
    <w:rsid w:val="000540FF"/>
    <w:rsid w:val="000A530D"/>
    <w:rsid w:val="000D5DE2"/>
    <w:rsid w:val="00106150"/>
    <w:rsid w:val="001265CB"/>
    <w:rsid w:val="00183829"/>
    <w:rsid w:val="001F6FA5"/>
    <w:rsid w:val="0020039F"/>
    <w:rsid w:val="00210D03"/>
    <w:rsid w:val="00221CF2"/>
    <w:rsid w:val="00245DC9"/>
    <w:rsid w:val="00250C2A"/>
    <w:rsid w:val="0025481E"/>
    <w:rsid w:val="00270382"/>
    <w:rsid w:val="002B3BFD"/>
    <w:rsid w:val="002B64D9"/>
    <w:rsid w:val="003228FA"/>
    <w:rsid w:val="0032620B"/>
    <w:rsid w:val="003519EA"/>
    <w:rsid w:val="00351E57"/>
    <w:rsid w:val="00352FE7"/>
    <w:rsid w:val="00370F78"/>
    <w:rsid w:val="003D38D6"/>
    <w:rsid w:val="00412D06"/>
    <w:rsid w:val="00436116"/>
    <w:rsid w:val="004447FC"/>
    <w:rsid w:val="004677DB"/>
    <w:rsid w:val="0047033D"/>
    <w:rsid w:val="00555A97"/>
    <w:rsid w:val="005671A8"/>
    <w:rsid w:val="00582E61"/>
    <w:rsid w:val="00595B18"/>
    <w:rsid w:val="005A061A"/>
    <w:rsid w:val="005E7D4D"/>
    <w:rsid w:val="00710AA7"/>
    <w:rsid w:val="00711A40"/>
    <w:rsid w:val="007454D8"/>
    <w:rsid w:val="00775BE2"/>
    <w:rsid w:val="007C1916"/>
    <w:rsid w:val="007F3D61"/>
    <w:rsid w:val="008218DB"/>
    <w:rsid w:val="00826B30"/>
    <w:rsid w:val="008C4D8E"/>
    <w:rsid w:val="008F6139"/>
    <w:rsid w:val="008F756B"/>
    <w:rsid w:val="00926AF5"/>
    <w:rsid w:val="009712CC"/>
    <w:rsid w:val="00974F50"/>
    <w:rsid w:val="009E3F59"/>
    <w:rsid w:val="009F2648"/>
    <w:rsid w:val="00A97674"/>
    <w:rsid w:val="00AC6ECE"/>
    <w:rsid w:val="00AE4265"/>
    <w:rsid w:val="00B521CF"/>
    <w:rsid w:val="00BD1671"/>
    <w:rsid w:val="00BD6CE6"/>
    <w:rsid w:val="00BF2B90"/>
    <w:rsid w:val="00C36533"/>
    <w:rsid w:val="00C41685"/>
    <w:rsid w:val="00D27886"/>
    <w:rsid w:val="00D37091"/>
    <w:rsid w:val="00DE60FB"/>
    <w:rsid w:val="00F05401"/>
    <w:rsid w:val="00F063D4"/>
    <w:rsid w:val="00F312CE"/>
    <w:rsid w:val="00F36EE4"/>
    <w:rsid w:val="00F43394"/>
    <w:rsid w:val="00F65776"/>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 w:type="character" w:customStyle="1" w:styleId="antb">
    <w:name w:val="antb"/>
    <w:basedOn w:val="DefaultParagraphFont"/>
    <w:rsid w:val="007454D8"/>
  </w:style>
  <w:style w:type="character" w:customStyle="1" w:styleId="kw">
    <w:name w:val="kw"/>
    <w:basedOn w:val="DefaultParagraphFont"/>
    <w:rsid w:val="007454D8"/>
  </w:style>
  <w:style w:type="paragraph" w:styleId="ListParagraph">
    <w:name w:val="List Paragraph"/>
    <w:basedOn w:val="Normal"/>
    <w:uiPriority w:val="34"/>
    <w:qFormat/>
    <w:rsid w:val="00436116"/>
    <w:pPr>
      <w:ind w:left="720"/>
      <w:contextualSpacing/>
    </w:pPr>
  </w:style>
  <w:style w:type="paragraph" w:styleId="BalloonText">
    <w:name w:val="Balloon Text"/>
    <w:basedOn w:val="Normal"/>
    <w:link w:val="BalloonTextChar"/>
    <w:uiPriority w:val="99"/>
    <w:semiHidden/>
    <w:unhideWhenUsed/>
    <w:rsid w:val="00B52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275049">
      <w:bodyDiv w:val="1"/>
      <w:marLeft w:val="0"/>
      <w:marRight w:val="0"/>
      <w:marTop w:val="0"/>
      <w:marBottom w:val="0"/>
      <w:divBdr>
        <w:top w:val="none" w:sz="0" w:space="0" w:color="auto"/>
        <w:left w:val="none" w:sz="0" w:space="0" w:color="auto"/>
        <w:bottom w:val="none" w:sz="0" w:space="0" w:color="auto"/>
        <w:right w:val="none" w:sz="0" w:space="0" w:color="auto"/>
      </w:divBdr>
    </w:div>
    <w:div w:id="783113183">
      <w:bodyDiv w:val="1"/>
      <w:marLeft w:val="0"/>
      <w:marRight w:val="0"/>
      <w:marTop w:val="0"/>
      <w:marBottom w:val="0"/>
      <w:divBdr>
        <w:top w:val="none" w:sz="0" w:space="0" w:color="auto"/>
        <w:left w:val="none" w:sz="0" w:space="0" w:color="auto"/>
        <w:bottom w:val="none" w:sz="0" w:space="0" w:color="auto"/>
        <w:right w:val="none" w:sz="0" w:space="0" w:color="auto"/>
      </w:divBdr>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 w:id="1779180593">
      <w:bodyDiv w:val="1"/>
      <w:marLeft w:val="0"/>
      <w:marRight w:val="0"/>
      <w:marTop w:val="0"/>
      <w:marBottom w:val="0"/>
      <w:divBdr>
        <w:top w:val="none" w:sz="0" w:space="0" w:color="auto"/>
        <w:left w:val="none" w:sz="0" w:space="0" w:color="auto"/>
        <w:bottom w:val="none" w:sz="0" w:space="0" w:color="auto"/>
        <w:right w:val="none" w:sz="0" w:space="0" w:color="auto"/>
      </w:divBdr>
    </w:div>
    <w:div w:id="1808890127">
      <w:bodyDiv w:val="1"/>
      <w:marLeft w:val="0"/>
      <w:marRight w:val="0"/>
      <w:marTop w:val="0"/>
      <w:marBottom w:val="0"/>
      <w:divBdr>
        <w:top w:val="none" w:sz="0" w:space="0" w:color="auto"/>
        <w:left w:val="none" w:sz="0" w:space="0" w:color="auto"/>
        <w:bottom w:val="none" w:sz="0" w:space="0" w:color="auto"/>
        <w:right w:val="none" w:sz="0" w:space="0" w:color="auto"/>
      </w:divBdr>
    </w:div>
    <w:div w:id="1935362608">
      <w:bodyDiv w:val="1"/>
      <w:marLeft w:val="0"/>
      <w:marRight w:val="0"/>
      <w:marTop w:val="0"/>
      <w:marBottom w:val="0"/>
      <w:divBdr>
        <w:top w:val="none" w:sz="0" w:space="0" w:color="auto"/>
        <w:left w:val="none" w:sz="0" w:space="0" w:color="auto"/>
        <w:bottom w:val="none" w:sz="0" w:space="0" w:color="auto"/>
        <w:right w:val="none" w:sz="0" w:space="0" w:color="auto"/>
      </w:divBdr>
    </w:div>
    <w:div w:id="20380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17</Pages>
  <Words>3780</Words>
  <Characters>21552</Characters>
  <Application>Microsoft Office Word</Application>
  <DocSecurity>0</DocSecurity>
  <Lines>179</Lines>
  <Paragraphs>50</Paragraphs>
  <ScaleCrop>false</ScaleCrop>
  <Company>Unisys</Company>
  <LinksUpToDate>false</LinksUpToDate>
  <CharactersWithSpaces>25282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119</cp:revision>
  <dcterms:created xsi:type="dcterms:W3CDTF">2019-04-09T06:08:00Z</dcterms:created>
  <dcterms:modified xsi:type="dcterms:W3CDTF">2019-06-06T15:50:00Z</dcterms:modified>
</cp:coreProperties>
</file>