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Telephone Nairobi 2221221 </w:t>
        <w:br/>
        <w:t>Email: chiefregistrardcourt.go.ke</w:t>
      </w:r>
    </w:p>
    <w:p>
      <w:r>
        <w:t>When replying please quote</w:t>
      </w:r>
    </w:p>
    <w:p>
      <w:r>
        <w:t>Ref: CRJ/JAEC/O02</w:t>
      </w:r>
    </w:p>
    <w:p>
      <w:r>
        <w:t>Hon. Abdul Lorot</w:t>
      </w:r>
    </w:p>
    <w:p>
      <w:r>
        <w:t>Chief Magistrate C/o Office of the Registrar Magistrates Court</w:t>
      </w:r>
    </w:p>
    <w:p>
      <w:r>
        <w:t xml:space="preserve">Hon. Stella Atambo </w:t>
        <w:br/>
        <w:t>Chief Magistrate, Kiambu Law Courts</w:t>
      </w:r>
    </w:p>
    <w:p>
      <w:r>
        <w:t>Hon. Benard Ochoi</w:t>
      </w:r>
    </w:p>
    <w:p>
      <w:r>
        <w:t>Senior Principal Magistrate, Milimani Law Courts</w:t>
      </w:r>
    </w:p>
    <w:p>
      <w:r>
        <w:t xml:space="preserve">Hon. Clarence Otieno Omondi </w:t>
        <w:br/>
        <w:t>Senior Principal Magistrate, Ruiru Law Courts</w:t>
      </w:r>
    </w:p>
    <w:p>
      <w:r>
        <w:t>Hon. Caroline Kemei</w:t>
      </w:r>
    </w:p>
    <w:p>
      <w:r>
        <w:t>Principal Magistrate, Office of Registrar, Magistrates' Courts</w:t>
      </w:r>
    </w:p>
    <w:p>
      <w:r>
        <w:t>Hon. Derrick Khaemba Kuto</w:t>
      </w:r>
    </w:p>
    <w:p>
      <w:r>
        <w:t>Principal Magistrate/Secretary General, KMJA</w:t>
      </w:r>
    </w:p>
    <w:p>
      <w:r>
        <w:t>Hon. Georgina Nasaak Opakasi</w:t>
      </w:r>
    </w:p>
    <w:p>
      <w:r>
        <w:t>Senior Resident Magistrate, Office of Principal Judge</w:t>
      </w:r>
    </w:p>
    <w:p>
      <w:r>
        <w:t>Mr. Luke Luseno</w:t>
      </w:r>
    </w:p>
    <w:p>
      <w:r>
        <w:t>Assistant Director, Human Resource Management &amp; Development -Tribunals</w:t>
      </w:r>
    </w:p>
    <w:p>
      <w:r>
        <w:t>Ms. Gloria Siakilo Kulundu</w:t>
      </w:r>
    </w:p>
    <w:p>
      <w:r>
        <w:t>Assistant Director, Human Resource Management &amp; Develpoment</w:t>
      </w:r>
    </w:p>
    <w:p>
      <w:r>
        <w:t>APPOINTMENT As A MEMBER OF THE JUDICIARY JOB ANALYSIS AND</w:t>
      </w:r>
    </w:p>
    <w:p>
      <w:r>
        <w:t xml:space="preserve">EVALUATION COMMITTEE </w:t>
        <w:br/>
        <w:t xml:space="preserve">Reference is made to the appointment letter 12th April, 2021 (See attached), on the </w:t>
        <w:br/>
        <w:t>above subject matter.</w:t>
      </w:r>
    </w:p>
    <w:p>
      <w:r>
        <w:t xml:space="preserve">Kindly note that the Committee shail be chaired by Hon. Abdul Lorot, Chief </w:t>
        <w:br/>
        <w:t xml:space="preserve">Magistrate not Hon. Maxwell Gicheru, Chief Magistrate as earlier stated. The </w:t>
        <w:br/>
        <w:t>Secretary shall remain to be Ms. Gloria Kulundu, Assistant Director, Human Resource</w:t>
      </w:r>
    </w:p>
    <w:p>
      <w:r>
        <w:t>Management &amp; Development.</w:t>
      </w:r>
    </w:p>
    <w:p>
      <w:r>
        <w:t>THE JUDICIARY</w:t>
      </w:r>
    </w:p>
    <w:p>
      <w:r>
        <w:t>CHIEF REGISTRAR'S CHAMBERS, IUDICIARY</w:t>
      </w:r>
    </w:p>
    <w:p>
      <w:r>
        <w:t>SUPREME COURT BUILDING</w:t>
      </w:r>
    </w:p>
    <w:p>
      <w:r>
        <w:t>P.O. Box 30041 - 00100</w:t>
      </w:r>
    </w:p>
    <w:p>
      <w:r>
        <w:t>NAIROBI</w:t>
      </w:r>
    </w:p>
    <w:p>
      <w:r>
        <w:t>19th April, 2021</w:t>
      </w:r>
    </w:p>
    <w:p>
      <w:r>
        <w:t xml:space="preserve">One again I take this opportunity to congratulate you on the appointnent and wish you </w:t>
        <w:br/>
        <w:t>well as you undertake the assignment.</w:t>
      </w:r>
    </w:p>
    <w:p>
      <w:r>
        <w:t>ANNE A. AMADI, CBS</w:t>
      </w:r>
    </w:p>
    <w:p>
      <w:r>
        <w:t xml:space="preserve">CHIEF REGISTRAR </w:t>
        <w:br/>
        <w:t>OF THEJUDICIARY</w:t>
      </w:r>
    </w:p>
    <w:p>
      <w:r>
        <w:t>Copy to:</w:t>
      </w:r>
    </w:p>
    <w:p>
      <w:r>
        <w:t>Hrmd/EK/ek</w:t>
      </w:r>
    </w:p>
    <w:p>
      <w:r>
        <w:t xml:space="preserve">The Ag. Chief Justice of the Republic of Kenya </w:t>
        <w:br/>
        <w:t>Supreme Court of Kenya</w:t>
      </w:r>
    </w:p>
    <w:p>
      <w:r>
        <w:t>NAIROBI</w:t>
      </w:r>
    </w:p>
    <w:p>
      <w:r>
        <w:t xml:space="preserve">The Director, Human Resource Management &amp; Development </w:t>
        <w:br/>
        <w:t>Supreme Court Building</w:t>
      </w:r>
    </w:p>
    <w:p>
      <w:r>
        <w:t>NAIROBI</w:t>
      </w:r>
    </w:p>
    <w:p>
      <w:r>
        <w:t xml:space="preserve">Registrar, Magistrates Courts </w:t>
        <w:br/>
        <w:t xml:space="preserve">Supreme Court Building </w:t>
        <w:br/>
        <w:t>NAIROBI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