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F2" w:rsidRDefault="00CF363B" w:rsidP="00CF363B">
      <w:pPr>
        <w:jc w:val="center"/>
        <w:rPr>
          <w:rFonts w:ascii="Arial" w:hAnsi="Arial" w:cs="Arial"/>
          <w:b/>
          <w:sz w:val="32"/>
          <w:szCs w:val="32"/>
          <w:lang w:val="es-CO"/>
        </w:rPr>
      </w:pPr>
      <w:r w:rsidRPr="00852795">
        <w:rPr>
          <w:rFonts w:ascii="Arial" w:hAnsi="Arial" w:cs="Arial"/>
          <w:b/>
          <w:sz w:val="32"/>
          <w:szCs w:val="32"/>
          <w:lang w:val="es-CO"/>
        </w:rPr>
        <w:t>Algorit</w:t>
      </w:r>
      <w:r w:rsidR="004909B9" w:rsidRPr="00852795">
        <w:rPr>
          <w:rFonts w:ascii="Arial" w:hAnsi="Arial" w:cs="Arial"/>
          <w:b/>
          <w:sz w:val="32"/>
          <w:szCs w:val="32"/>
          <w:lang w:val="es-CO"/>
        </w:rPr>
        <w:t>m</w:t>
      </w:r>
      <w:r w:rsidRPr="00852795">
        <w:rPr>
          <w:rFonts w:ascii="Arial" w:hAnsi="Arial" w:cs="Arial"/>
          <w:b/>
          <w:sz w:val="32"/>
          <w:szCs w:val="32"/>
          <w:lang w:val="es-CO"/>
        </w:rPr>
        <w:t xml:space="preserve">os </w:t>
      </w:r>
      <w:r w:rsidR="00D13A7B">
        <w:rPr>
          <w:rFonts w:ascii="Arial" w:hAnsi="Arial" w:cs="Arial"/>
          <w:b/>
          <w:sz w:val="32"/>
          <w:szCs w:val="32"/>
          <w:lang w:val="es-CO"/>
        </w:rPr>
        <w:t>condicionales</w:t>
      </w:r>
    </w:p>
    <w:p w:rsidR="00AC5DF0" w:rsidRDefault="00AC5DF0" w:rsidP="00CF363B">
      <w:pPr>
        <w:jc w:val="center"/>
        <w:rPr>
          <w:rFonts w:ascii="Arial" w:hAnsi="Arial" w:cs="Arial"/>
          <w:b/>
          <w:sz w:val="32"/>
          <w:szCs w:val="32"/>
          <w:lang w:val="es-CO"/>
        </w:rPr>
      </w:pPr>
    </w:p>
    <w:p w:rsidR="00AC5DF0" w:rsidRPr="00790D38" w:rsidRDefault="00AC5DF0" w:rsidP="00AC5DF0">
      <w:pPr>
        <w:spacing w:after="240" w:line="270" w:lineRule="atLeast"/>
        <w:rPr>
          <w:rFonts w:ascii="Arial" w:hAnsi="Arial" w:cs="Arial"/>
          <w:sz w:val="18"/>
          <w:szCs w:val="18"/>
        </w:rPr>
      </w:pPr>
      <w:r w:rsidRPr="00AC5DF0">
        <w:rPr>
          <w:rFonts w:ascii="Arial" w:hAnsi="Arial" w:cs="Arial"/>
          <w:b/>
          <w:sz w:val="32"/>
          <w:szCs w:val="32"/>
          <w:lang w:val="es-CO"/>
        </w:rPr>
        <w:t>Múltiples (En caso de):</w:t>
      </w:r>
      <w:r w:rsidRPr="00790D38">
        <w:rPr>
          <w:rFonts w:ascii="Arial" w:hAnsi="Arial" w:cs="Arial"/>
          <w:sz w:val="18"/>
          <w:szCs w:val="18"/>
        </w:rPr>
        <w:t> </w:t>
      </w:r>
      <w:r w:rsidRPr="00CF2260">
        <w:rPr>
          <w:rFonts w:ascii="Arial" w:hAnsi="Arial" w:cs="Arial"/>
          <w:sz w:val="18"/>
          <w:szCs w:val="18"/>
        </w:rPr>
        <w:br/>
      </w:r>
      <w:r w:rsidRPr="00CF2260">
        <w:rPr>
          <w:rFonts w:ascii="Arial" w:hAnsi="Arial" w:cs="Arial"/>
          <w:sz w:val="18"/>
          <w:szCs w:val="18"/>
        </w:rPr>
        <w:br/>
      </w:r>
      <w:r w:rsidRPr="00790D38">
        <w:rPr>
          <w:rFonts w:ascii="Arial" w:hAnsi="Arial" w:cs="Arial"/>
          <w:sz w:val="18"/>
          <w:szCs w:val="18"/>
        </w:rPr>
        <w:t>Las estructuras de comparación múltiples, es una toma de decisión especializada que permiten evaluar una variable con distintos posibles resultados, ejecutando para cada caso una serie de instrucciones específicas. La forma es la siguiente: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09"/>
        <w:gridCol w:w="2169"/>
      </w:tblGrid>
      <w:tr w:rsidR="00AC5DF0" w:rsidRPr="005808C9" w:rsidTr="005808C9">
        <w:trPr>
          <w:tblCellSpacing w:w="15" w:type="dxa"/>
          <w:jc w:val="center"/>
        </w:trPr>
        <w:tc>
          <w:tcPr>
            <w:tcW w:w="0" w:type="auto"/>
            <w:vAlign w:val="center"/>
            <w:hideMark/>
          </w:tcPr>
          <w:p w:rsidR="00AC5DF0" w:rsidRPr="005808C9" w:rsidRDefault="00AC5DF0" w:rsidP="00C64D6D">
            <w:pPr>
              <w:spacing w:after="240" w:line="270" w:lineRule="atLeast"/>
              <w:rPr>
                <w:rFonts w:ascii="Arial" w:hAnsi="Arial" w:cs="Arial"/>
                <w:b/>
                <w:sz w:val="24"/>
                <w:szCs w:val="24"/>
              </w:rPr>
            </w:pPr>
            <w:r w:rsidRPr="005808C9">
              <w:rPr>
                <w:rFonts w:ascii="Arial" w:hAnsi="Arial" w:cs="Arial"/>
                <w:b/>
                <w:sz w:val="24"/>
                <w:szCs w:val="24"/>
              </w:rPr>
              <w:t>Pseudocódigo:</w:t>
            </w:r>
          </w:p>
        </w:tc>
        <w:tc>
          <w:tcPr>
            <w:tcW w:w="0" w:type="auto"/>
            <w:vAlign w:val="center"/>
            <w:hideMark/>
          </w:tcPr>
          <w:p w:rsidR="00AC5DF0" w:rsidRPr="005808C9" w:rsidRDefault="00AC5DF0" w:rsidP="00C64D6D">
            <w:pPr>
              <w:spacing w:after="240" w:line="270" w:lineRule="atLeast"/>
              <w:rPr>
                <w:rFonts w:ascii="Arial" w:hAnsi="Arial" w:cs="Arial"/>
                <w:b/>
                <w:sz w:val="24"/>
                <w:szCs w:val="24"/>
              </w:rPr>
            </w:pPr>
            <w:r w:rsidRPr="005808C9">
              <w:rPr>
                <w:rFonts w:ascii="Arial" w:hAnsi="Arial" w:cs="Arial"/>
                <w:b/>
                <w:sz w:val="24"/>
                <w:szCs w:val="24"/>
              </w:rPr>
              <w:t>Diagrama de flujo:</w:t>
            </w:r>
          </w:p>
        </w:tc>
      </w:tr>
    </w:tbl>
    <w:p w:rsidR="00AC5DF0" w:rsidRDefault="00AC5DF0" w:rsidP="00AC5DF0">
      <w:pPr>
        <w:jc w:val="center"/>
        <w:rPr>
          <w:rFonts w:ascii="Arial" w:hAnsi="Arial" w:cs="Arial"/>
          <w:b/>
          <w:sz w:val="32"/>
          <w:szCs w:val="32"/>
          <w:lang w:val="es-CO"/>
        </w:rPr>
      </w:pPr>
    </w:p>
    <w:p w:rsidR="00AC5DF0" w:rsidRDefault="00AC5DF0" w:rsidP="00AC5DF0">
      <w:pPr>
        <w:jc w:val="center"/>
        <w:rPr>
          <w:rFonts w:ascii="Arial" w:hAnsi="Arial" w:cs="Arial"/>
          <w:b/>
          <w:sz w:val="32"/>
          <w:szCs w:val="32"/>
          <w:lang w:val="es-CO"/>
        </w:rPr>
      </w:pPr>
      <w:r>
        <w:rPr>
          <w:noProof/>
          <w:lang w:val="es-CO" w:eastAsia="es-CO"/>
        </w:rPr>
        <w:drawing>
          <wp:inline distT="0" distB="0" distL="0" distR="0" wp14:anchorId="3FFEE274" wp14:editId="30425B73">
            <wp:extent cx="1906270" cy="1992630"/>
            <wp:effectExtent l="0" t="0" r="0" b="7620"/>
            <wp:docPr id="24" name="Imagen 24" descr="http://www.desarrolloweb.com/articulos/images/algoritmos/pseudocodigo_ca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esarrolloweb.com/articulos/images/algoritmos/pseudocodigo_cas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992630"/>
                    </a:xfrm>
                    <a:prstGeom prst="rect">
                      <a:avLst/>
                    </a:prstGeom>
                    <a:noFill/>
                    <a:ln>
                      <a:noFill/>
                    </a:ln>
                  </pic:spPr>
                </pic:pic>
              </a:graphicData>
            </a:graphic>
          </wp:inline>
        </w:drawing>
      </w:r>
      <w:r>
        <w:rPr>
          <w:noProof/>
          <w:lang w:val="es-CO" w:eastAsia="es-CO"/>
        </w:rPr>
        <w:drawing>
          <wp:inline distT="0" distB="0" distL="0" distR="0" wp14:anchorId="7CBB2669" wp14:editId="32BD8FF8">
            <wp:extent cx="2855595" cy="2277110"/>
            <wp:effectExtent l="0" t="0" r="1905" b="8890"/>
            <wp:docPr id="25" name="Imagen 25" descr="http://www.desarrolloweb.com/articulos/images/algoritmos/ordinograma_cas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sarrolloweb.com/articulos/images/algoritmos/ordinograma_cas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277110"/>
                    </a:xfrm>
                    <a:prstGeom prst="rect">
                      <a:avLst/>
                    </a:prstGeom>
                    <a:noFill/>
                    <a:ln>
                      <a:noFill/>
                    </a:ln>
                  </pic:spPr>
                </pic:pic>
              </a:graphicData>
            </a:graphic>
          </wp:inline>
        </w:drawing>
      </w:r>
    </w:p>
    <w:p w:rsidR="00AC5DF0" w:rsidRDefault="00AC5DF0" w:rsidP="00AC5DF0">
      <w:pPr>
        <w:jc w:val="center"/>
        <w:rPr>
          <w:rFonts w:ascii="Arial" w:hAnsi="Arial" w:cs="Arial"/>
          <w:b/>
          <w:sz w:val="32"/>
          <w:szCs w:val="32"/>
          <w:lang w:val="es-CO"/>
        </w:rPr>
      </w:pPr>
    </w:p>
    <w:p w:rsidR="00220CDB" w:rsidRPr="00790D38" w:rsidRDefault="00220CDB" w:rsidP="00220CDB">
      <w:pPr>
        <w:rPr>
          <w:rFonts w:ascii="Arial" w:hAnsi="Arial" w:cs="Arial"/>
          <w:sz w:val="18"/>
          <w:szCs w:val="18"/>
        </w:rPr>
      </w:pPr>
      <w:r w:rsidRPr="00790D38">
        <w:rPr>
          <w:rFonts w:ascii="Arial" w:hAnsi="Arial" w:cs="Arial"/>
          <w:sz w:val="18"/>
          <w:szCs w:val="18"/>
        </w:rPr>
        <w:t>Dado un numero entre 1 y 7 escriba su correspondiente día de la semana así: </w:t>
      </w:r>
      <w:r w:rsidRPr="00790D38">
        <w:rPr>
          <w:rFonts w:ascii="Arial" w:hAnsi="Arial" w:cs="Arial"/>
          <w:sz w:val="18"/>
          <w:szCs w:val="18"/>
        </w:rPr>
        <w:br/>
        <w:t>1- Lunes 2- Martes 3- Miércoles 4- Jueves 5- Viernes 6- Sábado 7- Domingo </w:t>
      </w:r>
      <w:r w:rsidRPr="00790D38">
        <w:rPr>
          <w:rFonts w:ascii="Arial" w:hAnsi="Arial" w:cs="Arial"/>
          <w:sz w:val="18"/>
          <w:szCs w:val="18"/>
        </w:rPr>
        <w:br/>
        <w:t>Exprese el algoritmo usando Pseudocódigo y diagrama de flujos. </w:t>
      </w:r>
      <w:r w:rsidRPr="00790D38">
        <w:rPr>
          <w:rFonts w:ascii="Arial" w:hAnsi="Arial" w:cs="Arial"/>
          <w:sz w:val="18"/>
          <w:szCs w:val="18"/>
        </w:rPr>
        <w:br/>
      </w:r>
      <w:r w:rsidRPr="00790D38">
        <w:rPr>
          <w:rFonts w:ascii="Arial" w:hAnsi="Arial" w:cs="Arial"/>
          <w:sz w:val="18"/>
          <w:szCs w:val="18"/>
        </w:rPr>
        <w:br/>
        <w:t>Pseudocódigo: Pseudocódigo: </w:t>
      </w:r>
      <w:r w:rsidRPr="00790D38">
        <w:rPr>
          <w:rFonts w:ascii="Arial" w:hAnsi="Arial" w:cs="Arial"/>
          <w:sz w:val="18"/>
          <w:szCs w:val="18"/>
        </w:rPr>
        <w:br/>
      </w:r>
      <w:r w:rsidRPr="00790D38">
        <w:rPr>
          <w:rFonts w:ascii="Arial" w:hAnsi="Arial" w:cs="Arial"/>
          <w:sz w:val="18"/>
          <w:szCs w:val="18"/>
        </w:rPr>
        <w:br/>
      </w:r>
      <w:r w:rsidR="0082304D">
        <w:rPr>
          <w:rFonts w:ascii="Arial" w:hAnsi="Arial" w:cs="Arial"/>
          <w:sz w:val="18"/>
          <w:szCs w:val="18"/>
        </w:rPr>
        <w:t>Inicio</w:t>
      </w:r>
      <w:bookmarkStart w:id="0" w:name="_GoBack"/>
      <w:bookmarkEnd w:id="0"/>
      <w:r w:rsidRPr="00790D38">
        <w:rPr>
          <w:rFonts w:ascii="Arial" w:hAnsi="Arial" w:cs="Arial"/>
          <w:sz w:val="18"/>
          <w:szCs w:val="18"/>
        </w:rPr>
        <w:br/>
        <w:t>   </w:t>
      </w:r>
      <w:r w:rsidR="00687DFE">
        <w:rPr>
          <w:rFonts w:ascii="Arial" w:hAnsi="Arial" w:cs="Arial"/>
          <w:sz w:val="18"/>
          <w:szCs w:val="18"/>
        </w:rPr>
        <w:t xml:space="preserve">Entero </w:t>
      </w:r>
      <w:r w:rsidRPr="00790D38">
        <w:rPr>
          <w:rFonts w:ascii="Arial" w:hAnsi="Arial" w:cs="Arial"/>
          <w:sz w:val="18"/>
          <w:szCs w:val="18"/>
        </w:rPr>
        <w:t>Dia</w:t>
      </w:r>
      <w:r w:rsidR="00687DFE" w:rsidRPr="00790D38">
        <w:rPr>
          <w:rFonts w:ascii="Arial" w:hAnsi="Arial" w:cs="Arial"/>
          <w:sz w:val="18"/>
          <w:szCs w:val="18"/>
        </w:rPr>
        <w:t xml:space="preserve"> </w:t>
      </w:r>
      <w:r w:rsidRPr="00790D38">
        <w:rPr>
          <w:rFonts w:ascii="Arial" w:hAnsi="Arial" w:cs="Arial"/>
          <w:sz w:val="18"/>
          <w:szCs w:val="18"/>
        </w:rPr>
        <w:br/>
        <w:t>   ESCRIBA “Diga un número para escribir su día” </w:t>
      </w:r>
      <w:r w:rsidRPr="00790D38">
        <w:rPr>
          <w:rFonts w:ascii="Arial" w:hAnsi="Arial" w:cs="Arial"/>
          <w:sz w:val="18"/>
          <w:szCs w:val="18"/>
        </w:rPr>
        <w:br/>
        <w:t>   LEA Dia </w:t>
      </w:r>
      <w:r w:rsidRPr="00790D38">
        <w:rPr>
          <w:rFonts w:ascii="Arial" w:hAnsi="Arial" w:cs="Arial"/>
          <w:sz w:val="18"/>
          <w:szCs w:val="18"/>
        </w:rPr>
        <w:br/>
        <w:t>   En</w:t>
      </w:r>
      <w:r w:rsidR="00687DFE">
        <w:rPr>
          <w:rFonts w:ascii="Arial" w:hAnsi="Arial" w:cs="Arial"/>
          <w:sz w:val="18"/>
          <w:szCs w:val="18"/>
        </w:rPr>
        <w:t xml:space="preserve"> </w:t>
      </w:r>
      <w:r w:rsidRPr="00790D38">
        <w:rPr>
          <w:rFonts w:ascii="Arial" w:hAnsi="Arial" w:cs="Arial"/>
          <w:sz w:val="18"/>
          <w:szCs w:val="18"/>
        </w:rPr>
        <w:t>caso</w:t>
      </w:r>
      <w:r w:rsidR="00687DFE">
        <w:rPr>
          <w:rFonts w:ascii="Arial" w:hAnsi="Arial" w:cs="Arial"/>
          <w:sz w:val="18"/>
          <w:szCs w:val="18"/>
        </w:rPr>
        <w:t xml:space="preserve"> </w:t>
      </w:r>
      <w:r w:rsidRPr="00790D38">
        <w:rPr>
          <w:rFonts w:ascii="Arial" w:hAnsi="Arial" w:cs="Arial"/>
          <w:sz w:val="18"/>
          <w:szCs w:val="18"/>
        </w:rPr>
        <w:t>de Dia haga </w:t>
      </w:r>
      <w:r w:rsidRPr="00790D38">
        <w:rPr>
          <w:rFonts w:ascii="Arial" w:hAnsi="Arial" w:cs="Arial"/>
          <w:sz w:val="18"/>
          <w:szCs w:val="18"/>
        </w:rPr>
        <w:br/>
        <w:t>      Caso 1: ESCRIBA “Lunes” </w:t>
      </w:r>
      <w:r w:rsidRPr="00790D38">
        <w:rPr>
          <w:rFonts w:ascii="Arial" w:hAnsi="Arial" w:cs="Arial"/>
          <w:sz w:val="18"/>
          <w:szCs w:val="18"/>
        </w:rPr>
        <w:br/>
        <w:t>      Caso 2: ESCRIBA “Martes” </w:t>
      </w:r>
      <w:r w:rsidRPr="00790D38">
        <w:rPr>
          <w:rFonts w:ascii="Arial" w:hAnsi="Arial" w:cs="Arial"/>
          <w:sz w:val="18"/>
          <w:szCs w:val="18"/>
        </w:rPr>
        <w:br/>
        <w:t>      Caso 3: ESCRIBA “Miércoles” </w:t>
      </w:r>
      <w:r w:rsidRPr="00790D38">
        <w:rPr>
          <w:rFonts w:ascii="Arial" w:hAnsi="Arial" w:cs="Arial"/>
          <w:sz w:val="18"/>
          <w:szCs w:val="18"/>
        </w:rPr>
        <w:br/>
        <w:t>      Caso 4: ESCRIBA “Jueves” </w:t>
      </w:r>
      <w:r w:rsidRPr="00790D38">
        <w:rPr>
          <w:rFonts w:ascii="Arial" w:hAnsi="Arial" w:cs="Arial"/>
          <w:sz w:val="18"/>
          <w:szCs w:val="18"/>
        </w:rPr>
        <w:br/>
        <w:t>      Caso 5: ESCRIBA “Viernes” </w:t>
      </w:r>
      <w:r w:rsidRPr="00790D38">
        <w:rPr>
          <w:rFonts w:ascii="Arial" w:hAnsi="Arial" w:cs="Arial"/>
          <w:sz w:val="18"/>
          <w:szCs w:val="18"/>
        </w:rPr>
        <w:br/>
        <w:t>      Caso 6: ESCRIBA “Sábado” </w:t>
      </w:r>
      <w:r w:rsidRPr="00790D38">
        <w:rPr>
          <w:rFonts w:ascii="Arial" w:hAnsi="Arial" w:cs="Arial"/>
          <w:sz w:val="18"/>
          <w:szCs w:val="18"/>
        </w:rPr>
        <w:br/>
        <w:t>      Caso 7: ESCRIBA “Domingo” </w:t>
      </w:r>
      <w:r w:rsidRPr="00790D38">
        <w:rPr>
          <w:rFonts w:ascii="Arial" w:hAnsi="Arial" w:cs="Arial"/>
          <w:sz w:val="18"/>
          <w:szCs w:val="18"/>
        </w:rPr>
        <w:br/>
        <w:t>     SINO: ESCRIBA “Escribió un numero fuera del rango 1-7” </w:t>
      </w:r>
      <w:r w:rsidRPr="00790D38">
        <w:rPr>
          <w:rFonts w:ascii="Arial" w:hAnsi="Arial" w:cs="Arial"/>
          <w:sz w:val="18"/>
          <w:szCs w:val="18"/>
        </w:rPr>
        <w:br/>
        <w:t>   Fin</w:t>
      </w:r>
      <w:r w:rsidR="00687DFE">
        <w:rPr>
          <w:rFonts w:ascii="Arial" w:hAnsi="Arial" w:cs="Arial"/>
          <w:sz w:val="18"/>
          <w:szCs w:val="18"/>
        </w:rPr>
        <w:t xml:space="preserve"> c</w:t>
      </w:r>
      <w:r w:rsidRPr="00790D38">
        <w:rPr>
          <w:rFonts w:ascii="Arial" w:hAnsi="Arial" w:cs="Arial"/>
          <w:sz w:val="18"/>
          <w:szCs w:val="18"/>
        </w:rPr>
        <w:t>aso </w:t>
      </w:r>
      <w:r w:rsidRPr="00790D38">
        <w:rPr>
          <w:rFonts w:ascii="Arial" w:hAnsi="Arial" w:cs="Arial"/>
          <w:sz w:val="18"/>
          <w:szCs w:val="18"/>
        </w:rPr>
        <w:br/>
      </w:r>
      <w:r w:rsidR="0082304D">
        <w:rPr>
          <w:rFonts w:ascii="Arial" w:hAnsi="Arial" w:cs="Arial"/>
          <w:sz w:val="18"/>
          <w:szCs w:val="18"/>
        </w:rPr>
        <w:t>Fin</w:t>
      </w:r>
      <w:r w:rsidRPr="00790D38">
        <w:rPr>
          <w:rFonts w:ascii="Arial" w:hAnsi="Arial" w:cs="Arial"/>
          <w:sz w:val="18"/>
          <w:szCs w:val="18"/>
        </w:rPr>
        <w:t> </w:t>
      </w:r>
      <w:r w:rsidRPr="00790D38">
        <w:rPr>
          <w:rFonts w:ascii="Arial" w:hAnsi="Arial" w:cs="Arial"/>
          <w:sz w:val="18"/>
          <w:szCs w:val="18"/>
        </w:rPr>
        <w:br/>
      </w:r>
      <w:r w:rsidRPr="00790D38">
        <w:rPr>
          <w:rFonts w:ascii="Arial" w:hAnsi="Arial" w:cs="Arial"/>
          <w:sz w:val="18"/>
          <w:szCs w:val="18"/>
        </w:rPr>
        <w:br/>
      </w:r>
      <w:r w:rsidRPr="00790D38">
        <w:rPr>
          <w:rFonts w:ascii="Arial" w:hAnsi="Arial" w:cs="Arial"/>
          <w:sz w:val="18"/>
          <w:szCs w:val="18"/>
        </w:rPr>
        <w:lastRenderedPageBreak/>
        <w:t>Diagrama de flujo: </w:t>
      </w:r>
      <w:r w:rsidRPr="00790D38">
        <w:rPr>
          <w:rFonts w:ascii="Arial" w:hAnsi="Arial" w:cs="Arial"/>
          <w:sz w:val="18"/>
          <w:szCs w:val="18"/>
        </w:rPr>
        <w:br/>
      </w:r>
    </w:p>
    <w:p w:rsidR="00220CDB" w:rsidRPr="00CF2260" w:rsidRDefault="00220CDB" w:rsidP="00220CDB">
      <w:pPr>
        <w:rPr>
          <w:rFonts w:ascii="Arial" w:hAnsi="Arial" w:cs="Arial"/>
          <w:b/>
          <w:sz w:val="32"/>
          <w:szCs w:val="32"/>
        </w:rPr>
      </w:pPr>
      <w:r>
        <w:rPr>
          <w:noProof/>
          <w:lang w:val="es-CO" w:eastAsia="es-CO"/>
        </w:rPr>
        <w:drawing>
          <wp:inline distT="0" distB="0" distL="0" distR="0" wp14:anchorId="5786F263" wp14:editId="6F0D9275">
            <wp:extent cx="4761865" cy="3407410"/>
            <wp:effectExtent l="0" t="0" r="635" b="2540"/>
            <wp:docPr id="30" name="Imagen 30" descr="http://www.desarrolloweb.com/articulos/images/algoritmos/ejemplo4_ordinogra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esarrolloweb.com/articulos/images/algoritmos/ejemplo4_ordinogram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3407410"/>
                    </a:xfrm>
                    <a:prstGeom prst="rect">
                      <a:avLst/>
                    </a:prstGeom>
                    <a:noFill/>
                    <a:ln>
                      <a:noFill/>
                    </a:ln>
                  </pic:spPr>
                </pic:pic>
              </a:graphicData>
            </a:graphic>
          </wp:inline>
        </w:drawing>
      </w:r>
    </w:p>
    <w:p w:rsidR="00AC5DF0" w:rsidRDefault="00AC5DF0" w:rsidP="00220CDB">
      <w:pPr>
        <w:rPr>
          <w:rFonts w:ascii="Arial" w:hAnsi="Arial" w:cs="Arial"/>
          <w:b/>
          <w:sz w:val="32"/>
          <w:szCs w:val="32"/>
          <w:lang w:val="es-CO"/>
        </w:rPr>
      </w:pPr>
    </w:p>
    <w:sectPr w:rsidR="00AC5D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4F16"/>
    <w:multiLevelType w:val="multilevel"/>
    <w:tmpl w:val="850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2686D"/>
    <w:multiLevelType w:val="singleLevel"/>
    <w:tmpl w:val="FC52681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99"/>
    <w:rsid w:val="00057699"/>
    <w:rsid w:val="001B357A"/>
    <w:rsid w:val="001B6037"/>
    <w:rsid w:val="001C26F2"/>
    <w:rsid w:val="001F6F74"/>
    <w:rsid w:val="00220CDB"/>
    <w:rsid w:val="00241350"/>
    <w:rsid w:val="002C2A80"/>
    <w:rsid w:val="002E36E4"/>
    <w:rsid w:val="00422F7D"/>
    <w:rsid w:val="004909B9"/>
    <w:rsid w:val="00524AAC"/>
    <w:rsid w:val="005808C9"/>
    <w:rsid w:val="00620A0E"/>
    <w:rsid w:val="00687DFE"/>
    <w:rsid w:val="00790D38"/>
    <w:rsid w:val="0082304D"/>
    <w:rsid w:val="00852795"/>
    <w:rsid w:val="00865663"/>
    <w:rsid w:val="008778B9"/>
    <w:rsid w:val="008D4E91"/>
    <w:rsid w:val="00AC5DF0"/>
    <w:rsid w:val="00B604F7"/>
    <w:rsid w:val="00C3135C"/>
    <w:rsid w:val="00CF2260"/>
    <w:rsid w:val="00CF363B"/>
    <w:rsid w:val="00D13A7B"/>
    <w:rsid w:val="00EB7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B79A6"/>
  </w:style>
  <w:style w:type="character" w:customStyle="1" w:styleId="apple-converted-space">
    <w:name w:val="apple-converted-space"/>
    <w:basedOn w:val="Fuentedeprrafopredeter"/>
    <w:rsid w:val="00EB79A6"/>
  </w:style>
  <w:style w:type="paragraph" w:styleId="Textodeglobo">
    <w:name w:val="Balloon Text"/>
    <w:basedOn w:val="Normal"/>
    <w:link w:val="TextodegloboCar"/>
    <w:uiPriority w:val="99"/>
    <w:semiHidden/>
    <w:unhideWhenUsed/>
    <w:rsid w:val="00EB7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9A6"/>
    <w:rPr>
      <w:rFonts w:ascii="Tahoma" w:hAnsi="Tahoma" w:cs="Tahoma"/>
      <w:sz w:val="16"/>
      <w:szCs w:val="16"/>
    </w:rPr>
  </w:style>
  <w:style w:type="paragraph" w:styleId="Textoindependiente2">
    <w:name w:val="Body Text 2"/>
    <w:basedOn w:val="Normal"/>
    <w:link w:val="Textoindependiente2Car"/>
    <w:rsid w:val="00620A0E"/>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2Car">
    <w:name w:val="Texto independiente 2 Car"/>
    <w:basedOn w:val="Fuentedeprrafopredeter"/>
    <w:link w:val="Textoindependiente2"/>
    <w:rsid w:val="00620A0E"/>
    <w:rPr>
      <w:rFonts w:ascii="Times New Roman" w:eastAsia="Times New Roman" w:hAnsi="Times New Roman" w:cs="Times New Roman"/>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B79A6"/>
  </w:style>
  <w:style w:type="character" w:customStyle="1" w:styleId="apple-converted-space">
    <w:name w:val="apple-converted-space"/>
    <w:basedOn w:val="Fuentedeprrafopredeter"/>
    <w:rsid w:val="00EB79A6"/>
  </w:style>
  <w:style w:type="paragraph" w:styleId="Textodeglobo">
    <w:name w:val="Balloon Text"/>
    <w:basedOn w:val="Normal"/>
    <w:link w:val="TextodegloboCar"/>
    <w:uiPriority w:val="99"/>
    <w:semiHidden/>
    <w:unhideWhenUsed/>
    <w:rsid w:val="00EB7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9A6"/>
    <w:rPr>
      <w:rFonts w:ascii="Tahoma" w:hAnsi="Tahoma" w:cs="Tahoma"/>
      <w:sz w:val="16"/>
      <w:szCs w:val="16"/>
    </w:rPr>
  </w:style>
  <w:style w:type="paragraph" w:styleId="Textoindependiente2">
    <w:name w:val="Body Text 2"/>
    <w:basedOn w:val="Normal"/>
    <w:link w:val="Textoindependiente2Car"/>
    <w:rsid w:val="00620A0E"/>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2Car">
    <w:name w:val="Texto independiente 2 Car"/>
    <w:basedOn w:val="Fuentedeprrafopredeter"/>
    <w:link w:val="Textoindependiente2"/>
    <w:rsid w:val="00620A0E"/>
    <w:rPr>
      <w:rFonts w:ascii="Times New Roman" w:eastAsia="Times New Roman" w:hAnsi="Times New Roman" w:cs="Times New Roman"/>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48091">
      <w:bodyDiv w:val="1"/>
      <w:marLeft w:val="0"/>
      <w:marRight w:val="0"/>
      <w:marTop w:val="0"/>
      <w:marBottom w:val="0"/>
      <w:divBdr>
        <w:top w:val="none" w:sz="0" w:space="0" w:color="auto"/>
        <w:left w:val="none" w:sz="0" w:space="0" w:color="auto"/>
        <w:bottom w:val="none" w:sz="0" w:space="0" w:color="auto"/>
        <w:right w:val="none" w:sz="0" w:space="0" w:color="auto"/>
      </w:divBdr>
    </w:div>
    <w:div w:id="241911982">
      <w:bodyDiv w:val="1"/>
      <w:marLeft w:val="0"/>
      <w:marRight w:val="0"/>
      <w:marTop w:val="0"/>
      <w:marBottom w:val="0"/>
      <w:divBdr>
        <w:top w:val="none" w:sz="0" w:space="0" w:color="auto"/>
        <w:left w:val="none" w:sz="0" w:space="0" w:color="auto"/>
        <w:bottom w:val="none" w:sz="0" w:space="0" w:color="auto"/>
        <w:right w:val="none" w:sz="0" w:space="0" w:color="auto"/>
      </w:divBdr>
    </w:div>
    <w:div w:id="569004676">
      <w:bodyDiv w:val="1"/>
      <w:marLeft w:val="0"/>
      <w:marRight w:val="0"/>
      <w:marTop w:val="0"/>
      <w:marBottom w:val="0"/>
      <w:divBdr>
        <w:top w:val="none" w:sz="0" w:space="0" w:color="auto"/>
        <w:left w:val="none" w:sz="0" w:space="0" w:color="auto"/>
        <w:bottom w:val="none" w:sz="0" w:space="0" w:color="auto"/>
        <w:right w:val="none" w:sz="0" w:space="0" w:color="auto"/>
      </w:divBdr>
    </w:div>
    <w:div w:id="1791971647">
      <w:bodyDiv w:val="1"/>
      <w:marLeft w:val="0"/>
      <w:marRight w:val="0"/>
      <w:marTop w:val="0"/>
      <w:marBottom w:val="0"/>
      <w:divBdr>
        <w:top w:val="none" w:sz="0" w:space="0" w:color="auto"/>
        <w:left w:val="none" w:sz="0" w:space="0" w:color="auto"/>
        <w:bottom w:val="none" w:sz="0" w:space="0" w:color="auto"/>
        <w:right w:val="none" w:sz="0" w:space="0" w:color="auto"/>
      </w:divBdr>
    </w:div>
    <w:div w:id="1942562188">
      <w:bodyDiv w:val="1"/>
      <w:marLeft w:val="0"/>
      <w:marRight w:val="0"/>
      <w:marTop w:val="0"/>
      <w:marBottom w:val="0"/>
      <w:divBdr>
        <w:top w:val="none" w:sz="0" w:space="0" w:color="auto"/>
        <w:left w:val="none" w:sz="0" w:space="0" w:color="auto"/>
        <w:bottom w:val="none" w:sz="0" w:space="0" w:color="auto"/>
        <w:right w:val="none" w:sz="0" w:space="0" w:color="auto"/>
      </w:divBdr>
    </w:div>
    <w:div w:id="20697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156</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YEISON</cp:lastModifiedBy>
  <cp:revision>41</cp:revision>
  <cp:lastPrinted>2011-09-04T21:40:00Z</cp:lastPrinted>
  <dcterms:created xsi:type="dcterms:W3CDTF">2011-08-28T21:57:00Z</dcterms:created>
  <dcterms:modified xsi:type="dcterms:W3CDTF">2013-04-10T20:12:00Z</dcterms:modified>
</cp:coreProperties>
</file>