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15 · Entrega del proyecto final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Integrar los pilares de POO en un sistema funcional.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Incluir colecciones, excepciones y persistencia.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Entregar de forma incremental por GitHub.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Desarrolla y entrega tu proyecto final cumpliendo los requisitos mínimos: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Modelo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encapsulamiento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Herencia o interfaces + 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donde aplique.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Colecciones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(List/Map) para gestionar datos.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Excepciones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persistencia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archivo.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6.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CRUD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completo sobre la entidad principal.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Todos los puntos del enunciado, integrados.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README con diseño (clases y relaciones), instrucciones y capturas.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Historial de commits incremental.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poo-proyecto-final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poo-proyecto-final/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problema, diseno, instrucciones, capturas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paquetes modelo/servicio/app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data/        -&gt; archivo de persistencia (ej. .csv)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(o usa) el repo del proyecto.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proyecto con commits incrementales.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Pilares de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Todos 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mayoría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Colecciones + excepciones + persistencia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CRUD funcional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Incompleto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Código limpio, README y commits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