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9 · Diseño con composición y paquetes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Herencia y polimorfismo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9 · Corte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Modelar una relación "tiene-un" con composición.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Organizar las clases en paquetes.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Delegar comportamiento entre objetos.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Modela un </w:t>
      </w:r>
      <w:r>
        <w:rPr>
          <w:rFonts w:ascii="Consolas" w:hAnsi="Consolas" w:cs="Consolas"/>
          <w:color w:val="000000"/>
          <w:sz w:val="22"/>
          <w:szCs w:val="22"/>
        </w:rPr>
        <w:t xml:space="preserve">Pedido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tiene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una lista de </w:t>
      </w:r>
      <w:r>
        <w:rPr>
          <w:rFonts w:ascii="Consolas" w:hAnsi="Consolas" w:cs="Consolas"/>
          <w:color w:val="000000"/>
          <w:sz w:val="22"/>
          <w:szCs w:val="22"/>
        </w:rPr>
        <w:t xml:space="preserve">Producto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(composición).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 </w:t>
      </w:r>
      <w:r>
        <w:rPr>
          <w:rFonts w:ascii="Consolas" w:hAnsi="Consolas" w:cs="Consolas"/>
          <w:color w:val="000000"/>
          <w:sz w:val="22"/>
          <w:szCs w:val="22"/>
        </w:rPr>
        <w:t xml:space="preserve">agregar(Producto)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total()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(delega en los productos).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Organiza las clases en paquetes: </w:t>
      </w:r>
      <w:r>
        <w:rPr>
          <w:rFonts w:ascii="Consolas" w:hAnsi="Consolas" w:cs="Consolas"/>
          <w:color w:val="000000"/>
          <w:sz w:val="22"/>
          <w:szCs w:val="22"/>
        </w:rPr>
        <w:t xml:space="preserve">modelo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(Producto, Pedido) y </w:t>
      </w:r>
      <w:r>
        <w:rPr>
          <w:rFonts w:ascii="Consolas" w:hAnsi="Consolas" w:cs="Consolas"/>
          <w:color w:val="000000"/>
          <w:sz w:val="22"/>
          <w:szCs w:val="22"/>
        </w:rPr>
        <w:t xml:space="preserve">app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(Main).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crea un pedido con 3 productos y muestra el total.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Composición (Pedido contiene Productos).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de </w:t>
      </w:r>
      <w:r>
        <w:rPr>
          <w:rFonts w:ascii="Consolas" w:hAnsi="Consolas" w:cs="Consolas"/>
          <w:color w:val="000000"/>
          <w:sz w:val="22"/>
          <w:szCs w:val="22"/>
        </w:rPr>
        <w:t xml:space="preserve">package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 </w:t>
      </w:r>
      <w:r>
        <w:rPr>
          <w:rFonts w:ascii="Consolas" w:hAnsi="Consolas" w:cs="Consolas"/>
          <w:color w:val="000000"/>
          <w:sz w:val="22"/>
          <w:szCs w:val="22"/>
        </w:rPr>
        <w:t xml:space="preserve">import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Cálculo correcto del total.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poo-s09-composicion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poo-s09-composicion/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estructura de paquetes + salida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src/modelo/  -&gt; Producto.java, Pedido.java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src/app/     -&gt;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Composición (Pedido↔Producto)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Organización en paquetes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total() (delegación)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