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line="276" w:lineRule="auto"/>
        <w:jc w:val="center"/>
      </w:pPr>
      <w:r>
        <w:rPr>
          <w:rFonts w:ascii="Times New Roman" w:hAnsi="Times New Roman" w:cs="Times New Roman"/>
          <w:b/>
          <w:color w:val="005F60"/>
          <w:sz w:val="30"/>
          <w:szCs w:val="30"/>
        </w:rPr>
        <w:t xml:space="preserve">GUÍA DE ACTIVIDAD PRÁCTICA</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Ingeniería para el Desarrollo Móvil · Unidad 1 · Decide y documenta la base de tu app</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Programa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Facultad de Ingeniería · Posgrado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Asignatura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Ingeniería para el Desarrollo Móvil</w:t>
            </w:r>
          </w:p>
        </w:tc>
      </w:tr>
      <w:tr>
        <w:tc>
          <w:tcPr>
            <w:tcW w:w="0" w:type="auto"/>
            <w:vAlign w:val="center"/>
          </w:tcPr>
          <w:p>
            <w:pPr>
              <w:spacing w:after="20" w:before="20"/>
            </w:pPr>
            <w:r>
              <w:rPr>
                <w:rFonts w:ascii="Times New Roman" w:hAnsi="Times New Roman" w:cs="Times New Roman"/>
                <w:color w:val="000000"/>
                <w:sz w:val="20"/>
                <w:szCs w:val="20"/>
              </w:rPr>
              <w:t xml:space="preserve">Unidad</w:t>
            </w:r>
          </w:p>
        </w:tc>
        <w:tc>
          <w:tcPr>
            <w:tcW w:w="0" w:type="auto"/>
            <w:vAlign w:val="center"/>
          </w:tcPr>
          <w:p>
            <w:pPr>
              <w:spacing w:after="20" w:before="20"/>
            </w:pPr>
            <w:r>
              <w:rPr>
                <w:rFonts w:ascii="Times New Roman" w:hAnsi="Times New Roman" w:cs="Times New Roman"/>
                <w:color w:val="000000"/>
                <w:sz w:val="20"/>
                <w:szCs w:val="20"/>
              </w:rPr>
              <w:t xml:space="preserve">Unidad 1 · Práctica opcional</w:t>
            </w:r>
          </w:p>
        </w:tc>
        <w:tc>
          <w:tcPr>
            <w:tcW w:w="0" w:type="auto"/>
            <w:vAlign w:val="center"/>
          </w:tcPr>
          <w:p>
            <w:pPr>
              <w:spacing w:after="20" w:before="20"/>
            </w:pPr>
            <w:r>
              <w:rPr>
                <w:rFonts w:ascii="Times New Roman" w:hAnsi="Times New Roman" w:cs="Times New Roman"/>
                <w:color w:val="000000"/>
                <w:sz w:val="20"/>
                <w:szCs w:val="20"/>
              </w:rPr>
              <w:t xml:space="preserve">Unidad / Corte</w:t>
            </w:r>
          </w:p>
        </w:tc>
        <w:tc>
          <w:tcPr>
            <w:tcW w:w="0" w:type="auto"/>
            <w:vAlign w:val="center"/>
          </w:tcPr>
          <w:p>
            <w:pPr>
              <w:spacing w:after="20" w:before="20"/>
            </w:pPr>
            <w:r>
              <w:rPr>
                <w:rFonts w:ascii="Times New Roman" w:hAnsi="Times New Roman" w:cs="Times New Roman"/>
                <w:color w:val="000000"/>
                <w:sz w:val="20"/>
                <w:szCs w:val="20"/>
              </w:rPr>
              <w:t xml:space="preserve">1 · Corte 1</w:t>
            </w:r>
          </w:p>
        </w:tc>
      </w:tr>
      <w:tr>
        <w:tc>
          <w:tcPr>
            <w:tcW w:w="0" w:type="auto"/>
            <w:vAlign w:val="center"/>
          </w:tcPr>
          <w:p>
            <w:pPr>
              <w:spacing w:after="20" w:before="20"/>
            </w:pPr>
            <w:r>
              <w:rPr>
                <w:rFonts w:ascii="Times New Roman" w:hAnsi="Times New Roman" w:cs="Times New Roman"/>
                <w:color w:val="000000"/>
                <w:sz w:val="20"/>
                <w:szCs w:val="20"/>
              </w:rPr>
              <w:t xml:space="preserve">Modalidad</w:t>
            </w:r>
          </w:p>
        </w:tc>
        <w:tc>
          <w:tcPr>
            <w:tcW w:w="0" w:type="auto"/>
            <w:vAlign w:val="center"/>
          </w:tcPr>
          <w:p>
            <w:pPr>
              <w:spacing w:after="20" w:before="20"/>
            </w:pPr>
            <w:r>
              <w:rPr>
                <w:rFonts w:ascii="Times New Roman" w:hAnsi="Times New Roman" w:cs="Times New Roman"/>
                <w:color w:val="000000"/>
                <w:sz w:val="20"/>
                <w:szCs w:val="20"/>
              </w:rPr>
              <w:t xml:space="preserve">Individual o en pareja</w:t>
            </w:r>
          </w:p>
        </w:tc>
        <w:tc>
          <w:tcPr>
            <w:tcW w:w="0" w:type="auto"/>
            <w:vAlign w:val="center"/>
          </w:tcPr>
          <w:p>
            <w:pPr>
              <w:spacing w:after="20" w:before="20"/>
            </w:pPr>
            <w:r>
              <w:rPr>
                <w:rFonts w:ascii="Times New Roman" w:hAnsi="Times New Roman" w:cs="Times New Roman"/>
                <w:color w:val="000000"/>
                <w:sz w:val="20"/>
                <w:szCs w:val="20"/>
              </w:rPr>
              <w:t xml:space="preserve">Periodo</w:t>
            </w:r>
          </w:p>
        </w:tc>
        <w:tc>
          <w:tcPr>
            <w:tcW w:w="0" w:type="auto"/>
            <w:vAlign w:val="center"/>
          </w:tcPr>
          <w:p>
            <w:pPr>
              <w:spacing w:after="20" w:before="20"/>
            </w:pPr>
            <w:r>
              <w:rPr>
                <w:rFonts w:ascii="Times New Roman" w:hAnsi="Times New Roman" w:cs="Times New Roman"/>
                <w:color w:val="000000"/>
                <w:sz w:val="20"/>
                <w:szCs w:val="20"/>
              </w:rPr>
              <w:t xml:space="preserve">2026-B</w:t>
            </w:r>
          </w:p>
        </w:tc>
      </w:tr>
      <w:tr>
        <w:tc>
          <w:tcPr>
            <w:tcW w:w="0" w:type="auto"/>
            <w:vAlign w:val="center"/>
          </w:tcPr>
          <w:p>
            <w:pPr>
              <w:spacing w:after="20" w:before="20"/>
            </w:pPr>
            <w:r>
              <w:rPr>
                <w:rFonts w:ascii="Times New Roman" w:hAnsi="Times New Roman" w:cs="Times New Roman"/>
                <w:color w:val="000000"/>
                <w:sz w:val="20"/>
                <w:szCs w:val="20"/>
              </w:rPr>
              <w:t xml:space="preserve">Tipo</w:t>
            </w:r>
          </w:p>
        </w:tc>
        <w:tc>
          <w:tcPr>
            <w:tcW w:w="0" w:type="auto"/>
            <w:vAlign w:val="center"/>
          </w:tcPr>
          <w:p>
            <w:pPr>
              <w:spacing w:after="20" w:before="20"/>
            </w:pPr>
            <w:r>
              <w:rPr>
                <w:rFonts w:ascii="Times New Roman" w:hAnsi="Times New Roman" w:cs="Times New Roman"/>
                <w:color w:val="000000"/>
                <w:sz w:val="20"/>
                <w:szCs w:val="20"/>
              </w:rPr>
              <w:t xml:space="preserve">Formativa (opcional, sin nota)</w:t>
            </w:r>
          </w:p>
        </w:tc>
        <w:tc>
          <w:tcPr>
            <w:tcW w:w="0" w:type="auto"/>
            <w:vAlign w:val="center"/>
          </w:tcPr>
          <w:p>
            <w:pPr>
              <w:spacing w:after="20" w:before="20"/>
            </w:pPr>
            <w:r>
              <w:rPr>
                <w:rFonts w:ascii="Times New Roman" w:hAnsi="Times New Roman" w:cs="Times New Roman"/>
                <w:color w:val="000000"/>
                <w:sz w:val="20"/>
                <w:szCs w:val="20"/>
              </w:rPr>
              <w:t xml:space="preserve">Entrega</w:t>
            </w:r>
          </w:p>
        </w:tc>
        <w:tc>
          <w:tcPr>
            <w:tcW w:w="0" w:type="auto"/>
            <w:vAlign w:val="center"/>
          </w:tcPr>
          <w:p>
            <w:pPr>
              <w:spacing w:after="20" w:before="20"/>
            </w:pPr>
            <w:r>
              <w:rPr>
                <w:rFonts w:ascii="Times New Roman" w:hAnsi="Times New Roman" w:cs="Times New Roman"/>
                <w:color w:val="000000"/>
                <w:sz w:val="20"/>
                <w:szCs w:val="20"/>
              </w:rPr>
              <w:t xml:space="preserve">Aula Moodle, según indique el tutor</w:t>
            </w:r>
          </w:p>
        </w:tc>
      </w:tr>
    </w:tbl>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Objetivos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Decidir con criterios explícitos si tu problema se resuelve mejor con un enfoque híbrido, nativo, multiplataforma o PWA.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Crear el esqueleto Ionic + Angular + Capacitor con estructura por feature y capas, y ejecutarlo en el navegador.</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Redactar tu primer ADR con la plantilla del marco de gobierno móvil, con alternativas descartadas y consecuencias.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Dibujar el diagrama C4 de contexto de tu app con personas, sistemas externos y relaciones.</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1. Objetivo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Llegar a la </w:t>
      </w:r>
      <w:r>
        <w:rPr>
          <w:rFonts w:ascii="Times New Roman" w:hAnsi="Times New Roman" w:cs="Times New Roman"/>
          <w:b/>
          <w:color w:val="000000"/>
          <w:sz w:val="22"/>
          <w:szCs w:val="22"/>
        </w:rPr>
        <w:t xml:space="preserve">Actividad de aprendizaje 1 (H1, 20 %, vence el domingo 18 de octubre)</w:t>
      </w:r>
      <w:r>
        <w:rPr>
          <w:rFonts w:ascii="Times New Roman" w:hAnsi="Times New Roman" w:cs="Times New Roman"/>
          <w:color w:val="000000"/>
          <w:sz w:val="22"/>
          <w:szCs w:val="22"/>
        </w:rPr>
        <w:t xml:space="preserve"> con las decisiones de base tomadas y documentadas. Esta práctica es </w:t>
      </w:r>
      <w:r>
        <w:rPr>
          <w:rFonts w:ascii="Times New Roman" w:hAnsi="Times New Roman" w:cs="Times New Roman"/>
          <w:b/>
          <w:color w:val="000000"/>
          <w:sz w:val="22"/>
          <w:szCs w:val="22"/>
        </w:rPr>
        <w:t xml:space="preserve">opcional y no calificable</w:t>
      </w:r>
      <w:r>
        <w:rPr>
          <w:rFonts w:ascii="Times New Roman" w:hAnsi="Times New Roman" w:cs="Times New Roman"/>
          <w:color w:val="000000"/>
          <w:sz w:val="22"/>
          <w:szCs w:val="22"/>
        </w:rPr>
        <w:t xml:space="preserve">. Si ya tienes pareja del ABP, háganla juntos y sobre su propio problema; si no, hazla sobre el problema que piensas proponer. Tiempo estimado: tres a cuatro horas. Nada es un ejercicio aparte: son las primeras piezas de las secciones </w:t>
      </w:r>
      <w:r>
        <w:rPr>
          <w:rFonts w:ascii="Times New Roman" w:hAnsi="Times New Roman" w:cs="Times New Roman"/>
          <w:b/>
          <w:color w:val="000000"/>
          <w:sz w:val="22"/>
          <w:szCs w:val="22"/>
        </w:rPr>
        <w:t xml:space="preserve">00 Gobierno</w:t>
      </w:r>
      <w:r>
        <w:rPr>
          <w:rFonts w:ascii="Times New Roman" w:hAnsi="Times New Roman" w:cs="Times New Roman"/>
          <w:color w:val="000000"/>
          <w:sz w:val="22"/>
          <w:szCs w:val="22"/>
        </w:rPr>
        <w:t xml:space="preserve"> y </w:t>
      </w:r>
      <w:r>
        <w:rPr>
          <w:rFonts w:ascii="Times New Roman" w:hAnsi="Times New Roman" w:cs="Times New Roman"/>
          <w:b/>
          <w:color w:val="000000"/>
          <w:sz w:val="22"/>
          <w:szCs w:val="22"/>
        </w:rPr>
        <w:t xml:space="preserve">01 Arquitectura</w:t>
      </w:r>
      <w:r>
        <w:rPr>
          <w:rFonts w:ascii="Times New Roman" w:hAnsi="Times New Roman" w:cs="Times New Roman"/>
          <w:color w:val="000000"/>
          <w:sz w:val="22"/>
          <w:szCs w:val="22"/>
        </w:rPr>
        <w:t xml:space="preserve">.</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Parte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produces</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Dónde se reutiliza en el H1</w:t>
            </w:r>
          </w:p>
        </w:tc>
      </w:tr>
      <w:tr>
        <w:tc>
          <w:tcPr>
            <w:tcW w:w="0" w:type="auto"/>
            <w:vAlign w:val="center"/>
          </w:tcPr>
          <w:p>
            <w:pPr>
              <w:spacing w:after="20" w:before="20"/>
            </w:pPr>
            <w:r>
              <w:rPr>
                <w:rFonts w:ascii="Times New Roman" w:hAnsi="Times New Roman" w:cs="Times New Roman"/>
                <w:color w:val="000000"/>
                <w:sz w:val="20"/>
                <w:szCs w:val="20"/>
              </w:rPr>
              <w:t xml:space="preserve">A · Ficha de decisión</w:t>
            </w:r>
          </w:p>
        </w:tc>
        <w:tc>
          <w:tcPr>
            <w:tcW w:w="0" w:type="auto"/>
            <w:vAlign w:val="center"/>
          </w:tcPr>
          <w:p>
            <w:pPr>
              <w:spacing w:after="20" w:before="20"/>
            </w:pPr>
            <w:r>
              <w:rPr>
                <w:rFonts w:ascii="Times New Roman" w:hAnsi="Times New Roman" w:cs="Times New Roman"/>
                <w:color w:val="000000"/>
                <w:sz w:val="20"/>
                <w:szCs w:val="20"/>
              </w:rPr>
              <w:t xml:space="preserve">Tabla de criterios y veredicto</w:t>
            </w:r>
          </w:p>
        </w:tc>
        <w:tc>
          <w:tcPr>
            <w:tcW w:w="0" w:type="auto"/>
            <w:vAlign w:val="center"/>
          </w:tcPr>
          <w:p>
            <w:pPr>
              <w:spacing w:after="20" w:before="20"/>
            </w:pPr>
            <w:r>
              <w:rPr>
                <w:rFonts w:ascii="Times New Roman" w:hAnsi="Times New Roman" w:cs="Times New Roman"/>
                <w:color w:val="000000"/>
                <w:sz w:val="20"/>
                <w:szCs w:val="20"/>
              </w:rPr>
              <w:t xml:space="preserve">Contexto del ADR de enfoque o de framework</w:t>
            </w:r>
          </w:p>
        </w:tc>
      </w:tr>
      <w:tr>
        <w:tc>
          <w:tcPr>
            <w:tcW w:w="0" w:type="auto"/>
            <w:vAlign w:val="center"/>
          </w:tcPr>
          <w:p>
            <w:pPr>
              <w:spacing w:after="20" w:before="20"/>
            </w:pPr>
            <w:r>
              <w:rPr>
                <w:rFonts w:ascii="Times New Roman" w:hAnsi="Times New Roman" w:cs="Times New Roman"/>
                <w:color w:val="000000"/>
                <w:sz w:val="20"/>
                <w:szCs w:val="20"/>
              </w:rPr>
              <w:t xml:space="preserve">B · Esqueleto por feature</w:t>
            </w:r>
          </w:p>
        </w:tc>
        <w:tc>
          <w:tcPr>
            <w:tcW w:w="0" w:type="auto"/>
            <w:vAlign w:val="center"/>
          </w:tcPr>
          <w:p>
            <w:pPr>
              <w:spacing w:after="20" w:before="20"/>
            </w:pPr>
            <w:r>
              <w:rPr>
                <w:rFonts w:ascii="Times New Roman" w:hAnsi="Times New Roman" w:cs="Times New Roman"/>
                <w:color w:val="000000"/>
                <w:sz w:val="20"/>
                <w:szCs w:val="20"/>
              </w:rPr>
              <w:t xml:space="preserve">Proyecto que corre + capturas</w:t>
            </w:r>
          </w:p>
        </w:tc>
        <w:tc>
          <w:tcPr>
            <w:tcW w:w="0" w:type="auto"/>
            <w:vAlign w:val="center"/>
          </w:tcPr>
          <w:p>
            <w:pPr>
              <w:spacing w:after="20" w:before="20"/>
            </w:pPr>
            <w:r>
              <w:rPr>
                <w:rFonts w:ascii="Consolas" w:hAnsi="Consolas" w:cs="Consolas"/>
                <w:color w:val="000000"/>
                <w:sz w:val="20"/>
                <w:szCs w:val="20"/>
              </w:rPr>
              <w:t xml:space="preserve">estructura-del-proyecto.md</w:t>
            </w:r>
            <w:r>
              <w:rPr>
                <w:rFonts w:ascii="Times New Roman" w:hAnsi="Times New Roman" w:cs="Times New Roman"/>
                <w:color w:val="000000"/>
                <w:sz w:val="20"/>
                <w:szCs w:val="20"/>
              </w:rPr>
              <w:t xml:space="preserve"> y apartado de entorno</w:t>
            </w:r>
          </w:p>
        </w:tc>
      </w:tr>
      <w:tr>
        <w:tc>
          <w:tcPr>
            <w:tcW w:w="0" w:type="auto"/>
            <w:vAlign w:val="center"/>
          </w:tcPr>
          <w:p>
            <w:pPr>
              <w:spacing w:after="20" w:before="20"/>
            </w:pPr>
            <w:r>
              <w:rPr>
                <w:rFonts w:ascii="Times New Roman" w:hAnsi="Times New Roman" w:cs="Times New Roman"/>
                <w:color w:val="000000"/>
                <w:sz w:val="20"/>
                <w:szCs w:val="20"/>
              </w:rPr>
              <w:t xml:space="preserve">C · Primer ADR</w:t>
            </w:r>
          </w:p>
        </w:tc>
        <w:tc>
          <w:tcPr>
            <w:tcW w:w="0" w:type="auto"/>
            <w:vAlign w:val="center"/>
          </w:tcPr>
          <w:p>
            <w:pPr>
              <w:spacing w:after="20" w:before="20"/>
            </w:pPr>
            <w:r>
              <w:rPr>
                <w:rFonts w:ascii="Times New Roman" w:hAnsi="Times New Roman" w:cs="Times New Roman"/>
                <w:color w:val="000000"/>
                <w:sz w:val="20"/>
                <w:szCs w:val="20"/>
              </w:rPr>
              <w:t xml:space="preserve">ADR-001 con alternativas y consecuencias</w:t>
            </w:r>
          </w:p>
        </w:tc>
        <w:tc>
          <w:tcPr>
            <w:tcW w:w="0" w:type="auto"/>
            <w:vAlign w:val="center"/>
          </w:tcPr>
          <w:p>
            <w:pPr>
              <w:spacing w:after="20" w:before="20"/>
            </w:pPr>
            <w:r>
              <w:rPr>
                <w:rFonts w:ascii="Consolas" w:hAnsi="Consolas" w:cs="Consolas"/>
                <w:color w:val="000000"/>
                <w:sz w:val="20"/>
                <w:szCs w:val="20"/>
              </w:rPr>
              <w:t xml:space="preserve">01-arquitectura/decisiones/registros/</w:t>
            </w:r>
          </w:p>
        </w:tc>
      </w:tr>
      <w:tr>
        <w:tc>
          <w:tcPr>
            <w:tcW w:w="0" w:type="auto"/>
            <w:vAlign w:val="center"/>
          </w:tcPr>
          <w:p>
            <w:pPr>
              <w:spacing w:after="20" w:before="20"/>
            </w:pPr>
            <w:r>
              <w:rPr>
                <w:rFonts w:ascii="Times New Roman" w:hAnsi="Times New Roman" w:cs="Times New Roman"/>
                <w:color w:val="000000"/>
                <w:sz w:val="20"/>
                <w:szCs w:val="20"/>
              </w:rPr>
              <w:t xml:space="preserve">D · C4 de contexto</w:t>
            </w:r>
          </w:p>
        </w:tc>
        <w:tc>
          <w:tcPr>
            <w:tcW w:w="0" w:type="auto"/>
            <w:vAlign w:val="center"/>
          </w:tcPr>
          <w:p>
            <w:pPr>
              <w:spacing w:after="20" w:before="20"/>
            </w:pPr>
            <w:r>
              <w:rPr>
                <w:rFonts w:ascii="Times New Roman" w:hAnsi="Times New Roman" w:cs="Times New Roman"/>
                <w:color w:val="000000"/>
                <w:sz w:val="20"/>
                <w:szCs w:val="20"/>
              </w:rPr>
              <w:t xml:space="preserve">Diagrama de nivel 1</w:t>
            </w:r>
          </w:p>
        </w:tc>
        <w:tc>
          <w:tcPr>
            <w:tcW w:w="0" w:type="auto"/>
            <w:vAlign w:val="center"/>
          </w:tcPr>
          <w:p>
            <w:pPr>
              <w:spacing w:after="20" w:before="20"/>
            </w:pPr>
            <w:r>
              <w:rPr>
                <w:rFonts w:ascii="Times New Roman" w:hAnsi="Times New Roman" w:cs="Times New Roman"/>
                <w:color w:val="000000"/>
                <w:sz w:val="20"/>
                <w:szCs w:val="20"/>
              </w:rPr>
              <w:t xml:space="preserve">Diagrama de arquitectura general</w:t>
            </w:r>
          </w:p>
        </w:tc>
      </w:tr>
    </w:tbl>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2. Parte A — Ficha de decisión: híbrido o nativo para tu problema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Describe tu problema en tres líneas: </w:t>
      </w:r>
      <w:r>
        <w:rPr>
          <w:rFonts w:ascii="Times New Roman" w:hAnsi="Times New Roman" w:cs="Times New Roman"/>
          <w:b/>
          <w:color w:val="000000"/>
          <w:sz w:val="22"/>
          <w:szCs w:val="22"/>
        </w:rPr>
        <w:t xml:space="preserve">quién</w:t>
      </w:r>
      <w:r>
        <w:rPr>
          <w:rFonts w:ascii="Times New Roman" w:hAnsi="Times New Roman" w:cs="Times New Roman"/>
          <w:color w:val="000000"/>
          <w:sz w:val="22"/>
          <w:szCs w:val="22"/>
        </w:rPr>
        <w:t xml:space="preserve"> usa la app, </w:t>
      </w:r>
      <w:r>
        <w:rPr>
          <w:rFonts w:ascii="Times New Roman" w:hAnsi="Times New Roman" w:cs="Times New Roman"/>
          <w:b/>
          <w:color w:val="000000"/>
          <w:sz w:val="22"/>
          <w:szCs w:val="22"/>
        </w:rPr>
        <w:t xml:space="preserve">qué</w:t>
      </w:r>
      <w:r>
        <w:rPr>
          <w:rFonts w:ascii="Times New Roman" w:hAnsi="Times New Roman" w:cs="Times New Roman"/>
          <w:color w:val="000000"/>
          <w:sz w:val="22"/>
          <w:szCs w:val="22"/>
        </w:rPr>
        <w:t xml:space="preserve"> hace y </w:t>
      </w:r>
      <w:r>
        <w:rPr>
          <w:rFonts w:ascii="Times New Roman" w:hAnsi="Times New Roman" w:cs="Times New Roman"/>
          <w:b/>
          <w:color w:val="000000"/>
          <w:sz w:val="22"/>
          <w:szCs w:val="22"/>
        </w:rPr>
        <w:t xml:space="preserve">en qué condiciones</w:t>
      </w:r>
      <w:r>
        <w:rPr>
          <w:rFonts w:ascii="Times New Roman" w:hAnsi="Times New Roman" w:cs="Times New Roman"/>
          <w:color w:val="000000"/>
          <w:sz w:val="22"/>
          <w:szCs w:val="22"/>
        </w:rPr>
        <w:t xml:space="preserve"> (conectividad, dispositivo, lugar). Luego responde cada criterio </w:t>
      </w:r>
      <w:r>
        <w:rPr>
          <w:rFonts w:ascii="Times New Roman" w:hAnsi="Times New Roman" w:cs="Times New Roman"/>
          <w:b/>
          <w:color w:val="000000"/>
          <w:sz w:val="22"/>
          <w:szCs w:val="22"/>
        </w:rPr>
        <w:t xml:space="preserve">para tu problema</w:t>
      </w:r>
      <w:r>
        <w:rPr>
          <w:rFonts w:ascii="Times New Roman" w:hAnsi="Times New Roman" w:cs="Times New Roman"/>
          <w:color w:val="000000"/>
          <w:sz w:val="22"/>
          <w:szCs w:val="22"/>
        </w:rPr>
        <w:t xml:space="preserve"> y anota si la respuesta descarta o debilita algún enfoque. La columna de la Bitácora de Campo es solo un ejemplo de cómo se razona.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Criterio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Pregunta para tu problema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Ejemplo: Bitácora de Campo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¿Descarta o debilita algún enfoque?</w:t>
            </w:r>
          </w:p>
        </w:tc>
      </w:tr>
      <w:tr>
        <w:tc>
          <w:tcPr>
            <w:tcW w:w="0" w:type="auto"/>
            <w:vAlign w:val="center"/>
          </w:tcPr>
          <w:p>
            <w:pPr>
              <w:spacing w:after="20" w:before="20"/>
            </w:pPr>
            <w:r>
              <w:rPr>
                <w:rFonts w:ascii="Times New Roman" w:hAnsi="Times New Roman" w:cs="Times New Roman"/>
                <w:color w:val="000000"/>
                <w:sz w:val="20"/>
                <w:szCs w:val="20"/>
              </w:rPr>
              <w:t xml:space="preserve">Plataformas</w:t>
            </w:r>
          </w:p>
        </w:tc>
        <w:tc>
          <w:tcPr>
            <w:tcW w:w="0" w:type="auto"/>
            <w:vAlign w:val="center"/>
          </w:tcPr>
          <w:p>
            <w:pPr>
              <w:spacing w:after="20" w:before="20"/>
            </w:pPr>
            <w:r>
              <w:rPr>
                <w:rFonts w:ascii="Times New Roman" w:hAnsi="Times New Roman" w:cs="Times New Roman"/>
                <w:color w:val="000000"/>
                <w:sz w:val="20"/>
                <w:szCs w:val="20"/>
              </w:rPr>
              <w:t xml:space="preserve">¿Android, iOS o ambas? ¿Habrá versión web?</w:t>
            </w:r>
          </w:p>
        </w:tc>
        <w:tc>
          <w:tcPr>
            <w:tcW w:w="0" w:type="auto"/>
            <w:vAlign w:val="center"/>
          </w:tcPr>
          <w:p>
            <w:pPr>
              <w:spacing w:after="20" w:before="20"/>
            </w:pPr>
            <w:r>
              <w:rPr>
                <w:rFonts w:ascii="Times New Roman" w:hAnsi="Times New Roman" w:cs="Times New Roman"/>
                <w:color w:val="000000"/>
                <w:sz w:val="20"/>
                <w:szCs w:val="20"/>
              </w:rPr>
              <w:t xml:space="preserve">Android e iOS, y un portal web del supervisor</w:t>
            </w:r>
          </w:p>
        </w:tc>
        <w:tc>
          <w:tcPr>
            <w:tcW w:w="0" w:type="auto"/>
            <w:vAlign w:val="center"/>
          </w:tcPr>
          <w:p>
            <w:pPr>
              <w:spacing w:after="20" w:before="20"/>
            </w:pPr>
            <w:r>
              <w:rPr>
                <w:rFonts w:ascii="Times New Roman" w:hAnsi="Times New Roman" w:cs="Times New Roman"/>
                <w:color w:val="000000"/>
                <w:sz w:val="20"/>
                <w:szCs w:val="20"/>
              </w:rPr>
              <w:t xml:space="preserve">Nativo: duplica todo</w:t>
            </w:r>
          </w:p>
        </w:tc>
      </w:tr>
      <w:tr>
        <w:tc>
          <w:tcPr>
            <w:tcW w:w="0" w:type="auto"/>
            <w:vAlign w:val="center"/>
          </w:tcPr>
          <w:p>
            <w:pPr>
              <w:spacing w:after="20" w:before="20"/>
            </w:pPr>
            <w:r>
              <w:rPr>
                <w:rFonts w:ascii="Times New Roman" w:hAnsi="Times New Roman" w:cs="Times New Roman"/>
                <w:color w:val="000000"/>
                <w:sz w:val="20"/>
                <w:szCs w:val="20"/>
              </w:rPr>
              <w:t xml:space="preserve">Capacidades nativas</w:t>
            </w:r>
          </w:p>
        </w:tc>
        <w:tc>
          <w:tcPr>
            <w:tcW w:w="0" w:type="auto"/>
            <w:vAlign w:val="center"/>
          </w:tcPr>
          <w:p>
            <w:pPr>
              <w:spacing w:after="20" w:before="20"/>
            </w:pPr>
            <w:r>
              <w:rPr>
                <w:rFonts w:ascii="Times New Roman" w:hAnsi="Times New Roman" w:cs="Times New Roman"/>
                <w:color w:val="000000"/>
                <w:sz w:val="20"/>
                <w:szCs w:val="20"/>
              </w:rPr>
              <w:t xml:space="preserve">¿Qué hardware usa y con qué intensidad?</w:t>
            </w:r>
          </w:p>
        </w:tc>
        <w:tc>
          <w:tcPr>
            <w:tcW w:w="0" w:type="auto"/>
            <w:vAlign w:val="center"/>
          </w:tcPr>
          <w:p>
            <w:pPr>
              <w:spacing w:after="20" w:before="20"/>
            </w:pPr>
            <w:r>
              <w:rPr>
                <w:rFonts w:ascii="Times New Roman" w:hAnsi="Times New Roman" w:cs="Times New Roman"/>
                <w:color w:val="000000"/>
                <w:sz w:val="20"/>
                <w:szCs w:val="20"/>
              </w:rPr>
              <w:t xml:space="preserve">Cámara y GPS, de forma puntual</w:t>
            </w:r>
          </w:p>
        </w:tc>
        <w:tc>
          <w:tcPr>
            <w:tcW w:w="0" w:type="auto"/>
            <w:vAlign w:val="center"/>
          </w:tcPr>
          <w:p>
            <w:pPr>
              <w:spacing w:after="20" w:before="20"/>
            </w:pPr>
            <w:r>
              <w:rPr>
                <w:rFonts w:ascii="Times New Roman" w:hAnsi="Times New Roman" w:cs="Times New Roman"/>
                <w:color w:val="000000"/>
                <w:sz w:val="20"/>
                <w:szCs w:val="20"/>
              </w:rPr>
              <w:t xml:space="preserve">Ninguno</w:t>
            </w:r>
          </w:p>
        </w:tc>
      </w:tr>
      <w:tr>
        <w:tc>
          <w:tcPr>
            <w:tcW w:w="0" w:type="auto"/>
            <w:vAlign w:val="center"/>
          </w:tcPr>
          <w:p>
            <w:pPr>
              <w:spacing w:after="20" w:before="20"/>
            </w:pPr>
            <w:r>
              <w:rPr>
                <w:rFonts w:ascii="Times New Roman" w:hAnsi="Times New Roman" w:cs="Times New Roman"/>
                <w:color w:val="000000"/>
                <w:sz w:val="20"/>
                <w:szCs w:val="20"/>
              </w:rPr>
              <w:t xml:space="preserve">Exigencia gráfica</w:t>
            </w:r>
          </w:p>
        </w:tc>
        <w:tc>
          <w:tcPr>
            <w:tcW w:w="0" w:type="auto"/>
            <w:vAlign w:val="center"/>
          </w:tcPr>
          <w:p>
            <w:pPr>
              <w:spacing w:after="20" w:before="20"/>
            </w:pPr>
            <w:r>
              <w:rPr>
                <w:rFonts w:ascii="Times New Roman" w:hAnsi="Times New Roman" w:cs="Times New Roman"/>
                <w:color w:val="000000"/>
                <w:sz w:val="20"/>
                <w:szCs w:val="20"/>
              </w:rPr>
              <w:t xml:space="preserve">¿Animación compleja, 3D, listas de miles de filas?</w:t>
            </w:r>
          </w:p>
        </w:tc>
        <w:tc>
          <w:tcPr>
            <w:tcW w:w="0" w:type="auto"/>
            <w:vAlign w:val="center"/>
          </w:tcPr>
          <w:p>
            <w:pPr>
              <w:spacing w:after="20" w:before="20"/>
            </w:pPr>
            <w:r>
              <w:rPr>
                <w:rFonts w:ascii="Times New Roman" w:hAnsi="Times New Roman" w:cs="Times New Roman"/>
                <w:color w:val="000000"/>
                <w:sz w:val="20"/>
                <w:szCs w:val="20"/>
              </w:rPr>
              <w:t xml:space="preserve">Formularios y listas cortas</w:t>
            </w:r>
          </w:p>
        </w:tc>
        <w:tc>
          <w:tcPr>
            <w:tcW w:w="0" w:type="auto"/>
            <w:vAlign w:val="center"/>
          </w:tcPr>
          <w:p>
            <w:pPr>
              <w:spacing w:after="20" w:before="20"/>
            </w:pPr>
            <w:r>
              <w:rPr>
                <w:rFonts w:ascii="Times New Roman" w:hAnsi="Times New Roman" w:cs="Times New Roman"/>
                <w:color w:val="000000"/>
                <w:sz w:val="20"/>
                <w:szCs w:val="20"/>
              </w:rPr>
              <w:t xml:space="preserve">Ninguno</w:t>
            </w:r>
          </w:p>
        </w:tc>
      </w:tr>
      <w:tr>
        <w:tc>
          <w:tcPr>
            <w:tcW w:w="0" w:type="auto"/>
            <w:vAlign w:val="center"/>
          </w:tcPr>
          <w:p>
            <w:pPr>
              <w:spacing w:after="20" w:before="20"/>
            </w:pPr>
            <w:r>
              <w:rPr>
                <w:rFonts w:ascii="Times New Roman" w:hAnsi="Times New Roman" w:cs="Times New Roman"/>
                <w:color w:val="000000"/>
                <w:sz w:val="20"/>
                <w:szCs w:val="20"/>
              </w:rPr>
              <w:t xml:space="preserve">Segundo plano</w:t>
            </w:r>
          </w:p>
        </w:tc>
        <w:tc>
          <w:tcPr>
            <w:tcW w:w="0" w:type="auto"/>
            <w:vAlign w:val="center"/>
          </w:tcPr>
          <w:p>
            <w:pPr>
              <w:spacing w:after="20" w:before="20"/>
            </w:pPr>
            <w:r>
              <w:rPr>
                <w:rFonts w:ascii="Times New Roman" w:hAnsi="Times New Roman" w:cs="Times New Roman"/>
                <w:color w:val="000000"/>
                <w:sz w:val="20"/>
                <w:szCs w:val="20"/>
              </w:rPr>
              <w:t xml:space="preserve">¿Debe trabajar con la app cerrada?</w:t>
            </w:r>
          </w:p>
        </w:tc>
        <w:tc>
          <w:tcPr>
            <w:tcW w:w="0" w:type="auto"/>
            <w:vAlign w:val="center"/>
          </w:tcPr>
          <w:p>
            <w:pPr>
              <w:spacing w:after="20" w:before="20"/>
            </w:pPr>
            <w:r>
              <w:rPr>
                <w:rFonts w:ascii="Times New Roman" w:hAnsi="Times New Roman" w:cs="Times New Roman"/>
                <w:color w:val="000000"/>
                <w:sz w:val="20"/>
                <w:szCs w:val="20"/>
              </w:rPr>
              <w:t xml:space="preserve">Solo sincronizar al volver la señal</w:t>
            </w:r>
          </w:p>
        </w:tc>
        <w:tc>
          <w:tcPr>
            <w:tcW w:w="0" w:type="auto"/>
            <w:vAlign w:val="center"/>
          </w:tcPr>
          <w:p>
            <w:pPr>
              <w:spacing w:after="20" w:before="20"/>
            </w:pPr>
            <w:r>
              <w:rPr>
                <w:rFonts w:ascii="Times New Roman" w:hAnsi="Times New Roman" w:cs="Times New Roman"/>
                <w:color w:val="000000"/>
                <w:sz w:val="20"/>
                <w:szCs w:val="20"/>
              </w:rPr>
              <w:t xml:space="preserve">Ninguno, con cuidado</w:t>
            </w:r>
          </w:p>
        </w:tc>
      </w:tr>
      <w:tr>
        <w:tc>
          <w:tcPr>
            <w:tcW w:w="0" w:type="auto"/>
            <w:vAlign w:val="center"/>
          </w:tcPr>
          <w:p>
            <w:pPr>
              <w:spacing w:after="20" w:before="20"/>
            </w:pPr>
            <w:r>
              <w:rPr>
                <w:rFonts w:ascii="Times New Roman" w:hAnsi="Times New Roman" w:cs="Times New Roman"/>
                <w:color w:val="000000"/>
                <w:sz w:val="20"/>
                <w:szCs w:val="20"/>
              </w:rPr>
              <w:t xml:space="preserve">Conectividad</w:t>
            </w:r>
          </w:p>
        </w:tc>
        <w:tc>
          <w:tcPr>
            <w:tcW w:w="0" w:type="auto"/>
            <w:vAlign w:val="center"/>
          </w:tcPr>
          <w:p>
            <w:pPr>
              <w:spacing w:after="20" w:before="20"/>
            </w:pPr>
            <w:r>
              <w:rPr>
                <w:rFonts w:ascii="Times New Roman" w:hAnsi="Times New Roman" w:cs="Times New Roman"/>
                <w:color w:val="000000"/>
                <w:sz w:val="20"/>
                <w:szCs w:val="20"/>
              </w:rPr>
              <w:t xml:space="preserve">¿Debe funcionar sin señal?</w:t>
            </w:r>
          </w:p>
        </w:tc>
        <w:tc>
          <w:tcPr>
            <w:tcW w:w="0" w:type="auto"/>
            <w:vAlign w:val="center"/>
          </w:tcPr>
          <w:p>
            <w:pPr>
              <w:spacing w:after="20" w:before="20"/>
            </w:pPr>
            <w:r>
              <w:rPr>
                <w:rFonts w:ascii="Times New Roman" w:hAnsi="Times New Roman" w:cs="Times New Roman"/>
                <w:color w:val="000000"/>
                <w:sz w:val="20"/>
                <w:szCs w:val="20"/>
              </w:rPr>
              <w:t xml:space="preserve">Sí, es obligatorio</w:t>
            </w:r>
          </w:p>
        </w:tc>
        <w:tc>
          <w:tcPr>
            <w:tcW w:w="0" w:type="auto"/>
            <w:vAlign w:val="center"/>
          </w:tcPr>
          <w:p>
            <w:pPr>
              <w:spacing w:after="20" w:before="20"/>
            </w:pPr>
            <w:r>
              <w:rPr>
                <w:rFonts w:ascii="Times New Roman" w:hAnsi="Times New Roman" w:cs="Times New Roman"/>
                <w:color w:val="000000"/>
                <w:sz w:val="20"/>
                <w:szCs w:val="20"/>
              </w:rPr>
              <w:t xml:space="preserve">Debilita la PWA</w:t>
            </w:r>
          </w:p>
        </w:tc>
      </w:tr>
      <w:tr>
        <w:tc>
          <w:tcPr>
            <w:tcW w:w="0" w:type="auto"/>
            <w:vAlign w:val="center"/>
          </w:tcPr>
          <w:p>
            <w:pPr>
              <w:spacing w:after="20" w:before="20"/>
            </w:pPr>
            <w:r>
              <w:rPr>
                <w:rFonts w:ascii="Times New Roman" w:hAnsi="Times New Roman" w:cs="Times New Roman"/>
                <w:color w:val="000000"/>
                <w:sz w:val="20"/>
                <w:szCs w:val="20"/>
              </w:rPr>
              <w:t xml:space="preserve">Distribución</w:t>
            </w:r>
          </w:p>
        </w:tc>
        <w:tc>
          <w:tcPr>
            <w:tcW w:w="0" w:type="auto"/>
            <w:vAlign w:val="center"/>
          </w:tcPr>
          <w:p>
            <w:pPr>
              <w:spacing w:after="20" w:before="20"/>
            </w:pPr>
            <w:r>
              <w:rPr>
                <w:rFonts w:ascii="Times New Roman" w:hAnsi="Times New Roman" w:cs="Times New Roman"/>
                <w:color w:val="000000"/>
                <w:sz w:val="20"/>
                <w:szCs w:val="20"/>
              </w:rPr>
              <w:t xml:space="preserve">¿Debe estar en las tiendas?</w:t>
            </w:r>
          </w:p>
        </w:tc>
        <w:tc>
          <w:tcPr>
            <w:tcW w:w="0" w:type="auto"/>
            <w:vAlign w:val="center"/>
          </w:tcPr>
          <w:p>
            <w:pPr>
              <w:spacing w:after="20" w:before="20"/>
            </w:pPr>
            <w:r>
              <w:rPr>
                <w:rFonts w:ascii="Times New Roman" w:hAnsi="Times New Roman" w:cs="Times New Roman"/>
                <w:color w:val="000000"/>
                <w:sz w:val="20"/>
                <w:szCs w:val="20"/>
              </w:rPr>
              <w:t xml:space="preserve">Sí, Play Store y App Store</w:t>
            </w:r>
          </w:p>
        </w:tc>
        <w:tc>
          <w:tcPr>
            <w:tcW w:w="0" w:type="auto"/>
            <w:vAlign w:val="center"/>
          </w:tcPr>
          <w:p>
            <w:pPr>
              <w:spacing w:after="20" w:before="20"/>
            </w:pPr>
            <w:r>
              <w:rPr>
                <w:rFonts w:ascii="Times New Roman" w:hAnsi="Times New Roman" w:cs="Times New Roman"/>
                <w:color w:val="000000"/>
                <w:sz w:val="20"/>
                <w:szCs w:val="20"/>
              </w:rPr>
              <w:t xml:space="preserve">Debilita la PWA</w:t>
            </w:r>
          </w:p>
        </w:tc>
      </w:tr>
      <w:tr>
        <w:tc>
          <w:tcPr>
            <w:tcW w:w="0" w:type="auto"/>
            <w:vAlign w:val="center"/>
          </w:tcPr>
          <w:p>
            <w:pPr>
              <w:spacing w:after="20" w:before="20"/>
            </w:pPr>
            <w:r>
              <w:rPr>
                <w:rFonts w:ascii="Times New Roman" w:hAnsi="Times New Roman" w:cs="Times New Roman"/>
                <w:color w:val="000000"/>
                <w:sz w:val="20"/>
                <w:szCs w:val="20"/>
              </w:rPr>
              <w:t xml:space="preserve">Equipo</w:t>
            </w:r>
          </w:p>
        </w:tc>
        <w:tc>
          <w:tcPr>
            <w:tcW w:w="0" w:type="auto"/>
            <w:vAlign w:val="center"/>
          </w:tcPr>
          <w:p>
            <w:pPr>
              <w:spacing w:after="20" w:before="20"/>
            </w:pPr>
            <w:r>
              <w:rPr>
                <w:rFonts w:ascii="Times New Roman" w:hAnsi="Times New Roman" w:cs="Times New Roman"/>
                <w:color w:val="000000"/>
                <w:sz w:val="20"/>
                <w:szCs w:val="20"/>
              </w:rPr>
              <w:t xml:space="preserve">¿Qué lenguajes domina la pareja?</w:t>
            </w:r>
          </w:p>
        </w:tc>
        <w:tc>
          <w:tcPr>
            <w:tcW w:w="0" w:type="auto"/>
            <w:vAlign w:val="center"/>
          </w:tcPr>
          <w:p>
            <w:pPr>
              <w:spacing w:after="20" w:before="20"/>
            </w:pPr>
            <w:r>
              <w:rPr>
                <w:rFonts w:ascii="Times New Roman" w:hAnsi="Times New Roman" w:cs="Times New Roman"/>
                <w:color w:val="000000"/>
                <w:sz w:val="20"/>
                <w:szCs w:val="20"/>
              </w:rPr>
              <w:t xml:space="preserve">TypeScript</w:t>
            </w:r>
          </w:p>
        </w:tc>
        <w:tc>
          <w:tcPr>
            <w:tcW w:w="0" w:type="auto"/>
            <w:vAlign w:val="center"/>
          </w:tcPr>
          <w:p>
            <w:pPr>
              <w:spacing w:after="20" w:before="20"/>
            </w:pPr>
            <w:r>
              <w:rPr>
                <w:rFonts w:ascii="Times New Roman" w:hAnsi="Times New Roman" w:cs="Times New Roman"/>
                <w:color w:val="000000"/>
                <w:sz w:val="20"/>
                <w:szCs w:val="20"/>
              </w:rPr>
              <w:t xml:space="preserve">Nativo y Flutter: curva alta</w:t>
            </w:r>
          </w:p>
        </w:tc>
      </w:tr>
      <w:tr>
        <w:tc>
          <w:tcPr>
            <w:tcW w:w="0" w:type="auto"/>
            <w:vAlign w:val="center"/>
          </w:tcPr>
          <w:p>
            <w:pPr>
              <w:spacing w:after="20" w:before="20"/>
            </w:pPr>
            <w:r>
              <w:rPr>
                <w:rFonts w:ascii="Times New Roman" w:hAnsi="Times New Roman" w:cs="Times New Roman"/>
                <w:color w:val="000000"/>
                <w:sz w:val="20"/>
                <w:szCs w:val="20"/>
              </w:rPr>
              <w:t xml:space="preserve">Plazo y presupuesto</w:t>
            </w:r>
          </w:p>
        </w:tc>
        <w:tc>
          <w:tcPr>
            <w:tcW w:w="0" w:type="auto"/>
            <w:vAlign w:val="center"/>
          </w:tcPr>
          <w:p>
            <w:pPr>
              <w:spacing w:after="20" w:before="20"/>
            </w:pPr>
            <w:r>
              <w:rPr>
                <w:rFonts w:ascii="Times New Roman" w:hAnsi="Times New Roman" w:cs="Times New Roman"/>
                <w:color w:val="000000"/>
                <w:sz w:val="20"/>
                <w:szCs w:val="20"/>
              </w:rPr>
              <w:t xml:space="preserve">¿Cuánto tiempo y cuántas personas?</w:t>
            </w:r>
          </w:p>
        </w:tc>
        <w:tc>
          <w:tcPr>
            <w:tcW w:w="0" w:type="auto"/>
            <w:vAlign w:val="center"/>
          </w:tcPr>
          <w:p>
            <w:pPr>
              <w:spacing w:after="20" w:before="20"/>
            </w:pPr>
            <w:r>
              <w:rPr>
                <w:rFonts w:ascii="Times New Roman" w:hAnsi="Times New Roman" w:cs="Times New Roman"/>
                <w:color w:val="000000"/>
                <w:sz w:val="20"/>
                <w:szCs w:val="20"/>
              </w:rPr>
              <w:t xml:space="preserve">Cinco semanas, dos personas</w:t>
            </w:r>
          </w:p>
        </w:tc>
        <w:tc>
          <w:tcPr>
            <w:tcW w:w="0" w:type="auto"/>
            <w:vAlign w:val="center"/>
          </w:tcPr>
          <w:p>
            <w:pPr>
              <w:spacing w:after="20" w:before="20"/>
            </w:pPr>
            <w:r>
              <w:rPr>
                <w:rFonts w:ascii="Times New Roman" w:hAnsi="Times New Roman" w:cs="Times New Roman"/>
                <w:color w:val="000000"/>
                <w:sz w:val="20"/>
                <w:szCs w:val="20"/>
              </w:rPr>
              <w:t xml:space="preserve">Nativo</w:t>
            </w:r>
          </w:p>
        </w:tc>
      </w:tr>
      <w:tr>
        <w:tc>
          <w:tcPr>
            <w:tcW w:w="0" w:type="auto"/>
            <w:vAlign w:val="center"/>
          </w:tcPr>
          <w:p>
            <w:pPr>
              <w:spacing w:after="20" w:before="20"/>
            </w:pPr>
            <w:r>
              <w:rPr>
                <w:rFonts w:ascii="Times New Roman" w:hAnsi="Times New Roman" w:cs="Times New Roman"/>
                <w:color w:val="000000"/>
                <w:sz w:val="20"/>
                <w:szCs w:val="20"/>
              </w:rPr>
              <w:t xml:space="preserve">Reutilización</w:t>
            </w:r>
          </w:p>
        </w:tc>
        <w:tc>
          <w:tcPr>
            <w:tcW w:w="0" w:type="auto"/>
            <w:vAlign w:val="center"/>
          </w:tcPr>
          <w:p>
            <w:pPr>
              <w:spacing w:after="20" w:before="20"/>
            </w:pPr>
            <w:r>
              <w:rPr>
                <w:rFonts w:ascii="Times New Roman" w:hAnsi="Times New Roman" w:cs="Times New Roman"/>
                <w:color w:val="000000"/>
                <w:sz w:val="20"/>
                <w:szCs w:val="20"/>
              </w:rPr>
              <w:t xml:space="preserve">¿Hay lógica o UI que compartir con la web?</w:t>
            </w:r>
          </w:p>
        </w:tc>
        <w:tc>
          <w:tcPr>
            <w:tcW w:w="0" w:type="auto"/>
            <w:vAlign w:val="center"/>
          </w:tcPr>
          <w:p>
            <w:pPr>
              <w:spacing w:after="20" w:before="20"/>
            </w:pPr>
            <w:r>
              <w:rPr>
                <w:rFonts w:ascii="Times New Roman" w:hAnsi="Times New Roman" w:cs="Times New Roman"/>
                <w:color w:val="000000"/>
                <w:sz w:val="20"/>
                <w:szCs w:val="20"/>
              </w:rPr>
              <w:t xml:space="preserve">Reglas de validación de la visita</w:t>
            </w:r>
          </w:p>
        </w:tc>
        <w:tc>
          <w:tcPr>
            <w:tcW w:w="0" w:type="auto"/>
            <w:vAlign w:val="center"/>
          </w:tcPr>
          <w:p>
            <w:pPr>
              <w:spacing w:after="20" w:before="20"/>
            </w:pPr>
            <w:r>
              <w:rPr>
                <w:rFonts w:ascii="Times New Roman" w:hAnsi="Times New Roman" w:cs="Times New Roman"/>
                <w:color w:val="000000"/>
                <w:sz w:val="20"/>
                <w:szCs w:val="20"/>
              </w:rPr>
              <w:t xml:space="preserve">Favorece el híbrido</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Cierra con un </w:t>
      </w:r>
      <w:r>
        <w:rPr>
          <w:rFonts w:ascii="Times New Roman" w:hAnsi="Times New Roman" w:cs="Times New Roman"/>
          <w:b/>
          <w:color w:val="000000"/>
          <w:sz w:val="22"/>
          <w:szCs w:val="22"/>
        </w:rPr>
        <w:t xml:space="preserve">veredicto de máximo cinco líneas</w:t>
      </w:r>
      <w:r>
        <w:rPr>
          <w:rFonts w:ascii="Times New Roman" w:hAnsi="Times New Roman" w:cs="Times New Roman"/>
          <w:color w:val="000000"/>
          <w:sz w:val="22"/>
          <w:szCs w:val="22"/>
        </w:rPr>
        <w:t xml:space="preserve">: el enfoque elegido, el criterio que desempata y </w:t>
      </w:r>
      <w:r>
        <w:rPr>
          <w:rFonts w:ascii="Times New Roman" w:hAnsi="Times New Roman" w:cs="Times New Roman"/>
          <w:b/>
          <w:color w:val="000000"/>
          <w:sz w:val="22"/>
          <w:szCs w:val="22"/>
        </w:rPr>
        <w:t xml:space="preserve">el requisito que, si apareciera, te haría cambiar de enfoque</w:t>
      </w:r>
      <w:r>
        <w:rPr>
          <w:rFonts w:ascii="Times New Roman" w:hAnsi="Times New Roman" w:cs="Times New Roman"/>
          <w:color w:val="000000"/>
          <w:sz w:val="22"/>
          <w:szCs w:val="22"/>
        </w:rPr>
        <w:t xml:space="preserve">.</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«Es más barato» o «es lo que sabemos» no son veredictos. El veredicto se gana por descarte: muestra que ningún requisito de tu problema supera el techo del WebView. Si alguno lo supera (realidad aumentada, procesamiento de video en tiempo real), acota el alcance del problema para el ABP y deja escrito qué quedó por fuera y por qué.</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3. Parte B — Esqueleto por feature corriendo en el navegador</w:t>
      </w:r>
    </w:p>
    <w:p>
      <w:pPr>
        <w:spacing w:after="80" w:line="276" w:lineRule="auto"/>
      </w:pPr>
    </w:p>
    <w:p>
      <w:pPr>
        <w:spacing w:after="120" w:line="276" w:lineRule="auto"/>
        <w:jc w:val="both"/>
      </w:pPr>
      <w:r>
        <w:rPr>
          <w:rFonts w:ascii="Times New Roman" w:hAnsi="Times New Roman" w:cs="Times New Roman"/>
          <w:color w:val="000000"/>
          <w:sz w:val="22"/>
          <w:szCs w:val="22"/>
        </w:rPr>
        <w:t xml:space="preserve">Construye la base mínima que respete la estructura del marco, sin backend ni plugins todavía:</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1.	</w:t>
      </w:r>
      <w:r>
        <w:rPr>
          <w:rFonts w:ascii="Times New Roman" w:hAnsi="Times New Roman" w:cs="Times New Roman"/>
          <w:color w:val="000000"/>
          <w:sz w:val="22"/>
          <w:szCs w:val="22"/>
        </w:rPr>
        <w:t xml:space="preserve">Crea el proyecto con </w:t>
      </w:r>
      <w:r>
        <w:rPr>
          <w:rFonts w:ascii="Consolas" w:hAnsi="Consolas" w:cs="Consolas"/>
          <w:color w:val="000000"/>
          <w:sz w:val="22"/>
          <w:szCs w:val="22"/>
        </w:rPr>
        <w:t xml:space="preserve">ionic start</w:t>
      </w:r>
      <w:r>
        <w:rPr>
          <w:rFonts w:ascii="Times New Roman" w:hAnsi="Times New Roman" w:cs="Times New Roman"/>
          <w:color w:val="000000"/>
          <w:sz w:val="22"/>
          <w:szCs w:val="22"/>
        </w:rPr>
        <w:t xml:space="preserve"> (plantilla </w:t>
      </w:r>
      <w:r>
        <w:rPr>
          <w:rFonts w:ascii="Consolas" w:hAnsi="Consolas" w:cs="Consolas"/>
          <w:color w:val="000000"/>
          <w:sz w:val="22"/>
          <w:szCs w:val="22"/>
        </w:rPr>
        <w:t xml:space="preserve">blank</w:t>
      </w:r>
      <w:r>
        <w:rPr>
          <w:rFonts w:ascii="Times New Roman" w:hAnsi="Times New Roman" w:cs="Times New Roman"/>
          <w:color w:val="000000"/>
          <w:sz w:val="22"/>
          <w:szCs w:val="22"/>
        </w:rPr>
        <w:t xml:space="preserve">, tipo Angular, componentes Standalone y Capacitor).</w:t>
      </w:r>
    </w:p>
    <w:p>
      <w:pPr>
        <w:spacing w:after="120" w:line="276" w:lineRule="auto"/>
        <w:ind w:left="454" w:hanging="284"/>
      </w:pPr>
      <w:r>
        <w:rPr>
          <w:rFonts w:ascii="Times New Roman" w:hAnsi="Times New Roman" w:cs="Times New Roman"/>
          <w:color w:val="000000"/>
          <w:sz w:val="22"/>
          <w:szCs w:val="22"/>
        </w:rPr>
        <w:t xml:space="preserve">2.	</w:t>
      </w:r>
      <w:r>
        <w:rPr>
          <w:rFonts w:ascii="Times New Roman" w:hAnsi="Times New Roman" w:cs="Times New Roman"/>
          <w:color w:val="000000"/>
          <w:sz w:val="22"/>
          <w:szCs w:val="22"/>
        </w:rPr>
        <w:t xml:space="preserve">Crea </w:t>
      </w:r>
      <w:r>
        <w:rPr>
          <w:rFonts w:ascii="Consolas" w:hAnsi="Consolas" w:cs="Consolas"/>
          <w:color w:val="000000"/>
          <w:sz w:val="22"/>
          <w:szCs w:val="22"/>
        </w:rPr>
        <w:t xml:space="preserve">core/</w:t>
      </w:r>
      <w:r>
        <w:rPr>
          <w:rFonts w:ascii="Times New Roman" w:hAnsi="Times New Roman" w:cs="Times New Roman"/>
          <w:color w:val="000000"/>
          <w:sz w:val="22"/>
          <w:szCs w:val="22"/>
        </w:rPr>
        <w:t xml:space="preserve">, </w:t>
      </w:r>
      <w:r>
        <w:rPr>
          <w:rFonts w:ascii="Consolas" w:hAnsi="Consolas" w:cs="Consolas"/>
          <w:color w:val="000000"/>
          <w:sz w:val="22"/>
          <w:szCs w:val="22"/>
        </w:rPr>
        <w:t xml:space="preserve">shared/</w:t>
      </w:r>
      <w:r>
        <w:rPr>
          <w:rFonts w:ascii="Times New Roman" w:hAnsi="Times New Roman" w:cs="Times New Roman"/>
          <w:color w:val="000000"/>
          <w:sz w:val="22"/>
          <w:szCs w:val="22"/>
        </w:rPr>
        <w:t xml:space="preserve"> y la carpeta de tu feature principal con sus tres capas: </w:t>
      </w:r>
      <w:r>
        <w:rPr>
          <w:rFonts w:ascii="Consolas" w:hAnsi="Consolas" w:cs="Consolas"/>
          <w:color w:val="000000"/>
          <w:sz w:val="22"/>
          <w:szCs w:val="22"/>
        </w:rPr>
        <w:t xml:space="preserve">presentation/</w:t>
      </w:r>
      <w:r>
        <w:rPr>
          <w:rFonts w:ascii="Times New Roman" w:hAnsi="Times New Roman" w:cs="Times New Roman"/>
          <w:color w:val="000000"/>
          <w:sz w:val="22"/>
          <w:szCs w:val="22"/>
        </w:rPr>
        <w:t xml:space="preserve">, </w:t>
      </w:r>
      <w:r>
        <w:rPr>
          <w:rFonts w:ascii="Consolas" w:hAnsi="Consolas" w:cs="Consolas"/>
          <w:color w:val="000000"/>
          <w:sz w:val="22"/>
          <w:szCs w:val="22"/>
        </w:rPr>
        <w:t xml:space="preserve">domain/</w:t>
      </w:r>
      <w:r>
        <w:rPr>
          <w:rFonts w:ascii="Times New Roman" w:hAnsi="Times New Roman" w:cs="Times New Roman"/>
          <w:color w:val="000000"/>
          <w:sz w:val="22"/>
          <w:szCs w:val="22"/>
        </w:rPr>
        <w:t xml:space="preserve"> y </w:t>
      </w:r>
      <w:r>
        <w:rPr>
          <w:rFonts w:ascii="Consolas" w:hAnsi="Consolas" w:cs="Consolas"/>
          <w:color w:val="000000"/>
          <w:sz w:val="22"/>
          <w:szCs w:val="22"/>
        </w:rPr>
        <w:t xml:space="preserve">data/</w:t>
      </w:r>
      <w:r>
        <w:rPr>
          <w:rFonts w:ascii="Times New Roman" w:hAnsi="Times New Roman" w:cs="Times New Roman"/>
          <w:color w:val="000000"/>
          <w:sz w:val="22"/>
          <w:szCs w:val="22"/>
        </w:rPr>
        <w:t xml:space="preserve">.</w:t>
      </w:r>
    </w:p>
    <w:p>
      <w:pPr>
        <w:spacing w:after="120" w:line="276" w:lineRule="auto"/>
        <w:ind w:left="454" w:hanging="284"/>
      </w:pPr>
      <w:r>
        <w:rPr>
          <w:rFonts w:ascii="Times New Roman" w:hAnsi="Times New Roman" w:cs="Times New Roman"/>
          <w:color w:val="000000"/>
          <w:sz w:val="22"/>
          <w:szCs w:val="22"/>
        </w:rPr>
        <w:t xml:space="preserve">3.	</w:t>
      </w:r>
      <w:r>
        <w:rPr>
          <w:rFonts w:ascii="Times New Roman" w:hAnsi="Times New Roman" w:cs="Times New Roman"/>
          <w:color w:val="000000"/>
          <w:sz w:val="22"/>
          <w:szCs w:val="22"/>
        </w:rPr>
        <w:t xml:space="preserve">En </w:t>
      </w:r>
      <w:r>
        <w:rPr>
          <w:rFonts w:ascii="Consolas" w:hAnsi="Consolas" w:cs="Consolas"/>
          <w:color w:val="000000"/>
          <w:sz w:val="22"/>
          <w:szCs w:val="22"/>
        </w:rPr>
        <w:t xml:space="preserve">domain/</w:t>
      </w:r>
      <w:r>
        <w:rPr>
          <w:rFonts w:ascii="Times New Roman" w:hAnsi="Times New Roman" w:cs="Times New Roman"/>
          <w:color w:val="000000"/>
          <w:sz w:val="22"/>
          <w:szCs w:val="22"/>
        </w:rPr>
        <w:t xml:space="preserve">, escribe la entidad, el contrato del repositorio (clase abstracta) y un caso de uso </w:t>
      </w:r>
      <w:r>
        <w:rPr>
          <w:rFonts w:ascii="Consolas" w:hAnsi="Consolas" w:cs="Consolas"/>
          <w:color w:val="000000"/>
          <w:sz w:val="22"/>
          <w:szCs w:val="22"/>
        </w:rPr>
        <w:t xml:space="preserve">Listar...</w:t>
      </w:r>
      <w:r>
        <w:rPr>
          <w:rFonts w:ascii="Times New Roman" w:hAnsi="Times New Roman" w:cs="Times New Roman"/>
          <w:color w:val="000000"/>
          <w:sz w:val="22"/>
          <w:szCs w:val="22"/>
        </w:rPr>
        <w:t xml:space="preserve">, en TypeScript puro.</w:t>
      </w:r>
    </w:p>
    <w:p>
      <w:pPr>
        <w:spacing w:after="120" w:line="276" w:lineRule="auto"/>
        <w:ind w:left="454" w:hanging="284"/>
      </w:pPr>
      <w:r>
        <w:rPr>
          <w:rFonts w:ascii="Times New Roman" w:hAnsi="Times New Roman" w:cs="Times New Roman"/>
          <w:color w:val="000000"/>
          <w:sz w:val="22"/>
          <w:szCs w:val="22"/>
        </w:rPr>
        <w:t xml:space="preserve">4.	</w:t>
      </w:r>
      <w:r>
        <w:rPr>
          <w:rFonts w:ascii="Times New Roman" w:hAnsi="Times New Roman" w:cs="Times New Roman"/>
          <w:color w:val="000000"/>
          <w:sz w:val="22"/>
          <w:szCs w:val="22"/>
        </w:rPr>
        <w:t xml:space="preserve">En </w:t>
      </w:r>
      <w:r>
        <w:rPr>
          <w:rFonts w:ascii="Consolas" w:hAnsi="Consolas" w:cs="Consolas"/>
          <w:color w:val="000000"/>
          <w:sz w:val="22"/>
          <w:szCs w:val="22"/>
        </w:rPr>
        <w:t xml:space="preserve">data/</w:t>
      </w:r>
      <w:r>
        <w:rPr>
          <w:rFonts w:ascii="Times New Roman" w:hAnsi="Times New Roman" w:cs="Times New Roman"/>
          <w:color w:val="000000"/>
          <w:sz w:val="22"/>
          <w:szCs w:val="22"/>
        </w:rPr>
        <w:t xml:space="preserve">, implementa el contrato con un repositorio </w:t>
      </w:r>
      <w:r>
        <w:rPr>
          <w:rFonts w:ascii="Times New Roman" w:hAnsi="Times New Roman" w:cs="Times New Roman"/>
          <w:b/>
          <w:color w:val="000000"/>
          <w:sz w:val="22"/>
          <w:szCs w:val="22"/>
        </w:rPr>
        <w:t xml:space="preserve">en memoria</w:t>
      </w:r>
      <w:r>
        <w:rPr>
          <w:rFonts w:ascii="Times New Roman" w:hAnsi="Times New Roman" w:cs="Times New Roman"/>
          <w:color w:val="000000"/>
          <w:sz w:val="22"/>
          <w:szCs w:val="22"/>
        </w:rPr>
        <w:t xml:space="preserve"> con dos o tres registros de ejemplo.</w:t>
      </w:r>
    </w:p>
    <w:p>
      <w:pPr>
        <w:spacing w:after="120" w:line="276" w:lineRule="auto"/>
        <w:ind w:left="454" w:hanging="284"/>
      </w:pPr>
      <w:r>
        <w:rPr>
          <w:rFonts w:ascii="Times New Roman" w:hAnsi="Times New Roman" w:cs="Times New Roman"/>
          <w:color w:val="000000"/>
          <w:sz w:val="22"/>
          <w:szCs w:val="22"/>
        </w:rPr>
        <w:t xml:space="preserve">5.	</w:t>
      </w:r>
      <w:r>
        <w:rPr>
          <w:rFonts w:ascii="Times New Roman" w:hAnsi="Times New Roman" w:cs="Times New Roman"/>
          <w:color w:val="000000"/>
          <w:sz w:val="22"/>
          <w:szCs w:val="22"/>
        </w:rPr>
        <w:t xml:space="preserve">En </w:t>
      </w:r>
      <w:r>
        <w:rPr>
          <w:rFonts w:ascii="Consolas" w:hAnsi="Consolas" w:cs="Consolas"/>
          <w:color w:val="000000"/>
          <w:sz w:val="22"/>
          <w:szCs w:val="22"/>
        </w:rPr>
        <w:t xml:space="preserve">core/di/</w:t>
      </w:r>
      <w:r>
        <w:rPr>
          <w:rFonts w:ascii="Times New Roman" w:hAnsi="Times New Roman" w:cs="Times New Roman"/>
          <w:color w:val="000000"/>
          <w:sz w:val="22"/>
          <w:szCs w:val="22"/>
        </w:rPr>
        <w:t xml:space="preserve">, enlaza contrato e implementación; en </w:t>
      </w:r>
      <w:r>
        <w:rPr>
          <w:rFonts w:ascii="Consolas" w:hAnsi="Consolas" w:cs="Consolas"/>
          <w:color w:val="000000"/>
          <w:sz w:val="22"/>
          <w:szCs w:val="22"/>
        </w:rPr>
        <w:t xml:space="preserve">app.routes.ts</w:t>
      </w:r>
      <w:r>
        <w:rPr>
          <w:rFonts w:ascii="Times New Roman" w:hAnsi="Times New Roman" w:cs="Times New Roman"/>
          <w:color w:val="000000"/>
          <w:sz w:val="22"/>
          <w:szCs w:val="22"/>
        </w:rPr>
        <w:t xml:space="preserve">, carga la página de lista con </w:t>
      </w:r>
      <w:r>
        <w:rPr>
          <w:rFonts w:ascii="Consolas" w:hAnsi="Consolas" w:cs="Consolas"/>
          <w:color w:val="000000"/>
          <w:sz w:val="22"/>
          <w:szCs w:val="22"/>
        </w:rPr>
        <w:t xml:space="preserve">loadComponent</w:t>
      </w:r>
      <w:r>
        <w:rPr>
          <w:rFonts w:ascii="Times New Roman" w:hAnsi="Times New Roman" w:cs="Times New Roman"/>
          <w:color w:val="000000"/>
          <w:sz w:val="22"/>
          <w:szCs w:val="22"/>
        </w:rPr>
        <w:t xml:space="preserve">.</w:t>
      </w:r>
    </w:p>
    <w:p>
      <w:pPr>
        <w:spacing w:after="120" w:line="276" w:lineRule="auto"/>
        <w:ind w:left="454" w:hanging="284"/>
      </w:pPr>
      <w:r>
        <w:rPr>
          <w:rFonts w:ascii="Times New Roman" w:hAnsi="Times New Roman" w:cs="Times New Roman"/>
          <w:color w:val="000000"/>
          <w:sz w:val="22"/>
          <w:szCs w:val="22"/>
        </w:rPr>
        <w:t xml:space="preserve">6.	</w:t>
      </w:r>
      <w:r>
        <w:rPr>
          <w:rFonts w:ascii="Times New Roman" w:hAnsi="Times New Roman" w:cs="Times New Roman"/>
          <w:color w:val="000000"/>
          <w:sz w:val="22"/>
          <w:szCs w:val="22"/>
        </w:rPr>
        <w:t xml:space="preserve">La página inyecta el caso de uso (nunca el repositorio en memoria) y muestra la lista.</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src/app/</w:t>
      </w:r>
    </w:p>
    <w:p>
      <w:pPr>
        <w:spacing w:after="0" w:line="276" w:lineRule="auto"/>
        <w:ind w:left="120"/>
        <w:shd w:val="clear" w:color="auto" w:fill="F0F4F4"/>
      </w:pPr>
      <w:r>
        <w:rPr>
          <w:rFonts w:ascii="Consolas" w:hAnsi="Consolas" w:cs="Consolas"/>
          <w:color w:val="2C3E50"/>
          <w:sz w:val="18"/>
          <w:szCs w:val="18"/>
        </w:rPr>
        <w:t xml:space="preserve">  ├── core/di/&lt;feature&gt;.providers.ts       contrato → implementación</w:t>
      </w:r>
    </w:p>
    <w:p>
      <w:pPr>
        <w:spacing w:after="0" w:line="276" w:lineRule="auto"/>
        <w:ind w:left="120"/>
        <w:shd w:val="clear" w:color="auto" w:fill="F0F4F4"/>
      </w:pPr>
      <w:r>
        <w:rPr>
          <w:rFonts w:ascii="Consolas" w:hAnsi="Consolas" w:cs="Consolas"/>
          <w:color w:val="2C3E50"/>
          <w:sz w:val="18"/>
          <w:szCs w:val="18"/>
        </w:rPr>
        <w:t xml:space="preserve">  ├── features/&lt;feature&gt;/</w:t>
      </w:r>
    </w:p>
    <w:p>
      <w:pPr>
        <w:spacing w:after="0" w:line="276" w:lineRule="auto"/>
        <w:ind w:left="120"/>
        <w:shd w:val="clear" w:color="auto" w:fill="F0F4F4"/>
      </w:pPr>
      <w:r>
        <w:rPr>
          <w:rFonts w:ascii="Consolas" w:hAnsi="Consolas" w:cs="Consolas"/>
          <w:color w:val="2C3E50"/>
          <w:sz w:val="18"/>
          <w:szCs w:val="18"/>
        </w:rPr>
        <w:t xml:space="preserve">  │   ├── presentation/                    &lt;feature&gt;-lista.page.ts</w:t>
      </w:r>
    </w:p>
    <w:p>
      <w:pPr>
        <w:spacing w:after="0" w:line="276" w:lineRule="auto"/>
        <w:ind w:left="120"/>
        <w:shd w:val="clear" w:color="auto" w:fill="F0F4F4"/>
      </w:pPr>
      <w:r>
        <w:rPr>
          <w:rFonts w:ascii="Consolas" w:hAnsi="Consolas" w:cs="Consolas"/>
          <w:color w:val="2C3E50"/>
          <w:sz w:val="18"/>
          <w:szCs w:val="18"/>
        </w:rPr>
        <w:t xml:space="preserve">  │   ├── domain/                          entidad, contrato y listar-&lt;feature&gt;.ts</w:t>
      </w:r>
    </w:p>
    <w:p>
      <w:pPr>
        <w:spacing w:after="0" w:line="276" w:lineRule="auto"/>
        <w:ind w:left="120"/>
        <w:shd w:val="clear" w:color="auto" w:fill="F0F4F4"/>
      </w:pPr>
      <w:r>
        <w:rPr>
          <w:rFonts w:ascii="Consolas" w:hAnsi="Consolas" w:cs="Consolas"/>
          <w:color w:val="2C3E50"/>
          <w:sz w:val="18"/>
          <w:szCs w:val="18"/>
        </w:rPr>
        <w:t xml:space="preserve">  │   └── data/                            &lt;feature&gt;-en-memoria.repository.ts</w:t>
      </w:r>
    </w:p>
    <w:p>
      <w:pPr>
        <w:spacing w:after="0" w:line="276" w:lineRule="auto"/>
        <w:ind w:left="120"/>
        <w:shd w:val="clear" w:color="auto" w:fill="F0F4F4"/>
      </w:pPr>
      <w:r>
        <w:rPr>
          <w:rFonts w:ascii="Consolas" w:hAnsi="Consolas" w:cs="Consolas"/>
          <w:color w:val="2C3E50"/>
          <w:sz w:val="18"/>
          <w:szCs w:val="18"/>
        </w:rPr>
        <w:t xml:space="preserve">  ├── shared/</w:t>
      </w:r>
    </w:p>
    <w:p>
      <w:pPr>
        <w:spacing w:after="0" w:line="276" w:lineRule="auto"/>
        <w:ind w:left="120"/>
        <w:shd w:val="clear" w:color="auto" w:fill="F0F4F4"/>
      </w:pPr>
      <w:r>
        <w:rPr>
          <w:rFonts w:ascii="Consolas" w:hAnsi="Consolas" w:cs="Consolas"/>
          <w:color w:val="2C3E50"/>
          <w:sz w:val="18"/>
          <w:szCs w:val="18"/>
        </w:rPr>
        <w:t xml:space="preserve">  └── app.routes.ts                        loadComponent de la página de lista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repositorio en memoria es lo que te permite avanzar sin backend. Así se ve en la Bitácora:</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features/visitas/data/visitas-en-memoria.repository.ts</w:t>
      </w:r>
    </w:p>
    <w:p>
      <w:pPr>
        <w:spacing w:after="0" w:line="276" w:lineRule="auto"/>
        <w:ind w:left="120"/>
        <w:shd w:val="clear" w:color="auto" w:fill="F0F4F4"/>
      </w:pPr>
      <w:r>
        <w:rPr>
          <w:rFonts w:ascii="Consolas" w:hAnsi="Consolas" w:cs="Consolas"/>
          <w:color w:val="2C3E50"/>
          <w:sz w:val="18"/>
          <w:szCs w:val="18"/>
        </w:rPr>
        <w:t xml:space="preserve">export class VisitasEnMemoriaRepository implements VisitasRepository {</w:t>
      </w:r>
    </w:p>
    <w:p>
      <w:pPr>
        <w:spacing w:after="0" w:line="276" w:lineRule="auto"/>
        <w:ind w:left="120"/>
        <w:shd w:val="clear" w:color="auto" w:fill="F0F4F4"/>
      </w:pPr>
      <w:r>
        <w:rPr>
          <w:rFonts w:ascii="Consolas" w:hAnsi="Consolas" w:cs="Consolas"/>
          <w:color w:val="2C3E50"/>
          <w:sz w:val="18"/>
          <w:szCs w:val="18"/>
        </w:rPr>
        <w:t xml:space="preserve">  private readonly datos: Visita[] = [</w:t>
      </w:r>
    </w:p>
    <w:p>
      <w:pPr>
        <w:spacing w:after="0" w:line="276" w:lineRule="auto"/>
        <w:ind w:left="120"/>
        <w:shd w:val="clear" w:color="auto" w:fill="F0F4F4"/>
      </w:pPr>
      <w:r>
        <w:rPr>
          <w:rFonts w:ascii="Consolas" w:hAnsi="Consolas" w:cs="Consolas"/>
          <w:color w:val="2C3E50"/>
          <w:sz w:val="18"/>
          <w:szCs w:val="18"/>
        </w:rPr>
        <w:t xml:space="preserve">    { id: '1', cliente: 'Finca El Encanto', fecha: new Date('2026-10-05'), estado: 'realizada' },</w:t>
      </w:r>
    </w:p>
    <w:p>
      <w:pPr>
        <w:spacing w:after="0" w:line="276" w:lineRule="auto"/>
        <w:ind w:left="120"/>
        <w:shd w:val="clear" w:color="auto" w:fill="F0F4F4"/>
      </w:pPr>
      <w:r>
        <w:rPr>
          <w:rFonts w:ascii="Consolas" w:hAnsi="Consolas" w:cs="Consolas"/>
          <w:color w:val="2C3E50"/>
          <w:sz w:val="18"/>
          <w:szCs w:val="18"/>
        </w:rPr>
        <w:t xml:space="preserve">    { id: '2', cliente: 'Vivero La Plata', fecha: new Date('2026-10-08'), estado: 'pendiente'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listar(): Observable&lt;Visita[]&gt; { return of(this.datos); }</w:t>
      </w:r>
    </w:p>
    <w:p>
      <w:pPr>
        <w:spacing w:after="0" w:line="276" w:lineRule="auto"/>
        <w:ind w:left="120"/>
        <w:shd w:val="clear" w:color="auto" w:fill="F0F4F4"/>
      </w:pPr>
      <w:r>
        <w:rPr>
          <w:rFonts w:ascii="Consolas" w:hAnsi="Consolas" w:cs="Consolas"/>
          <w:color w:val="2C3E50"/>
          <w:sz w:val="18"/>
          <w:szCs w:val="18"/>
        </w:rPr>
        <w:t xml:space="preserve">}</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Ejecuta la app y verifica la regla del dominio antes de tomar las capturas:</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ionic start mi-app blank --type=angular-standalone --capacitor &amp;&amp; cd mi-app</w:t>
      </w:r>
    </w:p>
    <w:p>
      <w:pPr>
        <w:spacing w:after="0" w:line="276" w:lineRule="auto"/>
        <w:ind w:left="120"/>
        <w:shd w:val="clear" w:color="auto" w:fill="F0F4F4"/>
      </w:pPr>
      <w:r>
        <w:rPr>
          <w:rFonts w:ascii="Consolas" w:hAnsi="Consolas" w:cs="Consolas"/>
          <w:color w:val="2C3E50"/>
          <w:sz w:val="18"/>
          <w:szCs w:val="18"/>
        </w:rPr>
        <w:t xml:space="preserve">ionic generate page features/visitas/presentation/visitas-lista</w:t>
      </w:r>
    </w:p>
    <w:p>
      <w:pPr>
        <w:spacing w:after="0" w:line="276" w:lineRule="auto"/>
        <w:ind w:left="120"/>
        <w:shd w:val="clear" w:color="auto" w:fill="F0F4F4"/>
      </w:pPr>
      <w:r>
        <w:rPr>
          <w:rFonts w:ascii="Consolas" w:hAnsi="Consolas" w:cs="Consolas"/>
          <w:color w:val="2C3E50"/>
          <w:sz w:val="18"/>
          <w:szCs w:val="18"/>
        </w:rPr>
        <w:t xml:space="preserve">ionic serve                     # abre http://localhost:8100</w:t>
      </w:r>
    </w:p>
    <w:p>
      <w:pPr>
        <w:spacing w:after="0" w:line="276" w:lineRule="auto"/>
        <w:ind w:left="120"/>
        <w:shd w:val="clear" w:color="auto" w:fill="F0F4F4"/>
      </w:pPr>
      <w:r>
        <w:rPr>
          <w:rFonts w:ascii="Consolas" w:hAnsi="Consolas" w:cs="Consolas"/>
          <w:color w:val="2C3E50"/>
          <w:sz w:val="18"/>
          <w:szCs w:val="18"/>
        </w:rPr>
        <w:t xml:space="preserve"># Verificación: no debe imprimir nada (domain/ no importa Angular, Ionic ni Capacitor).</w:t>
      </w:r>
    </w:p>
    <w:p>
      <w:pPr>
        <w:spacing w:after="0" w:line="276" w:lineRule="auto"/>
        <w:ind w:left="120"/>
        <w:shd w:val="clear" w:color="auto" w:fill="F0F4F4"/>
      </w:pPr>
      <w:r>
        <w:rPr>
          <w:rFonts w:ascii="Consolas" w:hAnsi="Consolas" w:cs="Consolas"/>
          <w:color w:val="2C3E50"/>
          <w:sz w:val="18"/>
          <w:szCs w:val="18"/>
        </w:rPr>
        <w:t xml:space="preserve">grep -rnE "from '@(angular|ionic|capacitor)/" src/app/features/*/domain</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Evidencia:</w:t>
      </w:r>
      <w:r>
        <w:rPr>
          <w:rFonts w:ascii="Times New Roman" w:hAnsi="Times New Roman" w:cs="Times New Roman"/>
          <w:color w:val="000000"/>
          <w:sz w:val="22"/>
          <w:szCs w:val="22"/>
        </w:rPr>
        <w:t xml:space="preserve"> una captura del navegador con la URL de la ruta, la lista pintada y la consola de DevTools sin errores, y otra del árbol de </w:t>
      </w:r>
      <w:r>
        <w:rPr>
          <w:rFonts w:ascii="Consolas" w:hAnsi="Consolas" w:cs="Consolas"/>
          <w:color w:val="000000"/>
          <w:sz w:val="22"/>
          <w:szCs w:val="22"/>
        </w:rPr>
        <w:t xml:space="preserve">src/app</w:t>
      </w:r>
      <w:r>
        <w:rPr>
          <w:rFonts w:ascii="Times New Roman" w:hAnsi="Times New Roman" w:cs="Times New Roman"/>
          <w:color w:val="000000"/>
          <w:sz w:val="22"/>
          <w:szCs w:val="22"/>
        </w:rPr>
        <w:t xml:space="preserve"> en el editor.</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Consejo:</w:t>
      </w:r>
      <w:r>
        <w:rPr>
          <w:rFonts w:ascii="Times New Roman" w:hAnsi="Times New Roman" w:cs="Times New Roman"/>
          <w:color w:val="000000"/>
          <w:sz w:val="21"/>
          <w:szCs w:val="21"/>
        </w:rPr>
        <w:t xml:space="preserve"> En la Unidad 2 este repositorio en memoria se reemplaza por uno HTTP con caché cambiando </w:t>
      </w:r>
      <w:r>
        <w:rPr>
          <w:rFonts w:ascii="Times New Roman" w:hAnsi="Times New Roman" w:cs="Times New Roman"/>
          <w:b/>
          <w:color w:val="000000"/>
          <w:sz w:val="21"/>
          <w:szCs w:val="21"/>
        </w:rPr>
        <w:t xml:space="preserve">una línea</w:t>
      </w:r>
      <w:r>
        <w:rPr>
          <w:rFonts w:ascii="Times New Roman" w:hAnsi="Times New Roman" w:cs="Times New Roman"/>
          <w:color w:val="000000"/>
          <w:sz w:val="21"/>
          <w:szCs w:val="21"/>
        </w:rPr>
        <w:t xml:space="preserve"> de </w:t>
      </w:r>
      <w:r>
        <w:rPr>
          <w:rFonts w:ascii="Consolas" w:hAnsi="Consolas" w:cs="Consolas"/>
          <w:color w:val="000000"/>
          <w:sz w:val="21"/>
          <w:szCs w:val="21"/>
        </w:rPr>
        <w:t xml:space="preserve">core/di/</w:t>
      </w:r>
      <w:r>
        <w:rPr>
          <w:rFonts w:ascii="Times New Roman" w:hAnsi="Times New Roman" w:cs="Times New Roman"/>
          <w:color w:val="000000"/>
          <w:sz w:val="21"/>
          <w:szCs w:val="21"/>
        </w:rPr>
        <w:t xml:space="preserve">. Si para hacer ese cambio tuvieras que tocar la página, la Parte B todavía no cumple la regla de dependencias.</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4. Parte C — Tu primer ADR con la plantilla del marco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Descarga la plantilla </w:t>
      </w:r>
      <w:r>
        <w:rPr>
          <w:rFonts w:ascii="Consolas" w:hAnsi="Consolas" w:cs="Consolas"/>
          <w:color w:val="000000"/>
          <w:sz w:val="22"/>
          <w:szCs w:val="22"/>
        </w:rPr>
        <w:t xml:space="preserve">01-plantilla-adr.md</w:t>
      </w:r>
      <w:r>
        <w:rPr>
          <w:rFonts w:ascii="Times New Roman" w:hAnsi="Times New Roman" w:cs="Times New Roman"/>
          <w:color w:val="000000"/>
          <w:sz w:val="22"/>
          <w:szCs w:val="22"/>
        </w:rPr>
        <w:t xml:space="preserve"> de [Plantillas del proyecto](https://code-corhuila.github.io/ova-web/2026-B/ingenieria-desarrollo-movil/abp/plantillas/), cópiala como </w:t>
      </w:r>
      <w:r>
        <w:rPr>
          <w:rFonts w:ascii="Consolas" w:hAnsi="Consolas" w:cs="Consolas"/>
          <w:color w:val="000000"/>
          <w:sz w:val="22"/>
          <w:szCs w:val="22"/>
        </w:rPr>
        <w:t xml:space="preserve">docs/01-arquitectura/decisiones/registros/ADR-001-&lt;titulo-corto&gt;.md</w:t>
      </w:r>
      <w:r>
        <w:rPr>
          <w:rFonts w:ascii="Times New Roman" w:hAnsi="Times New Roman" w:cs="Times New Roman"/>
          <w:color w:val="000000"/>
          <w:sz w:val="22"/>
          <w:szCs w:val="22"/>
        </w:rPr>
        <w:t xml:space="preserve"> y diligénciala sobre </w:t>
      </w:r>
      <w:r>
        <w:rPr>
          <w:rFonts w:ascii="Times New Roman" w:hAnsi="Times New Roman" w:cs="Times New Roman"/>
          <w:b/>
          <w:color w:val="000000"/>
          <w:sz w:val="22"/>
          <w:szCs w:val="22"/>
        </w:rPr>
        <w:t xml:space="preserve">una</w:t>
      </w:r>
      <w:r>
        <w:rPr>
          <w:rFonts w:ascii="Times New Roman" w:hAnsi="Times New Roman" w:cs="Times New Roman"/>
          <w:color w:val="000000"/>
          <w:sz w:val="22"/>
          <w:szCs w:val="22"/>
        </w:rPr>
        <w:t xml:space="preserve"> de estas decisiones: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El framework</w:t>
      </w:r>
      <w:r>
        <w:rPr>
          <w:rFonts w:ascii="Times New Roman" w:hAnsi="Times New Roman" w:cs="Times New Roman"/>
          <w:color w:val="000000"/>
          <w:sz w:val="22"/>
          <w:szCs w:val="22"/>
        </w:rPr>
        <w:t xml:space="preserve"> (Angular, React o Vue): la opción recomendada, porque la Parte A ya te dio el contexto.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El enfoque</w:t>
      </w:r>
      <w:r>
        <w:rPr>
          <w:rFonts w:ascii="Times New Roman" w:hAnsi="Times New Roman" w:cs="Times New Roman"/>
          <w:color w:val="000000"/>
          <w:sz w:val="22"/>
          <w:szCs w:val="22"/>
        </w:rPr>
        <w:t xml:space="preserve"> (híbrido frente a nativo, multiplataforma o PWA), si tu Parte A fue reñida.</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ADR-001 — &lt;la decisión en pocas palabras&gt;</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Estado        : Propuesto  (pasa a Aceptado cuando la pareja lo aprueba)</w:t>
      </w:r>
    </w:p>
    <w:p>
      <w:pPr>
        <w:spacing w:after="0" w:line="276" w:lineRule="auto"/>
        <w:ind w:left="120"/>
        <w:shd w:val="clear" w:color="auto" w:fill="F0F4F4"/>
      </w:pPr>
      <w:r>
        <w:rPr>
          <w:rFonts w:ascii="Consolas" w:hAnsi="Consolas" w:cs="Consolas"/>
          <w:color w:val="2C3E50"/>
          <w:sz w:val="18"/>
          <w:szCs w:val="18"/>
        </w:rPr>
        <w:t xml:space="preserve">  Contexto      : &lt;hecho de TU proyecto que obliga a decidir&gt; + restricciones</w:t>
      </w:r>
    </w:p>
    <w:p>
      <w:pPr>
        <w:spacing w:after="0" w:line="276" w:lineRule="auto"/>
        <w:ind w:left="120"/>
        <w:shd w:val="clear" w:color="auto" w:fill="F0F4F4"/>
      </w:pPr>
      <w:r>
        <w:rPr>
          <w:rFonts w:ascii="Consolas" w:hAnsi="Consolas" w:cs="Consolas"/>
          <w:color w:val="2C3E50"/>
          <w:sz w:val="18"/>
          <w:szCs w:val="18"/>
        </w:rPr>
        <w:t xml:space="preserve">  Decisión      : &lt;una sola frase&gt;</w:t>
      </w:r>
    </w:p>
    <w:p>
      <w:pPr>
        <w:spacing w:after="0" w:line="276" w:lineRule="auto"/>
        <w:ind w:left="120"/>
        <w:shd w:val="clear" w:color="auto" w:fill="F0F4F4"/>
      </w:pPr>
      <w:r>
        <w:rPr>
          <w:rFonts w:ascii="Consolas" w:hAnsi="Consolas" w:cs="Consolas"/>
          <w:color w:val="2C3E50"/>
          <w:sz w:val="18"/>
          <w:szCs w:val="18"/>
        </w:rPr>
        <w:t xml:space="preserve">  Alternativas  : (a) &lt;opción&gt; — descartada porque &lt;razón&gt;</w:t>
      </w:r>
    </w:p>
    <w:p>
      <w:pPr>
        <w:spacing w:after="0" w:line="276" w:lineRule="auto"/>
        <w:ind w:left="120"/>
        <w:shd w:val="clear" w:color="auto" w:fill="F0F4F4"/>
      </w:pPr>
      <w:r>
        <w:rPr>
          <w:rFonts w:ascii="Consolas" w:hAnsi="Consolas" w:cs="Consolas"/>
          <w:color w:val="2C3E50"/>
          <w:sz w:val="18"/>
          <w:szCs w:val="18"/>
        </w:rPr>
        <w:t xml:space="preserve">                  (b) &lt;opción&gt; — descartada porque &lt;razón&gt;</w:t>
      </w:r>
    </w:p>
    <w:p>
      <w:pPr>
        <w:spacing w:after="0" w:line="276" w:lineRule="auto"/>
        <w:ind w:left="120"/>
        <w:shd w:val="clear" w:color="auto" w:fill="F0F4F4"/>
      </w:pPr>
      <w:r>
        <w:rPr>
          <w:rFonts w:ascii="Consolas" w:hAnsi="Consolas" w:cs="Consolas"/>
          <w:color w:val="2C3E50"/>
          <w:sz w:val="18"/>
          <w:szCs w:val="18"/>
        </w:rPr>
        <w:t xml:space="preserve">  Consecuencias : + &lt;lo que se gana&gt;</w:t>
      </w:r>
    </w:p>
    <w:p>
      <w:pPr>
        <w:spacing w:after="0" w:line="276" w:lineRule="auto"/>
        <w:ind w:left="120"/>
        <w:shd w:val="clear" w:color="auto" w:fill="F0F4F4"/>
      </w:pPr>
      <w:r>
        <w:rPr>
          <w:rFonts w:ascii="Consolas" w:hAnsi="Consolas" w:cs="Consolas"/>
          <w:color w:val="2C3E50"/>
          <w:sz w:val="18"/>
          <w:szCs w:val="18"/>
        </w:rPr>
        <w:t xml:space="preserve">                  − &lt;lo que se paga: al menos una&gt;</w:t>
      </w:r>
    </w:p>
    <w:p>
      <w:pPr>
        <w:spacing w:after="0" w:line="276" w:lineRule="auto"/>
        <w:ind w:left="120"/>
        <w:shd w:val="clear" w:color="auto" w:fill="F0F4F4"/>
      </w:pPr>
      <w:r>
        <w:rPr>
          <w:rFonts w:ascii="Consolas" w:hAnsi="Consolas" w:cs="Consolas"/>
          <w:color w:val="2C3E50"/>
          <w:sz w:val="18"/>
          <w:szCs w:val="18"/>
        </w:rPr>
        <w:t xml:space="preserve">  Verificación  : &lt;archivo, regla de lint o prueba que lo materializa&gt;</w:t>
      </w:r>
    </w:p>
    <w:p>
      <w:pPr>
        <w:spacing w:after="80" w:line="276" w:lineRule="auto"/>
      </w:pPr>
    </w:p>
    <w:p>
      <w:pPr>
        <w:spacing w:after="120" w:line="276" w:lineRule="auto"/>
        <w:jc w:val="both"/>
      </w:pPr>
      <w:r>
        <w:rPr>
          <w:rFonts w:ascii="Times New Roman" w:hAnsi="Times New Roman" w:cs="Times New Roman"/>
          <w:color w:val="000000"/>
          <w:sz w:val="22"/>
          <w:szCs w:val="22"/>
        </w:rPr>
        <w:t xml:space="preserve">Antes de marcarlo como aceptado, revisa: ¿la decisión cabe en una frase?, ¿hay al menos dos alternativas reales descartadas con razón?, ¿hay al menos una consecuencia negativa?, ¿el contexto habla de tu proyecto y no de generalidades? Registra el ADR con una fila en </w:t>
      </w:r>
      <w:r>
        <w:rPr>
          <w:rFonts w:ascii="Consolas" w:hAnsi="Consolas" w:cs="Consolas"/>
          <w:color w:val="000000"/>
          <w:sz w:val="22"/>
          <w:szCs w:val="22"/>
        </w:rPr>
        <w:t xml:space="preserve">decisiones/README.md</w:t>
      </w:r>
      <w:r>
        <w:rPr>
          <w:rFonts w:ascii="Times New Roman" w:hAnsi="Times New Roman" w:cs="Times New Roman"/>
          <w:color w:val="000000"/>
          <w:sz w:val="22"/>
          <w:szCs w:val="22"/>
        </w:rPr>
        <w:t xml:space="preserve"> (número, título, estado y fecha).</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Un ADR que solo enumera ventajas no analizó el intercambio, y es lo primero que se pregunta en la socialización. Si no se te ocurre ninguna alternativa, probablemente no era una decisión.</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5. Parte D — Diagrama C4 de contexto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nivel 1 del modelo C4 muestra tu sistema como </w:t>
      </w:r>
      <w:r>
        <w:rPr>
          <w:rFonts w:ascii="Times New Roman" w:hAnsi="Times New Roman" w:cs="Times New Roman"/>
          <w:b/>
          <w:color w:val="000000"/>
          <w:sz w:val="22"/>
          <w:szCs w:val="22"/>
        </w:rPr>
        <w:t xml:space="preserve">una sola caja</w:t>
      </w:r>
      <w:r>
        <w:rPr>
          <w:rFonts w:ascii="Times New Roman" w:hAnsi="Times New Roman" w:cs="Times New Roman"/>
          <w:color w:val="000000"/>
          <w:sz w:val="22"/>
          <w:szCs w:val="22"/>
        </w:rPr>
        <w:t xml:space="preserve">, las </w:t>
      </w:r>
      <w:r>
        <w:rPr>
          <w:rFonts w:ascii="Times New Roman" w:hAnsi="Times New Roman" w:cs="Times New Roman"/>
          <w:b/>
          <w:color w:val="000000"/>
          <w:sz w:val="22"/>
          <w:szCs w:val="22"/>
        </w:rPr>
        <w:t xml:space="preserve">personas</w:t>
      </w:r>
      <w:r>
        <w:rPr>
          <w:rFonts w:ascii="Times New Roman" w:hAnsi="Times New Roman" w:cs="Times New Roman"/>
          <w:color w:val="000000"/>
          <w:sz w:val="22"/>
          <w:szCs w:val="22"/>
        </w:rPr>
        <w:t xml:space="preserve"> que lo usan, los </w:t>
      </w:r>
      <w:r>
        <w:rPr>
          <w:rFonts w:ascii="Times New Roman" w:hAnsi="Times New Roman" w:cs="Times New Roman"/>
          <w:b/>
          <w:color w:val="000000"/>
          <w:sz w:val="22"/>
          <w:szCs w:val="22"/>
        </w:rPr>
        <w:t xml:space="preserve">sistemas externos</w:t>
      </w:r>
      <w:r>
        <w:rPr>
          <w:rFonts w:ascii="Times New Roman" w:hAnsi="Times New Roman" w:cs="Times New Roman"/>
          <w:color w:val="000000"/>
          <w:sz w:val="22"/>
          <w:szCs w:val="22"/>
        </w:rPr>
        <w:t xml:space="preserve"> con los que se comunica y las </w:t>
      </w:r>
      <w:r>
        <w:rPr>
          <w:rFonts w:ascii="Times New Roman" w:hAnsi="Times New Roman" w:cs="Times New Roman"/>
          <w:b/>
          <w:color w:val="000000"/>
          <w:sz w:val="22"/>
          <w:szCs w:val="22"/>
        </w:rPr>
        <w:t xml:space="preserve">relaciones</w:t>
      </w:r>
      <w:r>
        <w:rPr>
          <w:rFonts w:ascii="Times New Roman" w:hAnsi="Times New Roman" w:cs="Times New Roman"/>
          <w:color w:val="000000"/>
          <w:sz w:val="22"/>
          <w:szCs w:val="22"/>
        </w:rPr>
        <w:t xml:space="preserve"> entre ellos.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Tu app es una caja: en este nivel no aparecen capas, pantallas ni features.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Cada persona se nombra por su rol (técnico, supervisor), no por su nombre propio.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Cada sistema externo que la app usa, o que la usa a ella: la API propia, servicios de terceros (mapas, pagos, notificaciones).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Cada flecha lleva un verbo y, si cruza la red, el protocolo.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El diagrama tiene leyenda con el tipo de cada caja.</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Técnico de campo [Persona]                       Supervisor [Persona]</w:t>
      </w:r>
    </w:p>
    <w:p>
      <w:pPr>
        <w:spacing w:after="0" w:line="276" w:lineRule="auto"/>
        <w:ind w:left="120"/>
        <w:shd w:val="clear" w:color="auto" w:fill="F0F4F4"/>
      </w:pPr>
      <w:r>
        <w:rPr>
          <w:rFonts w:ascii="Consolas" w:hAnsi="Consolas" w:cs="Consolas"/>
          <w:color w:val="2C3E50"/>
          <w:sz w:val="18"/>
          <w:szCs w:val="18"/>
        </w:rPr>
        <w:t xml:space="preserve">        │ registra visitas con foto y ubicación          │ revisa visitas (portal web)</w:t>
      </w:r>
    </w:p>
    <w:p>
      <w:pPr>
        <w:spacing w:after="0" w:line="276" w:lineRule="auto"/>
        <w:ind w:left="120"/>
        <w:shd w:val="clear" w:color="auto" w:fill="F0F4F4"/>
      </w:pPr>
      <w:r>
        <w:rPr>
          <w:rFonts w:ascii="Consolas" w:hAnsi="Consolas" w:cs="Consolas"/>
          <w:color w:val="2C3E50"/>
          <w:sz w:val="18"/>
          <w:szCs w:val="18"/>
        </w:rPr>
        <w:t xml:space="preserve">        ▼                                                ▼</w:t>
      </w:r>
    </w:p>
    <w:p>
      <w:pPr>
        <w:spacing w:after="0" w:line="276" w:lineRule="auto"/>
        <w:ind w:left="120"/>
        <w:shd w:val="clear" w:color="auto" w:fill="F0F4F4"/>
      </w:pPr>
      <w:r>
        <w:rPr>
          <w:rFonts w:ascii="Consolas" w:hAnsi="Consolas" w:cs="Consolas"/>
          <w:color w:val="2C3E50"/>
          <w:sz w:val="18"/>
          <w:szCs w:val="18"/>
        </w:rPr>
        <w:t xml:space="preserve">   Bitácora de Campo [App móvil]  ── sincroniza ──►  API de visitas [Sistema externo]</w:t>
      </w:r>
    </w:p>
    <w:p>
      <w:pPr>
        <w:spacing w:after="0" w:line="276" w:lineRule="auto"/>
        <w:ind w:left="120"/>
        <w:shd w:val="clear" w:color="auto" w:fill="F0F4F4"/>
      </w:pPr>
      <w:r>
        <w:rPr>
          <w:rFonts w:ascii="Consolas" w:hAnsi="Consolas" w:cs="Consolas"/>
          <w:color w:val="2C3E50"/>
          <w:sz w:val="18"/>
          <w:szCs w:val="18"/>
        </w:rPr>
        <w:t xml:space="preserve">        │                            (HTTPS/JSON)</w:t>
      </w:r>
    </w:p>
    <w:p>
      <w:pPr>
        <w:spacing w:after="0" w:line="276" w:lineRule="auto"/>
        <w:ind w:left="120"/>
        <w:shd w:val="clear" w:color="auto" w:fill="F0F4F4"/>
      </w:pPr>
      <w:r>
        <w:rPr>
          <w:rFonts w:ascii="Consolas" w:hAnsi="Consolas" w:cs="Consolas"/>
          <w:color w:val="2C3E50"/>
          <w:sz w:val="18"/>
          <w:szCs w:val="18"/>
        </w:rPr>
        <w:t xml:space="preserve">        │ consulta la dirección aproximada (HTTPS)</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Servicio de mapas [Sistema externo]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Puedes dibujarlo en diagrams.net (draw.io), Structurizr, PlantUML con la librería C4 o Mermaid; exporta PNG o SVG legible.</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Consejo:</w:t>
      </w:r>
      <w:r>
        <w:rPr>
          <w:rFonts w:ascii="Times New Roman" w:hAnsi="Times New Roman" w:cs="Times New Roman"/>
          <w:color w:val="000000"/>
          <w:sz w:val="21"/>
          <w:szCs w:val="21"/>
        </w:rPr>
        <w:t xml:space="preserve"> Si el diagrama de contexto necesita más de siete u ocho cajas, probablemente estás mezclando niveles: los contenedores (app, API, base de datos) van en el nivel 2.</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6. Entrega y autoevaluación</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Un </w:t>
      </w:r>
      <w:r>
        <w:rPr>
          <w:rFonts w:ascii="Times New Roman" w:hAnsi="Times New Roman" w:cs="Times New Roman"/>
          <w:b/>
          <w:color w:val="000000"/>
          <w:sz w:val="22"/>
          <w:szCs w:val="22"/>
        </w:rPr>
        <w:t xml:space="preserve">PDF de 3 a 5 páginas</w:t>
      </w:r>
      <w:r>
        <w:rPr>
          <w:rFonts w:ascii="Times New Roman" w:hAnsi="Times New Roman" w:cs="Times New Roman"/>
          <w:color w:val="000000"/>
          <w:sz w:val="22"/>
          <w:szCs w:val="22"/>
        </w:rPr>
        <w:t xml:space="preserve"> con las cuatro partes, o el formato que indique el tutor en el aula.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Nombre sugerido: </w:t>
      </w:r>
      <w:r>
        <w:rPr>
          <w:rFonts w:ascii="Consolas" w:hAnsi="Consolas" w:cs="Consolas"/>
          <w:color w:val="000000"/>
          <w:sz w:val="22"/>
          <w:szCs w:val="22"/>
        </w:rPr>
        <w:t xml:space="preserve">U1-practica-&lt;apellido&gt;.pdf</w:t>
      </w:r>
      <w:r>
        <w:rPr>
          <w:rFonts w:ascii="Times New Roman" w:hAnsi="Times New Roman" w:cs="Times New Roman"/>
          <w:color w:val="000000"/>
          <w:sz w:val="22"/>
          <w:szCs w:val="22"/>
        </w:rPr>
        <w:t xml:space="preserve"> (en pareja, con los dos apellidos).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Se sube donde indique el tutor. Al ser práctica opcional, </w:t>
      </w:r>
      <w:r>
        <w:rPr>
          <w:rFonts w:ascii="Times New Roman" w:hAnsi="Times New Roman" w:cs="Times New Roman"/>
          <w:b/>
          <w:color w:val="000000"/>
          <w:sz w:val="22"/>
          <w:szCs w:val="22"/>
        </w:rPr>
        <w:t xml:space="preserve">no tiene nota</w:t>
      </w:r>
      <w:r>
        <w:rPr>
          <w:rFonts w:ascii="Times New Roman" w:hAnsi="Times New Roman" w:cs="Times New Roman"/>
          <w:color w:val="000000"/>
          <w:sz w:val="22"/>
          <w:szCs w:val="22"/>
        </w:rPr>
        <w:t xml:space="preserve">: su valor es que el H1 se escriba sobre decisiones ya tomadas.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ficha de la Parte A responde los nueve criterios para </w:t>
      </w:r>
      <w:r>
        <w:rPr>
          <w:rFonts w:ascii="Times New Roman" w:hAnsi="Times New Roman" w:cs="Times New Roman"/>
          <w:b/>
          <w:color w:val="000000"/>
          <w:sz w:val="22"/>
          <w:szCs w:val="22"/>
        </w:rPr>
        <w:t xml:space="preserve">tu</w:t>
      </w:r>
      <w:r>
        <w:rPr>
          <w:rFonts w:ascii="Times New Roman" w:hAnsi="Times New Roman" w:cs="Times New Roman"/>
          <w:color w:val="000000"/>
          <w:sz w:val="22"/>
          <w:szCs w:val="22"/>
        </w:rPr>
        <w:t xml:space="preserve"> problema, no para la Bitácora.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veredicto nombra el criterio que desempata y el requisito que te haría cambiar de enfoque.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esqueleto corre en </w:t>
      </w:r>
      <w:r>
        <w:rPr>
          <w:rFonts w:ascii="Consolas" w:hAnsi="Consolas" w:cs="Consolas"/>
          <w:color w:val="000000"/>
          <w:sz w:val="22"/>
          <w:szCs w:val="22"/>
        </w:rPr>
        <w:t xml:space="preserve">ionic serve</w:t>
      </w:r>
      <w:r>
        <w:rPr>
          <w:rFonts w:ascii="Times New Roman" w:hAnsi="Times New Roman" w:cs="Times New Roman"/>
          <w:color w:val="000000"/>
          <w:sz w:val="22"/>
          <w:szCs w:val="22"/>
        </w:rPr>
        <w:t xml:space="preserve"> y la captura muestra la ruta, la lista y la consola sin errores.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Existen </w:t>
      </w:r>
      <w:r>
        <w:rPr>
          <w:rFonts w:ascii="Consolas" w:hAnsi="Consolas" w:cs="Consolas"/>
          <w:color w:val="000000"/>
          <w:sz w:val="22"/>
          <w:szCs w:val="22"/>
        </w:rPr>
        <w:t xml:space="preserve">presentation/</w:t>
      </w:r>
      <w:r>
        <w:rPr>
          <w:rFonts w:ascii="Times New Roman" w:hAnsi="Times New Roman" w:cs="Times New Roman"/>
          <w:color w:val="000000"/>
          <w:sz w:val="22"/>
          <w:szCs w:val="22"/>
        </w:rPr>
        <w:t xml:space="preserve">, </w:t>
      </w:r>
      <w:r>
        <w:rPr>
          <w:rFonts w:ascii="Consolas" w:hAnsi="Consolas" w:cs="Consolas"/>
          <w:color w:val="000000"/>
          <w:sz w:val="22"/>
          <w:szCs w:val="22"/>
        </w:rPr>
        <w:t xml:space="preserve">domain/</w:t>
      </w:r>
      <w:r>
        <w:rPr>
          <w:rFonts w:ascii="Times New Roman" w:hAnsi="Times New Roman" w:cs="Times New Roman"/>
          <w:color w:val="000000"/>
          <w:sz w:val="22"/>
          <w:szCs w:val="22"/>
        </w:rPr>
        <w:t xml:space="preserve"> y </w:t>
      </w:r>
      <w:r>
        <w:rPr>
          <w:rFonts w:ascii="Consolas" w:hAnsi="Consolas" w:cs="Consolas"/>
          <w:color w:val="000000"/>
          <w:sz w:val="22"/>
          <w:szCs w:val="22"/>
        </w:rPr>
        <w:t xml:space="preserve">data/</w:t>
      </w:r>
      <w:r>
        <w:rPr>
          <w:rFonts w:ascii="Times New Roman" w:hAnsi="Times New Roman" w:cs="Times New Roman"/>
          <w:color w:val="000000"/>
          <w:sz w:val="22"/>
          <w:szCs w:val="22"/>
        </w:rPr>
        <w:t xml:space="preserve"> en tu feature, y </w:t>
      </w:r>
      <w:r>
        <w:rPr>
          <w:rFonts w:ascii="Consolas" w:hAnsi="Consolas" w:cs="Consolas"/>
          <w:color w:val="000000"/>
          <w:sz w:val="22"/>
          <w:szCs w:val="22"/>
        </w:rPr>
        <w:t xml:space="preserve">domain/</w:t>
      </w:r>
      <w:r>
        <w:rPr>
          <w:rFonts w:ascii="Times New Roman" w:hAnsi="Times New Roman" w:cs="Times New Roman"/>
          <w:color w:val="000000"/>
          <w:sz w:val="22"/>
          <w:szCs w:val="22"/>
        </w:rPr>
        <w:t xml:space="preserve"> no importa Angular, Ionic ni Capacitor.</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página llega a los datos por el caso de uso, nunca por el repositorio en memoria.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ADR tiene al menos dos alternativas descartadas con razón y una consecuencia negativa.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C4 de contexto tiene personas, sistemas externos, flechas con verbo y leyenda.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Criterio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Logrado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En proceso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Insuficiente</w:t>
            </w:r>
          </w:p>
        </w:tc>
      </w:tr>
      <w:tr>
        <w:tc>
          <w:tcPr>
            <w:tcW w:w="0" w:type="auto"/>
            <w:vAlign w:val="center"/>
          </w:tcPr>
          <w:p>
            <w:pPr>
              <w:spacing w:after="20" w:before="20"/>
            </w:pPr>
            <w:r>
              <w:rPr>
                <w:rFonts w:ascii="Times New Roman" w:hAnsi="Times New Roman" w:cs="Times New Roman"/>
                <w:color w:val="000000"/>
                <w:sz w:val="20"/>
                <w:szCs w:val="20"/>
              </w:rPr>
              <w:t xml:space="preserve">Decisión del enfoque</w:t>
            </w:r>
          </w:p>
        </w:tc>
        <w:tc>
          <w:tcPr>
            <w:tcW w:w="0" w:type="auto"/>
            <w:vAlign w:val="center"/>
          </w:tcPr>
          <w:p>
            <w:pPr>
              <w:spacing w:after="20" w:before="20"/>
            </w:pPr>
            <w:r>
              <w:rPr>
                <w:rFonts w:ascii="Times New Roman" w:hAnsi="Times New Roman" w:cs="Times New Roman"/>
                <w:color w:val="000000"/>
                <w:sz w:val="20"/>
                <w:szCs w:val="20"/>
              </w:rPr>
              <w:t xml:space="preserve">Criterios propios, desempate y requisito que la revertiría</w:t>
            </w:r>
          </w:p>
        </w:tc>
        <w:tc>
          <w:tcPr>
            <w:tcW w:w="0" w:type="auto"/>
            <w:vAlign w:val="center"/>
          </w:tcPr>
          <w:p>
            <w:pPr>
              <w:spacing w:after="20" w:before="20"/>
            </w:pPr>
            <w:r>
              <w:rPr>
                <w:rFonts w:ascii="Times New Roman" w:hAnsi="Times New Roman" w:cs="Times New Roman"/>
                <w:color w:val="000000"/>
                <w:sz w:val="20"/>
                <w:szCs w:val="20"/>
              </w:rPr>
              <w:t xml:space="preserve">Criterios genéricos, sin descarte</w:t>
            </w:r>
          </w:p>
        </w:tc>
        <w:tc>
          <w:tcPr>
            <w:tcW w:w="0" w:type="auto"/>
            <w:vAlign w:val="center"/>
          </w:tcPr>
          <w:p>
            <w:pPr>
              <w:spacing w:after="20" w:before="20"/>
            </w:pPr>
            <w:r>
              <w:rPr>
                <w:rFonts w:ascii="Times New Roman" w:hAnsi="Times New Roman" w:cs="Times New Roman"/>
                <w:color w:val="000000"/>
                <w:sz w:val="20"/>
                <w:szCs w:val="20"/>
              </w:rPr>
              <w:t xml:space="preserve">Preferencia sin criterios</w:t>
            </w:r>
          </w:p>
        </w:tc>
      </w:tr>
      <w:tr>
        <w:tc>
          <w:tcPr>
            <w:tcW w:w="0" w:type="auto"/>
            <w:vAlign w:val="center"/>
          </w:tcPr>
          <w:p>
            <w:pPr>
              <w:spacing w:after="20" w:before="20"/>
            </w:pPr>
            <w:r>
              <w:rPr>
                <w:rFonts w:ascii="Times New Roman" w:hAnsi="Times New Roman" w:cs="Times New Roman"/>
                <w:color w:val="000000"/>
                <w:sz w:val="20"/>
                <w:szCs w:val="20"/>
              </w:rPr>
              <w:t xml:space="preserve">Esqueleto</w:t>
            </w:r>
          </w:p>
        </w:tc>
        <w:tc>
          <w:tcPr>
            <w:tcW w:w="0" w:type="auto"/>
            <w:vAlign w:val="center"/>
          </w:tcPr>
          <w:p>
            <w:pPr>
              <w:spacing w:after="20" w:before="20"/>
            </w:pPr>
            <w:r>
              <w:rPr>
                <w:rFonts w:ascii="Times New Roman" w:hAnsi="Times New Roman" w:cs="Times New Roman"/>
                <w:color w:val="000000"/>
                <w:sz w:val="20"/>
                <w:szCs w:val="20"/>
              </w:rPr>
              <w:t xml:space="preserve">Corre, organizado por feature y con dominio puro</w:t>
            </w:r>
          </w:p>
        </w:tc>
        <w:tc>
          <w:tcPr>
            <w:tcW w:w="0" w:type="auto"/>
            <w:vAlign w:val="center"/>
          </w:tcPr>
          <w:p>
            <w:pPr>
              <w:spacing w:after="20" w:before="20"/>
            </w:pPr>
            <w:r>
              <w:rPr>
                <w:rFonts w:ascii="Times New Roman" w:hAnsi="Times New Roman" w:cs="Times New Roman"/>
                <w:color w:val="000000"/>
                <w:sz w:val="20"/>
                <w:szCs w:val="20"/>
              </w:rPr>
              <w:t xml:space="preserve">Corre, pero mezcla capas</w:t>
            </w:r>
          </w:p>
        </w:tc>
        <w:tc>
          <w:tcPr>
            <w:tcW w:w="0" w:type="auto"/>
            <w:vAlign w:val="center"/>
          </w:tcPr>
          <w:p>
            <w:pPr>
              <w:spacing w:after="20" w:before="20"/>
            </w:pPr>
            <w:r>
              <w:rPr>
                <w:rFonts w:ascii="Times New Roman" w:hAnsi="Times New Roman" w:cs="Times New Roman"/>
                <w:color w:val="000000"/>
                <w:sz w:val="20"/>
                <w:szCs w:val="20"/>
              </w:rPr>
              <w:t xml:space="preserve">No corre o está organizado por tipo</w:t>
            </w:r>
          </w:p>
        </w:tc>
      </w:tr>
      <w:tr>
        <w:tc>
          <w:tcPr>
            <w:tcW w:w="0" w:type="auto"/>
            <w:vAlign w:val="center"/>
          </w:tcPr>
          <w:p>
            <w:pPr>
              <w:spacing w:after="20" w:before="20"/>
            </w:pPr>
            <w:r>
              <w:rPr>
                <w:rFonts w:ascii="Times New Roman" w:hAnsi="Times New Roman" w:cs="Times New Roman"/>
                <w:color w:val="000000"/>
                <w:sz w:val="20"/>
                <w:szCs w:val="20"/>
              </w:rPr>
              <w:t xml:space="preserve">ADR</w:t>
            </w:r>
          </w:p>
        </w:tc>
        <w:tc>
          <w:tcPr>
            <w:tcW w:w="0" w:type="auto"/>
            <w:vAlign w:val="center"/>
          </w:tcPr>
          <w:p>
            <w:pPr>
              <w:spacing w:after="20" w:before="20"/>
            </w:pPr>
            <w:r>
              <w:rPr>
                <w:rFonts w:ascii="Times New Roman" w:hAnsi="Times New Roman" w:cs="Times New Roman"/>
                <w:color w:val="000000"/>
                <w:sz w:val="20"/>
                <w:szCs w:val="20"/>
              </w:rPr>
              <w:t xml:space="preserve">Alternativas descartadas con razón y costos asumidos</w:t>
            </w:r>
          </w:p>
        </w:tc>
        <w:tc>
          <w:tcPr>
            <w:tcW w:w="0" w:type="auto"/>
            <w:vAlign w:val="center"/>
          </w:tcPr>
          <w:p>
            <w:pPr>
              <w:spacing w:after="20" w:before="20"/>
            </w:pPr>
            <w:r>
              <w:rPr>
                <w:rFonts w:ascii="Times New Roman" w:hAnsi="Times New Roman" w:cs="Times New Roman"/>
                <w:color w:val="000000"/>
                <w:sz w:val="20"/>
                <w:szCs w:val="20"/>
              </w:rPr>
              <w:t xml:space="preserve">Alternativas sin argumento</w:t>
            </w:r>
          </w:p>
        </w:tc>
        <w:tc>
          <w:tcPr>
            <w:tcW w:w="0" w:type="auto"/>
            <w:vAlign w:val="center"/>
          </w:tcPr>
          <w:p>
            <w:pPr>
              <w:spacing w:after="20" w:before="20"/>
            </w:pPr>
            <w:r>
              <w:rPr>
                <w:rFonts w:ascii="Times New Roman" w:hAnsi="Times New Roman" w:cs="Times New Roman"/>
                <w:color w:val="000000"/>
                <w:sz w:val="20"/>
                <w:szCs w:val="20"/>
              </w:rPr>
              <w:t xml:space="preserve">Sin alternativas</w:t>
            </w:r>
          </w:p>
        </w:tc>
      </w:tr>
      <w:tr>
        <w:tc>
          <w:tcPr>
            <w:tcW w:w="0" w:type="auto"/>
            <w:vAlign w:val="center"/>
          </w:tcPr>
          <w:p>
            <w:pPr>
              <w:spacing w:after="20" w:before="20"/>
            </w:pPr>
            <w:r>
              <w:rPr>
                <w:rFonts w:ascii="Times New Roman" w:hAnsi="Times New Roman" w:cs="Times New Roman"/>
                <w:color w:val="000000"/>
                <w:sz w:val="20"/>
                <w:szCs w:val="20"/>
              </w:rPr>
              <w:t xml:space="preserve">C4 de contexto</w:t>
            </w:r>
          </w:p>
        </w:tc>
        <w:tc>
          <w:tcPr>
            <w:tcW w:w="0" w:type="auto"/>
            <w:vAlign w:val="center"/>
          </w:tcPr>
          <w:p>
            <w:pPr>
              <w:spacing w:after="20" w:before="20"/>
            </w:pPr>
            <w:r>
              <w:rPr>
                <w:rFonts w:ascii="Times New Roman" w:hAnsi="Times New Roman" w:cs="Times New Roman"/>
                <w:color w:val="000000"/>
                <w:sz w:val="20"/>
                <w:szCs w:val="20"/>
              </w:rPr>
              <w:t xml:space="preserve">Personas, sistemas y flechas con verbo</w:t>
            </w:r>
          </w:p>
        </w:tc>
        <w:tc>
          <w:tcPr>
            <w:tcW w:w="0" w:type="auto"/>
            <w:vAlign w:val="center"/>
          </w:tcPr>
          <w:p>
            <w:pPr>
              <w:spacing w:after="20" w:before="20"/>
            </w:pPr>
            <w:r>
              <w:rPr>
                <w:rFonts w:ascii="Times New Roman" w:hAnsi="Times New Roman" w:cs="Times New Roman"/>
                <w:color w:val="000000"/>
                <w:sz w:val="20"/>
                <w:szCs w:val="20"/>
              </w:rPr>
              <w:t xml:space="preserve">Faltan sistemas externos o verbos</w:t>
            </w:r>
          </w:p>
        </w:tc>
        <w:tc>
          <w:tcPr>
            <w:tcW w:w="0" w:type="auto"/>
            <w:vAlign w:val="center"/>
          </w:tcPr>
          <w:p>
            <w:pPr>
              <w:spacing w:after="20" w:before="20"/>
            </w:pPr>
            <w:r>
              <w:rPr>
                <w:rFonts w:ascii="Times New Roman" w:hAnsi="Times New Roman" w:cs="Times New Roman"/>
                <w:color w:val="000000"/>
                <w:sz w:val="20"/>
                <w:szCs w:val="20"/>
              </w:rPr>
              <w:t xml:space="preserve">Mezcla niveles (pantallas, capas)</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Nota:</w:t>
      </w:r>
      <w:r>
        <w:rPr>
          <w:rFonts w:ascii="Times New Roman" w:hAnsi="Times New Roman" w:cs="Times New Roman"/>
          <w:color w:val="000000"/>
          <w:sz w:val="21"/>
          <w:szCs w:val="21"/>
        </w:rPr>
        <w:t xml:space="preserve"> Lleva tus dudas a la </w:t>
      </w:r>
      <w:r>
        <w:rPr>
          <w:rFonts w:ascii="Times New Roman" w:hAnsi="Times New Roman" w:cs="Times New Roman"/>
          <w:b/>
          <w:color w:val="000000"/>
          <w:sz w:val="21"/>
          <w:szCs w:val="21"/>
        </w:rPr>
        <w:t xml:space="preserve">clínica del H1</w:t>
      </w:r>
      <w:r>
        <w:rPr>
          <w:rFonts w:ascii="Times New Roman" w:hAnsi="Times New Roman" w:cs="Times New Roman"/>
          <w:color w:val="000000"/>
          <w:sz w:val="21"/>
          <w:szCs w:val="21"/>
        </w:rPr>
        <w:t xml:space="preserve"> en el Encuentro 2 (viernes 16 de octubre, 6:00 – 7:00 p. m., [meet.google.com/pzh-kxer-pnx](https://meet.google.com/pzh-kxer-pnx)). Guía del hito: [Guía del proyecto ABP](https://code-corhuila.github.io/ova-web/2026-B/ingenieria-desarrollo-movil/abp/guia/).</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Nota:</w:t>
      </w:r>
      <w:r>
        <w:rPr>
          <w:rFonts w:ascii="Times New Roman" w:hAnsi="Times New Roman" w:cs="Times New Roman"/>
          <w:color w:val="000000"/>
          <w:sz w:val="21"/>
          <w:szCs w:val="21"/>
        </w:rPr>
        <w:t xml:space="preserve"> </w:t>
      </w:r>
      <w:r>
        <w:rPr>
          <w:rFonts w:ascii="Times New Roman" w:hAnsi="Times New Roman" w:cs="Times New Roman"/>
          <w:b/>
          <w:color w:val="000000"/>
          <w:sz w:val="21"/>
          <w:szCs w:val="21"/>
        </w:rPr>
        <w:t xml:space="preserve">Versión imprimible.</w:t>
      </w:r>
      <w:r>
        <w:rPr>
          <w:rFonts w:ascii="Times New Roman" w:hAnsi="Times New Roman" w:cs="Times New Roman"/>
          <w:color w:val="000000"/>
          <w:sz w:val="21"/>
          <w:szCs w:val="21"/>
        </w:rPr>
        <w:t xml:space="preserve"> [Descarga esta práctica en PDF](pdf/Practica-Unidad01.pdf), con el membrete institucional.</w:t>
      </w:r>
    </w:p>
    <w:p>
      <w:pPr>
        <w:spacing w:after="80" w:line="276" w:lineRule="auto"/>
      </w:pPr>
    </w:p>
    <w:p>
      <w:pPr>
        <w:spacing w:after="80" w:line="276" w:lineRule="auto"/>
      </w:pPr>
    </w:p>
    <w:sectPr w:rsidR="00155548" w:rsidRPr="001F12F1" w:rsidSect="00155548">
      <w:headerReference w:type="default" r:id="rId7"/>
      <w:footerReference w:type="default" r:id="rId8"/>
      <w:headerReference w:type="first" r:id="rId9"/>
      <w:footerReference w:type="first" r:id="rId10"/>
      <w:pgSz w:w="12240" w:h="15840" w:code="1"/>
      <w:pgMar w:top="1843" w:right="1701" w:bottom="2977" w:left="1701" w:header="708" w:footer="22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695A" w14:textId="77777777" w:rsidR="006C18E1" w:rsidRDefault="006C18E1" w:rsidP="002A112E">
      <w:r>
        <w:separator/>
      </w:r>
    </w:p>
  </w:endnote>
  <w:endnote w:type="continuationSeparator" w:id="0">
    <w:p w14:paraId="4BF8B8AA" w14:textId="77777777" w:rsidR="006C18E1" w:rsidRDefault="006C18E1" w:rsidP="002A1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229C" w14:textId="43FB8943" w:rsidR="00FF2B51" w:rsidRDefault="00FF2AB8" w:rsidP="00FA4BB5">
    <w:pPr>
      <w:pStyle w:val="Piedepgina"/>
    </w:pPr>
    <w:r>
      <w:rPr>
        <w:noProof/>
      </w:rPr>
      <w:drawing>
        <wp:anchor distT="0" distB="0" distL="114300" distR="114300" simplePos="0" relativeHeight="251668480" behindDoc="1" locked="0" layoutInCell="1" allowOverlap="1" wp14:anchorId="23CDBAA4" wp14:editId="13CD5147">
          <wp:simplePos x="0" y="0"/>
          <wp:positionH relativeFrom="page">
            <wp:align>left</wp:align>
          </wp:positionH>
          <wp:positionV relativeFrom="paragraph">
            <wp:posOffset>-460858</wp:posOffset>
          </wp:positionV>
          <wp:extent cx="8170734" cy="2173500"/>
          <wp:effectExtent l="0" t="0" r="0" b="0"/>
          <wp:wrapNone/>
          <wp:docPr id="12818789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9306"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0734" cy="2173500"/>
                  </a:xfrm>
                  <a:prstGeom prst="rect">
                    <a:avLst/>
                  </a:prstGeom>
                </pic:spPr>
              </pic:pic>
            </a:graphicData>
          </a:graphic>
          <wp14:sizeRelH relativeFrom="page">
            <wp14:pctWidth>0</wp14:pctWidth>
          </wp14:sizeRelH>
          <wp14:sizeRelV relativeFrom="page">
            <wp14:pctHeight>0</wp14:pctHeight>
          </wp14:sizeRelV>
        </wp:anchor>
      </w:drawing>
    </w:r>
  </w:p>
  <w:p w14:paraId="4E9F9F26" w14:textId="77777777" w:rsidR="00FF2B51" w:rsidRDefault="00FF2B51" w:rsidP="00FA4BB5">
    <w:pPr>
      <w:pStyle w:val="Piedepgina"/>
    </w:pPr>
  </w:p>
  <w:p w14:paraId="5CA964E5" w14:textId="77777777" w:rsidR="00FF2B51" w:rsidRDefault="00FF2B51" w:rsidP="00FA4BB5">
    <w:pPr>
      <w:pStyle w:val="Piedepgina"/>
    </w:pPr>
  </w:p>
  <w:p w14:paraId="69909B34" w14:textId="77777777" w:rsidR="00FF2B51" w:rsidRDefault="00FF2B51" w:rsidP="00FA4BB5">
    <w:pPr>
      <w:pStyle w:val="Piedepgina"/>
    </w:pPr>
  </w:p>
  <w:p w14:paraId="6B9EF6F3" w14:textId="77777777" w:rsidR="00FF2B51" w:rsidRDefault="00FF2B51" w:rsidP="00FA4BB5">
    <w:pPr>
      <w:pStyle w:val="Piedepgina"/>
    </w:pPr>
  </w:p>
  <w:p w14:paraId="4C74B90B" w14:textId="77777777" w:rsidR="00FF2B51" w:rsidRDefault="00FF2B51" w:rsidP="00FA4BB5">
    <w:pPr>
      <w:pStyle w:val="Piedepgina"/>
    </w:pPr>
  </w:p>
  <w:p w14:paraId="34EBC313" w14:textId="77777777" w:rsidR="00FF2B51" w:rsidRDefault="00FF2B51" w:rsidP="00FA4BB5">
    <w:pPr>
      <w:pStyle w:val="Piedepgina"/>
    </w:pPr>
  </w:p>
  <w:p w14:paraId="53A76ED7" w14:textId="77777777" w:rsidR="00FF2B51" w:rsidRDefault="00FF2B51" w:rsidP="00FA4BB5">
    <w:pPr>
      <w:pStyle w:val="Piedepgina"/>
    </w:pPr>
  </w:p>
  <w:p w14:paraId="59541E1F" w14:textId="77777777" w:rsidR="00FF2B51" w:rsidRPr="00FA4BB5" w:rsidRDefault="00FF2B51" w:rsidP="00FA4B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1401" w14:textId="3F3CDF43" w:rsidR="00FF2B51" w:rsidRDefault="00FF2AB8" w:rsidP="00B755F0">
    <w:pPr>
      <w:tabs>
        <w:tab w:val="left" w:pos="6000"/>
      </w:tabs>
      <w:jc w:val="center"/>
      <w:rPr>
        <w:sz w:val="20"/>
        <w:szCs w:val="20"/>
      </w:rPr>
    </w:pPr>
    <w:r>
      <w:rPr>
        <w:noProof/>
      </w:rPr>
      <w:drawing>
        <wp:anchor distT="0" distB="0" distL="114300" distR="114300" simplePos="0" relativeHeight="251666432" behindDoc="1" locked="0" layoutInCell="1" allowOverlap="1" wp14:anchorId="1D4DD4C0" wp14:editId="6BDF050F">
          <wp:simplePos x="0" y="0"/>
          <wp:positionH relativeFrom="page">
            <wp:align>left</wp:align>
          </wp:positionH>
          <wp:positionV relativeFrom="paragraph">
            <wp:posOffset>-431597</wp:posOffset>
          </wp:positionV>
          <wp:extent cx="8170734" cy="2173500"/>
          <wp:effectExtent l="0" t="0" r="0" b="0"/>
          <wp:wrapNone/>
          <wp:docPr id="5480387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367"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0734" cy="2173500"/>
                  </a:xfrm>
                  <a:prstGeom prst="rect">
                    <a:avLst/>
                  </a:prstGeom>
                </pic:spPr>
              </pic:pic>
            </a:graphicData>
          </a:graphic>
          <wp14:sizeRelH relativeFrom="page">
            <wp14:pctWidth>0</wp14:pctWidth>
          </wp14:sizeRelH>
          <wp14:sizeRelV relativeFrom="page">
            <wp14:pctHeight>0</wp14:pctHeight>
          </wp14:sizeRelV>
        </wp:anchor>
      </w:drawing>
    </w:r>
  </w:p>
  <w:p w14:paraId="5D492482" w14:textId="77777777" w:rsidR="00FF2B51" w:rsidRDefault="00FF2B51" w:rsidP="00B755F0">
    <w:pPr>
      <w:tabs>
        <w:tab w:val="left" w:pos="6000"/>
      </w:tabs>
      <w:jc w:val="center"/>
      <w:rPr>
        <w:sz w:val="20"/>
        <w:szCs w:val="20"/>
      </w:rPr>
    </w:pPr>
  </w:p>
  <w:p w14:paraId="5A0A6744" w14:textId="77777777" w:rsidR="00FF2B51" w:rsidRDefault="00FF2B51" w:rsidP="00B755F0">
    <w:pPr>
      <w:tabs>
        <w:tab w:val="left" w:pos="6000"/>
      </w:tabs>
      <w:jc w:val="center"/>
      <w:rPr>
        <w:sz w:val="20"/>
        <w:szCs w:val="20"/>
      </w:rPr>
    </w:pPr>
  </w:p>
  <w:p w14:paraId="5C2885F3" w14:textId="77777777" w:rsidR="00FF2B51" w:rsidRDefault="00FF2B51" w:rsidP="00B755F0">
    <w:pPr>
      <w:tabs>
        <w:tab w:val="left" w:pos="6000"/>
      </w:tabs>
      <w:jc w:val="center"/>
      <w:rPr>
        <w:sz w:val="20"/>
        <w:szCs w:val="20"/>
      </w:rPr>
    </w:pPr>
  </w:p>
  <w:p w14:paraId="19A7AAD9" w14:textId="77777777" w:rsidR="00FF2B51" w:rsidRDefault="00FF2B51" w:rsidP="00B755F0">
    <w:pPr>
      <w:tabs>
        <w:tab w:val="left" w:pos="6000"/>
      </w:tabs>
      <w:jc w:val="center"/>
      <w:rPr>
        <w:sz w:val="20"/>
        <w:szCs w:val="20"/>
      </w:rPr>
    </w:pPr>
  </w:p>
  <w:p w14:paraId="50520C11" w14:textId="25ECEBC4" w:rsidR="00FF2B51" w:rsidRDefault="00FF2AB8" w:rsidP="00FF2AB8">
    <w:pPr>
      <w:tabs>
        <w:tab w:val="left" w:pos="5368"/>
        <w:tab w:val="left" w:pos="6000"/>
      </w:tabs>
      <w:jc w:val="left"/>
      <w:rPr>
        <w:sz w:val="20"/>
        <w:szCs w:val="20"/>
      </w:rPr>
    </w:pPr>
    <w:r>
      <w:rPr>
        <w:sz w:val="20"/>
        <w:szCs w:val="20"/>
      </w:rPr>
      <w:tab/>
    </w:r>
  </w:p>
  <w:p w14:paraId="76A5BBB8" w14:textId="77777777" w:rsidR="00FF2B51" w:rsidRDefault="00FF2B51" w:rsidP="00B755F0">
    <w:pPr>
      <w:tabs>
        <w:tab w:val="left" w:pos="6000"/>
      </w:tabs>
      <w:jc w:val="center"/>
      <w:rPr>
        <w:sz w:val="20"/>
        <w:szCs w:val="20"/>
      </w:rPr>
    </w:pPr>
  </w:p>
  <w:p w14:paraId="4F1F6FFD" w14:textId="77777777" w:rsidR="00FF2B51" w:rsidRDefault="00FF2B51" w:rsidP="00B755F0">
    <w:pPr>
      <w:tabs>
        <w:tab w:val="left" w:pos="6000"/>
      </w:tabs>
      <w:jc w:val="center"/>
      <w:rPr>
        <w:sz w:val="20"/>
        <w:szCs w:val="20"/>
      </w:rPr>
    </w:pPr>
  </w:p>
  <w:p w14:paraId="0418175A" w14:textId="77777777" w:rsidR="00FF2B51" w:rsidRDefault="00FF2B51" w:rsidP="00B755F0">
    <w:pPr>
      <w:tabs>
        <w:tab w:val="left" w:pos="6000"/>
      </w:tabs>
      <w:jc w:val="center"/>
      <w:rPr>
        <w:sz w:val="20"/>
        <w:szCs w:val="20"/>
      </w:rPr>
    </w:pPr>
  </w:p>
  <w:p w14:paraId="2B449464" w14:textId="77777777" w:rsidR="00FF2B51" w:rsidRDefault="00FF2B51" w:rsidP="00B755F0">
    <w:pPr>
      <w:tabs>
        <w:tab w:val="left" w:pos="6000"/>
      </w:tabs>
      <w:jc w:val="center"/>
      <w:rPr>
        <w:sz w:val="20"/>
        <w:szCs w:val="20"/>
      </w:rPr>
    </w:pPr>
  </w:p>
  <w:p w14:paraId="00FD78C1" w14:textId="77777777" w:rsidR="00FF2B51" w:rsidRDefault="00FF2B51" w:rsidP="00B755F0">
    <w:pPr>
      <w:tabs>
        <w:tab w:val="left" w:pos="6000"/>
      </w:tabs>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6E26" w14:textId="77777777" w:rsidR="006C18E1" w:rsidRDefault="006C18E1" w:rsidP="002A112E">
      <w:r>
        <w:separator/>
      </w:r>
    </w:p>
  </w:footnote>
  <w:footnote w:type="continuationSeparator" w:id="0">
    <w:p w14:paraId="0FA3BE9A" w14:textId="77777777" w:rsidR="006C18E1" w:rsidRDefault="006C18E1" w:rsidP="002A1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3329" w14:textId="0FDFE3B6" w:rsidR="00FF2B51" w:rsidRDefault="00FF2AB8" w:rsidP="00D707B4">
    <w:pPr>
      <w:pStyle w:val="Encabezado"/>
      <w:jc w:val="right"/>
      <w:rPr>
        <w:sz w:val="18"/>
        <w:szCs w:val="18"/>
      </w:rPr>
    </w:pPr>
    <w:r>
      <w:rPr>
        <w:noProof/>
      </w:rPr>
      <w:drawing>
        <wp:anchor distT="0" distB="0" distL="114300" distR="114300" simplePos="0" relativeHeight="251670528" behindDoc="1" locked="0" layoutInCell="1" allowOverlap="1" wp14:anchorId="1B2F72C5" wp14:editId="3C664F07">
          <wp:simplePos x="0" y="0"/>
          <wp:positionH relativeFrom="page">
            <wp:align>right</wp:align>
          </wp:positionH>
          <wp:positionV relativeFrom="paragraph">
            <wp:posOffset>-432232</wp:posOffset>
          </wp:positionV>
          <wp:extent cx="7754112" cy="1946275"/>
          <wp:effectExtent l="0" t="0" r="0" b="0"/>
          <wp:wrapNone/>
          <wp:docPr id="780269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4112" cy="1946275"/>
                  </a:xfrm>
                  <a:prstGeom prst="rect">
                    <a:avLst/>
                  </a:prstGeom>
                </pic:spPr>
              </pic:pic>
            </a:graphicData>
          </a:graphic>
          <wp14:sizeRelH relativeFrom="page">
            <wp14:pctWidth>0</wp14:pctWidth>
          </wp14:sizeRelH>
          <wp14:sizeRelV relativeFrom="page">
            <wp14:pctHeight>0</wp14:pctHeight>
          </wp14:sizeRelV>
        </wp:anchor>
      </w:drawing>
    </w:r>
  </w:p>
  <w:p w14:paraId="4624521C" w14:textId="77777777" w:rsidR="00FF2B51" w:rsidRDefault="00FF2B51" w:rsidP="00D707B4">
    <w:pPr>
      <w:pStyle w:val="Encabezado"/>
      <w:jc w:val="right"/>
      <w:rPr>
        <w:sz w:val="18"/>
        <w:szCs w:val="18"/>
      </w:rPr>
    </w:pPr>
  </w:p>
  <w:p w14:paraId="7A6EC813" w14:textId="77777777" w:rsidR="00FF2B51" w:rsidRDefault="00FF2B51" w:rsidP="00D707B4">
    <w:pPr>
      <w:pStyle w:val="Encabezado"/>
      <w:jc w:val="right"/>
      <w:rPr>
        <w:sz w:val="18"/>
        <w:szCs w:val="18"/>
      </w:rPr>
    </w:pPr>
  </w:p>
  <w:p w14:paraId="06FE6935" w14:textId="77777777" w:rsidR="00FF2B51" w:rsidRDefault="00FF2B51" w:rsidP="00D707B4">
    <w:pPr>
      <w:pStyle w:val="Encabezado"/>
      <w:jc w:val="right"/>
      <w:rPr>
        <w:sz w:val="18"/>
        <w:szCs w:val="18"/>
      </w:rPr>
    </w:pPr>
  </w:p>
  <w:p w14:paraId="6916C3BC" w14:textId="77777777" w:rsidR="00FF2B51" w:rsidRDefault="00FF2B51" w:rsidP="00D707B4">
    <w:pPr>
      <w:pStyle w:val="Encabezado"/>
      <w:jc w:val="right"/>
      <w:rPr>
        <w:sz w:val="18"/>
        <w:szCs w:val="18"/>
      </w:rPr>
    </w:pPr>
  </w:p>
  <w:p w14:paraId="295FE6F4" w14:textId="77777777" w:rsidR="00FF2B51" w:rsidRDefault="00FF2B51" w:rsidP="00D707B4">
    <w:pPr>
      <w:pStyle w:val="Encabezado"/>
      <w:jc w:val="right"/>
      <w:rPr>
        <w:sz w:val="18"/>
        <w:szCs w:val="18"/>
      </w:rPr>
    </w:pPr>
  </w:p>
  <w:p w14:paraId="5F2BE872" w14:textId="272B9BE5" w:rsidR="00FF2B51" w:rsidRPr="00A80514" w:rsidRDefault="0000238D" w:rsidP="0070546F">
    <w:pPr>
      <w:pStyle w:val="Encabezado"/>
      <w:rPr>
        <w:sz w:val="22"/>
        <w:szCs w:val="22"/>
      </w:rPr>
    </w:pPr>
    <w:r>
      <w:rPr>
        <w:sz w:val="18"/>
        <w:szCs w:val="18"/>
      </w:rPr>
      <w:t xml:space="preserve">                         </w:t>
    </w:r>
    <w:r>
      <w:rPr>
        <w:sz w:val="22"/>
        <w:szCs w:val="22"/>
      </w:rPr>
      <w:t xml:space="preserve">           </w:t>
    </w:r>
  </w:p>
  <w:p w14:paraId="32813408" w14:textId="77777777" w:rsidR="00FF2B51" w:rsidRPr="00A80514" w:rsidRDefault="00FF2B51">
    <w:pPr>
      <w:pStyle w:val="Encabezad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E385" w14:textId="44AC0F1B" w:rsidR="00FF2B51" w:rsidRDefault="00782E03">
    <w:pPr>
      <w:pStyle w:val="Encabezado"/>
      <w:rPr>
        <w:sz w:val="10"/>
        <w:szCs w:val="10"/>
      </w:rPr>
    </w:pPr>
    <w:r>
      <w:rPr>
        <w:noProof/>
      </w:rPr>
      <w:drawing>
        <wp:anchor distT="0" distB="0" distL="114300" distR="114300" simplePos="0" relativeHeight="251664384" behindDoc="1" locked="0" layoutInCell="1" allowOverlap="1" wp14:anchorId="17CC641D" wp14:editId="23B7A17C">
          <wp:simplePos x="0" y="0"/>
          <wp:positionH relativeFrom="page">
            <wp:align>left</wp:align>
          </wp:positionH>
          <wp:positionV relativeFrom="paragraph">
            <wp:posOffset>-468401</wp:posOffset>
          </wp:positionV>
          <wp:extent cx="7754112" cy="1946275"/>
          <wp:effectExtent l="0" t="0" r="0" b="0"/>
          <wp:wrapNone/>
          <wp:docPr id="52132664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9612" cy="1947656"/>
                  </a:xfrm>
                  <a:prstGeom prst="rect">
                    <a:avLst/>
                  </a:prstGeom>
                </pic:spPr>
              </pic:pic>
            </a:graphicData>
          </a:graphic>
          <wp14:sizeRelH relativeFrom="page">
            <wp14:pctWidth>0</wp14:pctWidth>
          </wp14:sizeRelH>
          <wp14:sizeRelV relativeFrom="page">
            <wp14:pctHeight>0</wp14:pctHeight>
          </wp14:sizeRelV>
        </wp:anchor>
      </w:drawing>
    </w:r>
  </w:p>
  <w:p w14:paraId="6FB92F58" w14:textId="77777777" w:rsidR="00FF2B51" w:rsidRDefault="00FF2B51">
    <w:pPr>
      <w:pStyle w:val="Encabezado"/>
      <w:rPr>
        <w:sz w:val="10"/>
        <w:szCs w:val="10"/>
      </w:rPr>
    </w:pPr>
  </w:p>
  <w:p w14:paraId="2E5A2E7E" w14:textId="77777777" w:rsidR="00FF2B51" w:rsidRDefault="00FF2B51">
    <w:pPr>
      <w:pStyle w:val="Encabezado"/>
      <w:rPr>
        <w:sz w:val="10"/>
        <w:szCs w:val="10"/>
      </w:rPr>
    </w:pPr>
  </w:p>
  <w:p w14:paraId="54B6646D" w14:textId="77777777" w:rsidR="00FF2B51" w:rsidRDefault="00FF2B51">
    <w:pPr>
      <w:pStyle w:val="Encabezado"/>
      <w:rPr>
        <w:sz w:val="10"/>
        <w:szCs w:val="10"/>
      </w:rPr>
    </w:pPr>
  </w:p>
  <w:p w14:paraId="74377C77" w14:textId="77777777" w:rsidR="00FF2B51" w:rsidRDefault="00FF2B51">
    <w:pPr>
      <w:pStyle w:val="Encabezado"/>
      <w:rPr>
        <w:sz w:val="10"/>
        <w:szCs w:val="10"/>
      </w:rPr>
    </w:pPr>
  </w:p>
  <w:p w14:paraId="0FAEDD64" w14:textId="6988B391" w:rsidR="00FF2B51" w:rsidRDefault="005734BC" w:rsidP="005734BC">
    <w:pPr>
      <w:pStyle w:val="Encabezado"/>
      <w:tabs>
        <w:tab w:val="clear" w:pos="4419"/>
        <w:tab w:val="clear" w:pos="8838"/>
        <w:tab w:val="left" w:pos="5890"/>
      </w:tabs>
      <w:rPr>
        <w:sz w:val="10"/>
        <w:szCs w:val="10"/>
      </w:rPr>
    </w:pPr>
    <w:r>
      <w:rPr>
        <w:sz w:val="10"/>
        <w:szCs w:val="10"/>
      </w:rPr>
      <w:tab/>
    </w:r>
  </w:p>
  <w:p w14:paraId="426FF80E" w14:textId="77777777" w:rsidR="00FF2B51" w:rsidRDefault="00FF2B51">
    <w:pPr>
      <w:pStyle w:val="Encabezado"/>
      <w:rPr>
        <w:sz w:val="10"/>
        <w:szCs w:val="10"/>
      </w:rPr>
    </w:pPr>
  </w:p>
  <w:p w14:paraId="5C8C09CD" w14:textId="77777777" w:rsidR="00FF2B51" w:rsidRDefault="00FF2B51">
    <w:pPr>
      <w:pStyle w:val="Encabezado"/>
      <w:rPr>
        <w:sz w:val="10"/>
        <w:szCs w:val="10"/>
      </w:rPr>
    </w:pPr>
  </w:p>
  <w:p w14:paraId="0360D9B7" w14:textId="77777777" w:rsidR="00FF2B51" w:rsidRDefault="00FF2B51">
    <w:pPr>
      <w:pStyle w:val="Encabezado"/>
      <w:rPr>
        <w:sz w:val="10"/>
        <w:szCs w:val="10"/>
      </w:rPr>
    </w:pPr>
  </w:p>
  <w:p w14:paraId="358CE599" w14:textId="77777777" w:rsidR="00FF2B51" w:rsidRDefault="00FF2B51">
    <w:pPr>
      <w:pStyle w:val="Encabezado"/>
      <w:rPr>
        <w:sz w:val="10"/>
        <w:szCs w:val="10"/>
      </w:rPr>
    </w:pPr>
  </w:p>
  <w:p w14:paraId="7950E72F" w14:textId="77777777" w:rsidR="00FF2B51" w:rsidRDefault="00FF2B51">
    <w:pPr>
      <w:pStyle w:val="Encabezado"/>
      <w:rPr>
        <w:sz w:val="10"/>
        <w:szCs w:val="10"/>
      </w:rPr>
    </w:pPr>
  </w:p>
  <w:p w14:paraId="2FC1F6A7" w14:textId="77777777" w:rsidR="00FF2B51" w:rsidRDefault="00FF2B51">
    <w:pPr>
      <w:pStyle w:val="Encabezado"/>
      <w:rPr>
        <w:sz w:val="10"/>
        <w:szCs w:val="10"/>
      </w:rPr>
    </w:pPr>
  </w:p>
  <w:p w14:paraId="3F2032D2" w14:textId="77777777" w:rsidR="00FF2B51" w:rsidRPr="00B755F0" w:rsidRDefault="00FF2B5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21B"/>
    <w:multiLevelType w:val="hybridMultilevel"/>
    <w:tmpl w:val="5E16E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334232"/>
    <w:multiLevelType w:val="multilevel"/>
    <w:tmpl w:val="655A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D6EB7"/>
    <w:multiLevelType w:val="hybridMultilevel"/>
    <w:tmpl w:val="D8C47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2801532">
    <w:abstractNumId w:val="2"/>
  </w:num>
  <w:num w:numId="2" w16cid:durableId="48186248">
    <w:abstractNumId w:val="0"/>
  </w:num>
  <w:num w:numId="3" w16cid:durableId="343556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34"/>
    <w:rsid w:val="0000238D"/>
    <w:rsid w:val="000657A7"/>
    <w:rsid w:val="00107B58"/>
    <w:rsid w:val="00155548"/>
    <w:rsid w:val="001D1C1E"/>
    <w:rsid w:val="001D4E0E"/>
    <w:rsid w:val="001F12F1"/>
    <w:rsid w:val="002621AB"/>
    <w:rsid w:val="00282AA5"/>
    <w:rsid w:val="002A112E"/>
    <w:rsid w:val="002B2B1A"/>
    <w:rsid w:val="00307E0D"/>
    <w:rsid w:val="00350FA4"/>
    <w:rsid w:val="0037520E"/>
    <w:rsid w:val="003D7B60"/>
    <w:rsid w:val="003F0323"/>
    <w:rsid w:val="004A19B8"/>
    <w:rsid w:val="004B53BD"/>
    <w:rsid w:val="005461B6"/>
    <w:rsid w:val="005734BC"/>
    <w:rsid w:val="005A4467"/>
    <w:rsid w:val="005A6C34"/>
    <w:rsid w:val="005E10C4"/>
    <w:rsid w:val="00634687"/>
    <w:rsid w:val="006612E0"/>
    <w:rsid w:val="00681E74"/>
    <w:rsid w:val="006A5DFD"/>
    <w:rsid w:val="006B45CB"/>
    <w:rsid w:val="006C18E1"/>
    <w:rsid w:val="00705991"/>
    <w:rsid w:val="00726E3A"/>
    <w:rsid w:val="00782E03"/>
    <w:rsid w:val="007A7DB7"/>
    <w:rsid w:val="007E74F3"/>
    <w:rsid w:val="00834C4D"/>
    <w:rsid w:val="00847791"/>
    <w:rsid w:val="00883196"/>
    <w:rsid w:val="0089327A"/>
    <w:rsid w:val="008C1362"/>
    <w:rsid w:val="00900006"/>
    <w:rsid w:val="00966675"/>
    <w:rsid w:val="009A2F9B"/>
    <w:rsid w:val="00A27AB8"/>
    <w:rsid w:val="00A56015"/>
    <w:rsid w:val="00A63D11"/>
    <w:rsid w:val="00A7604E"/>
    <w:rsid w:val="00BE45E0"/>
    <w:rsid w:val="00BF6B5C"/>
    <w:rsid w:val="00C171F8"/>
    <w:rsid w:val="00CE3507"/>
    <w:rsid w:val="00DB589B"/>
    <w:rsid w:val="00E31F59"/>
    <w:rsid w:val="00E5152C"/>
    <w:rsid w:val="00EA164E"/>
    <w:rsid w:val="00F000C4"/>
    <w:rsid w:val="00F057E0"/>
    <w:rsid w:val="00F23589"/>
    <w:rsid w:val="00FC5FF5"/>
    <w:rsid w:val="00FF21D4"/>
    <w:rsid w:val="00FF2AB8"/>
    <w:rsid w:val="00FF2B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8A22C"/>
  <w15:chartTrackingRefBased/>
  <w15:docId w15:val="{97487A31-7BE4-4633-B003-CAB08366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C34"/>
    <w:pPr>
      <w:spacing w:after="0" w:line="240" w:lineRule="auto"/>
      <w:jc w:val="both"/>
    </w:pPr>
    <w:rPr>
      <w:rFonts w:ascii="Arial" w:eastAsia="Calibri" w:hAnsi="Arial" w:cs="Arial"/>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5A6C34"/>
    <w:pPr>
      <w:widowControl w:val="0"/>
      <w:suppressAutoHyphens/>
      <w:spacing w:after="0" w:line="240" w:lineRule="auto"/>
      <w:textAlignment w:val="baseline"/>
    </w:pPr>
    <w:rPr>
      <w:rFonts w:ascii="Times New Roman" w:eastAsia="SimSun" w:hAnsi="Times New Roman" w:cs="Mangal"/>
      <w:kern w:val="1"/>
      <w:sz w:val="24"/>
      <w:szCs w:val="24"/>
      <w:lang w:eastAsia="zh-CN" w:bidi="hi-IN"/>
    </w:rPr>
  </w:style>
  <w:style w:type="paragraph" w:styleId="Encabezado">
    <w:name w:val="header"/>
    <w:basedOn w:val="Normal"/>
    <w:link w:val="EncabezadoCar"/>
    <w:uiPriority w:val="99"/>
    <w:unhideWhenUsed/>
    <w:rsid w:val="005A6C34"/>
    <w:pPr>
      <w:tabs>
        <w:tab w:val="center" w:pos="4419"/>
        <w:tab w:val="right" w:pos="8838"/>
      </w:tabs>
    </w:pPr>
  </w:style>
  <w:style w:type="character" w:customStyle="1" w:styleId="EncabezadoCar">
    <w:name w:val="Encabezado Car"/>
    <w:basedOn w:val="Fuentedeprrafopredeter"/>
    <w:link w:val="Encabezado"/>
    <w:uiPriority w:val="99"/>
    <w:rsid w:val="005A6C34"/>
    <w:rPr>
      <w:rFonts w:ascii="Arial" w:eastAsia="Calibri" w:hAnsi="Arial" w:cs="Arial"/>
      <w:sz w:val="24"/>
      <w:szCs w:val="24"/>
      <w:lang w:eastAsia="es-CO"/>
    </w:rPr>
  </w:style>
  <w:style w:type="paragraph" w:styleId="Piedepgina">
    <w:name w:val="footer"/>
    <w:basedOn w:val="Normal"/>
    <w:link w:val="PiedepginaCar"/>
    <w:uiPriority w:val="99"/>
    <w:unhideWhenUsed/>
    <w:rsid w:val="005A6C34"/>
    <w:pPr>
      <w:tabs>
        <w:tab w:val="center" w:pos="4419"/>
        <w:tab w:val="right" w:pos="8838"/>
      </w:tabs>
    </w:pPr>
  </w:style>
  <w:style w:type="character" w:customStyle="1" w:styleId="PiedepginaCar">
    <w:name w:val="Pie de página Car"/>
    <w:basedOn w:val="Fuentedeprrafopredeter"/>
    <w:link w:val="Piedepgina"/>
    <w:uiPriority w:val="99"/>
    <w:rsid w:val="005A6C34"/>
    <w:rPr>
      <w:rFonts w:ascii="Arial" w:eastAsia="Calibri" w:hAnsi="Arial" w:cs="Arial"/>
      <w:sz w:val="24"/>
      <w:szCs w:val="24"/>
      <w:lang w:eastAsia="es-CO"/>
    </w:rPr>
  </w:style>
  <w:style w:type="paragraph" w:customStyle="1" w:styleId="Default">
    <w:name w:val="Default"/>
    <w:rsid w:val="005A6C34"/>
    <w:pPr>
      <w:autoSpaceDE w:val="0"/>
      <w:autoSpaceDN w:val="0"/>
      <w:adjustRightInd w:val="0"/>
      <w:spacing w:after="0" w:line="240" w:lineRule="auto"/>
    </w:pPr>
    <w:rPr>
      <w:rFonts w:ascii="Century Gothic" w:hAnsi="Century Gothic" w:cs="Century Gothic"/>
      <w:color w:val="000000"/>
      <w:sz w:val="24"/>
      <w:szCs w:val="24"/>
    </w:rPr>
  </w:style>
  <w:style w:type="paragraph" w:styleId="Textoindependiente">
    <w:name w:val="Body Text"/>
    <w:basedOn w:val="Normal"/>
    <w:link w:val="TextoindependienteCar"/>
    <w:rsid w:val="005A6C34"/>
    <w:pPr>
      <w:widowControl w:val="0"/>
      <w:suppressAutoHyphens/>
      <w:spacing w:after="120"/>
      <w:jc w:val="left"/>
      <w:textAlignment w:val="baseline"/>
    </w:pPr>
    <w:rPr>
      <w:rFonts w:ascii="Times New Roman" w:eastAsia="SimSun" w:hAnsi="Times New Roman" w:cs="Mangal"/>
      <w:kern w:val="1"/>
      <w:lang w:eastAsia="zh-CN" w:bidi="hi-IN"/>
    </w:rPr>
  </w:style>
  <w:style w:type="character" w:customStyle="1" w:styleId="TextoindependienteCar">
    <w:name w:val="Texto independiente Car"/>
    <w:basedOn w:val="Fuentedeprrafopredeter"/>
    <w:link w:val="Textoindependiente"/>
    <w:rsid w:val="005A6C34"/>
    <w:rPr>
      <w:rFonts w:ascii="Times New Roman" w:eastAsia="SimSun" w:hAnsi="Times New Roman" w:cs="Mangal"/>
      <w:kern w:val="1"/>
      <w:sz w:val="24"/>
      <w:szCs w:val="24"/>
      <w:lang w:eastAsia="zh-CN" w:bidi="hi-IN"/>
    </w:rPr>
  </w:style>
  <w:style w:type="paragraph" w:customStyle="1" w:styleId="Prrafodelista1">
    <w:name w:val="Párrafo de lista1"/>
    <w:basedOn w:val="Normal"/>
    <w:rsid w:val="00350FA4"/>
    <w:pPr>
      <w:suppressAutoHyphens/>
      <w:spacing w:line="100" w:lineRule="atLeast"/>
      <w:ind w:left="720"/>
      <w:contextualSpacing/>
      <w:jc w:val="left"/>
    </w:pPr>
    <w:rPr>
      <w:rFonts w:ascii="Calibri" w:hAnsi="Calibri" w:cs="Calibri"/>
      <w:kern w:val="1"/>
      <w:sz w:val="22"/>
      <w:szCs w:val="22"/>
      <w:lang w:eastAsia="zh-CN"/>
    </w:rPr>
  </w:style>
  <w:style w:type="paragraph" w:styleId="Prrafodelista">
    <w:name w:val="List Paragraph"/>
    <w:basedOn w:val="Normal"/>
    <w:uiPriority w:val="34"/>
    <w:qFormat/>
    <w:rsid w:val="00BE4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1</Pages>
  <Words>104</Words>
  <Characters>592</Characters>
  <Application>Microsoft Office Word</Application>
  <DocSecurity>0</DocSecurity>
  <Lines>42</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Secretaría General</dc:creator>
  <cp:keywords/>
  <dc:description/>
  <cp:lastModifiedBy>Oficina de Comunicaciones</cp:lastModifiedBy>
  <cp:revision>38</cp:revision>
  <cp:lastPrinted>2026-02-02T21:14:00Z</cp:lastPrinted>
  <dcterms:created xsi:type="dcterms:W3CDTF">2022-03-14T21:28:00Z</dcterms:created>
  <dcterms:modified xsi:type="dcterms:W3CDTF">2026-02-12T20:02:00Z</dcterms:modified>
</cp:coreProperties>
</file>