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C1CF" w14:textId="3BB888FF" w:rsidR="002A745B" w:rsidRPr="002A745B" w:rsidRDefault="002A745B" w:rsidP="002A745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Programación Móvil </w:t>
      </w:r>
    </w:p>
    <w:p w14:paraId="5EF3EF85" w14:textId="098B98F5" w:rsidR="002A745B" w:rsidRPr="002A745B" w:rsidRDefault="002A745B" w:rsidP="002A745B">
      <w:pPr>
        <w:rPr>
          <w:rFonts w:ascii="Arial" w:hAnsi="Arial" w:cs="Arial"/>
          <w:sz w:val="32"/>
          <w:szCs w:val="32"/>
        </w:rPr>
      </w:pPr>
      <w:r w:rsidRPr="002A745B">
        <w:rPr>
          <w:rFonts w:ascii="Arial" w:hAnsi="Arial" w:cs="Arial"/>
          <w:b/>
          <w:bCs/>
          <w:sz w:val="32"/>
          <w:szCs w:val="32"/>
        </w:rPr>
        <w:t>Profesor:</w:t>
      </w:r>
      <w:r w:rsidRPr="002A745B">
        <w:rPr>
          <w:rFonts w:ascii="Arial" w:hAnsi="Arial" w:cs="Arial"/>
          <w:sz w:val="32"/>
          <w:szCs w:val="32"/>
        </w:rPr>
        <w:t> Jesús Ariel Gonzales Bonilla</w:t>
      </w:r>
      <w:r w:rsidRPr="002A745B">
        <w:rPr>
          <w:rFonts w:ascii="Arial" w:hAnsi="Arial" w:cs="Arial"/>
          <w:sz w:val="32"/>
          <w:szCs w:val="32"/>
        </w:rPr>
        <w:br/>
      </w:r>
      <w:r w:rsidRPr="002A745B">
        <w:rPr>
          <w:rFonts w:ascii="Arial" w:hAnsi="Arial" w:cs="Arial"/>
          <w:b/>
          <w:bCs/>
          <w:sz w:val="32"/>
          <w:szCs w:val="32"/>
        </w:rPr>
        <w:t>Periodo:</w:t>
      </w:r>
      <w:r w:rsidRPr="002A745B">
        <w:rPr>
          <w:rFonts w:ascii="Arial" w:hAnsi="Arial" w:cs="Arial"/>
          <w:sz w:val="32"/>
          <w:szCs w:val="32"/>
        </w:rPr>
        <w:t> 2025-2</w:t>
      </w:r>
      <w:r w:rsidRPr="002A745B">
        <w:rPr>
          <w:rFonts w:ascii="Arial" w:hAnsi="Arial" w:cs="Arial"/>
          <w:sz w:val="32"/>
          <w:szCs w:val="32"/>
        </w:rPr>
        <w:br/>
      </w:r>
      <w:r w:rsidRPr="002A745B">
        <w:rPr>
          <w:rFonts w:ascii="Arial" w:hAnsi="Arial" w:cs="Arial"/>
          <w:b/>
          <w:bCs/>
          <w:sz w:val="32"/>
          <w:szCs w:val="32"/>
        </w:rPr>
        <w:t>Horario:</w:t>
      </w:r>
      <w:r w:rsidRPr="002A745B">
        <w:rPr>
          <w:rFonts w:ascii="Arial" w:hAnsi="Arial" w:cs="Arial"/>
          <w:sz w:val="32"/>
          <w:szCs w:val="32"/>
        </w:rPr>
        <w:t> </w:t>
      </w:r>
      <w:proofErr w:type="gramStart"/>
      <w:r w:rsidRPr="002A745B">
        <w:rPr>
          <w:rFonts w:ascii="Arial" w:hAnsi="Arial" w:cs="Arial"/>
          <w:sz w:val="32"/>
          <w:szCs w:val="32"/>
        </w:rPr>
        <w:t>Lunes</w:t>
      </w:r>
      <w:proofErr w:type="gramEnd"/>
      <w:r w:rsidRPr="002A745B">
        <w:rPr>
          <w:rFonts w:ascii="Arial" w:hAnsi="Arial" w:cs="Arial"/>
          <w:sz w:val="32"/>
          <w:szCs w:val="32"/>
        </w:rPr>
        <w:t xml:space="preserve">, 4 de agosto · 6:00 – </w:t>
      </w:r>
      <w:r>
        <w:rPr>
          <w:rFonts w:ascii="Arial" w:hAnsi="Arial" w:cs="Arial"/>
          <w:sz w:val="32"/>
          <w:szCs w:val="32"/>
        </w:rPr>
        <w:t>9</w:t>
      </w:r>
      <w:r w:rsidRPr="002A745B">
        <w:rPr>
          <w:rFonts w:ascii="Arial" w:hAnsi="Arial" w:cs="Arial"/>
          <w:sz w:val="32"/>
          <w:szCs w:val="32"/>
        </w:rPr>
        <w:t>:</w:t>
      </w:r>
      <w:r>
        <w:rPr>
          <w:rFonts w:ascii="Arial" w:hAnsi="Arial" w:cs="Arial"/>
          <w:sz w:val="32"/>
          <w:szCs w:val="32"/>
        </w:rPr>
        <w:t>1</w:t>
      </w:r>
      <w:r w:rsidRPr="002A745B">
        <w:rPr>
          <w:rFonts w:ascii="Arial" w:hAnsi="Arial" w:cs="Arial"/>
          <w:sz w:val="32"/>
          <w:szCs w:val="32"/>
        </w:rPr>
        <w:t>0 a.m.</w:t>
      </w:r>
      <w:r w:rsidRPr="002A745B">
        <w:rPr>
          <w:rFonts w:ascii="Arial" w:hAnsi="Arial" w:cs="Arial"/>
          <w:sz w:val="32"/>
          <w:szCs w:val="32"/>
        </w:rPr>
        <w:br/>
      </w:r>
      <w:r w:rsidRPr="002A745B">
        <w:rPr>
          <w:rFonts w:ascii="Arial" w:hAnsi="Arial" w:cs="Arial"/>
          <w:b/>
          <w:bCs/>
          <w:sz w:val="32"/>
          <w:szCs w:val="32"/>
        </w:rPr>
        <w:t>Zona horaria:</w:t>
      </w:r>
      <w:r w:rsidRPr="002A745B">
        <w:rPr>
          <w:rFonts w:ascii="Arial" w:hAnsi="Arial" w:cs="Arial"/>
          <w:sz w:val="32"/>
          <w:szCs w:val="32"/>
        </w:rPr>
        <w:t> </w:t>
      </w:r>
      <w:proofErr w:type="spellStart"/>
      <w:r w:rsidRPr="002A745B">
        <w:rPr>
          <w:rFonts w:ascii="Arial" w:hAnsi="Arial" w:cs="Arial"/>
          <w:sz w:val="32"/>
          <w:szCs w:val="32"/>
        </w:rPr>
        <w:t>America</w:t>
      </w:r>
      <w:proofErr w:type="spellEnd"/>
      <w:r w:rsidRPr="002A745B">
        <w:rPr>
          <w:rFonts w:ascii="Arial" w:hAnsi="Arial" w:cs="Arial"/>
          <w:sz w:val="32"/>
          <w:szCs w:val="32"/>
        </w:rPr>
        <w:t>/</w:t>
      </w:r>
      <w:proofErr w:type="spellStart"/>
      <w:r w:rsidRPr="002A745B">
        <w:rPr>
          <w:rFonts w:ascii="Arial" w:hAnsi="Arial" w:cs="Arial"/>
          <w:sz w:val="32"/>
          <w:szCs w:val="32"/>
        </w:rPr>
        <w:t>Bogota</w:t>
      </w:r>
      <w:proofErr w:type="spellEnd"/>
    </w:p>
    <w:p w14:paraId="4F389965" w14:textId="6248CC92" w:rsidR="002A745B" w:rsidRPr="002A745B" w:rsidRDefault="002A745B" w:rsidP="002A745B">
      <w:pPr>
        <w:rPr>
          <w:rFonts w:ascii="Arial" w:hAnsi="Arial" w:cs="Arial"/>
          <w:sz w:val="32"/>
          <w:szCs w:val="32"/>
        </w:rPr>
      </w:pPr>
      <w:r w:rsidRPr="002A745B">
        <w:rPr>
          <w:rFonts w:ascii="Arial" w:hAnsi="Arial" w:cs="Arial"/>
          <w:b/>
          <w:bCs/>
          <w:sz w:val="32"/>
          <w:szCs w:val="32"/>
        </w:rPr>
        <w:t xml:space="preserve">Enlace de Google </w:t>
      </w:r>
      <w:proofErr w:type="spellStart"/>
      <w:r w:rsidRPr="002A745B">
        <w:rPr>
          <w:rFonts w:ascii="Arial" w:hAnsi="Arial" w:cs="Arial"/>
          <w:b/>
          <w:bCs/>
          <w:sz w:val="32"/>
          <w:szCs w:val="32"/>
        </w:rPr>
        <w:t>Meet</w:t>
      </w:r>
      <w:proofErr w:type="spellEnd"/>
      <w:r w:rsidRPr="002A745B">
        <w:rPr>
          <w:rFonts w:ascii="Arial" w:hAnsi="Arial" w:cs="Arial"/>
          <w:b/>
          <w:bCs/>
          <w:sz w:val="32"/>
          <w:szCs w:val="32"/>
        </w:rPr>
        <w:t>:</w:t>
      </w:r>
      <w:r w:rsidRPr="002A745B">
        <w:rPr>
          <w:rFonts w:ascii="Arial" w:hAnsi="Arial" w:cs="Arial"/>
          <w:sz w:val="32"/>
          <w:szCs w:val="32"/>
        </w:rPr>
        <w:t> </w:t>
      </w:r>
      <w:hyperlink r:id="rId5" w:tgtFrame="_blank" w:history="1">
        <w:r w:rsidRPr="002A745B">
          <w:rPr>
            <w:rStyle w:val="Hipervnculo"/>
            <w:rFonts w:ascii="Arial" w:hAnsi="Arial" w:cs="Arial"/>
            <w:sz w:val="32"/>
            <w:szCs w:val="32"/>
          </w:rPr>
          <w:t>https://meet.google.com/vvf-wrvt-pjf</w:t>
        </w:r>
      </w:hyperlink>
      <w:r w:rsidRPr="002A745B">
        <w:rPr>
          <w:rFonts w:ascii="Arial" w:hAnsi="Arial" w:cs="Arial"/>
          <w:sz w:val="32"/>
          <w:szCs w:val="32"/>
        </w:rPr>
        <w:t xml:space="preserve"> </w:t>
      </w:r>
      <w:r w:rsidRPr="002A745B">
        <w:rPr>
          <w:rFonts w:ascii="Arial" w:hAnsi="Arial" w:cs="Arial"/>
          <w:sz w:val="32"/>
          <w:szCs w:val="32"/>
        </w:rPr>
        <w:br/>
      </w:r>
      <w:r w:rsidRPr="002A745B">
        <w:rPr>
          <w:rFonts w:ascii="Arial" w:hAnsi="Arial" w:cs="Arial"/>
          <w:b/>
          <w:bCs/>
          <w:sz w:val="32"/>
          <w:szCs w:val="32"/>
        </w:rPr>
        <w:t>Teléfono (US):</w:t>
      </w:r>
      <w:r w:rsidRPr="002A745B">
        <w:rPr>
          <w:rFonts w:ascii="Arial" w:hAnsi="Arial" w:cs="Arial"/>
          <w:sz w:val="32"/>
          <w:szCs w:val="32"/>
        </w:rPr>
        <w:t> +1 413-893-3300</w:t>
      </w:r>
      <w:r w:rsidRPr="002A745B">
        <w:rPr>
          <w:rFonts w:ascii="Arial" w:hAnsi="Arial" w:cs="Arial"/>
          <w:sz w:val="32"/>
          <w:szCs w:val="32"/>
        </w:rPr>
        <w:br/>
      </w:r>
      <w:r w:rsidRPr="002A745B">
        <w:rPr>
          <w:rFonts w:ascii="Arial" w:hAnsi="Arial" w:cs="Arial"/>
          <w:b/>
          <w:bCs/>
          <w:sz w:val="32"/>
          <w:szCs w:val="32"/>
        </w:rPr>
        <w:t>PIN:</w:t>
      </w:r>
      <w:r w:rsidRPr="002A745B">
        <w:rPr>
          <w:rFonts w:ascii="Arial" w:hAnsi="Arial" w:cs="Arial"/>
          <w:sz w:val="32"/>
          <w:szCs w:val="32"/>
        </w:rPr>
        <w:t> 514 671 963</w:t>
      </w:r>
      <w:r w:rsidRPr="002A745B">
        <w:rPr>
          <w:rFonts w:ascii="Arial" w:hAnsi="Arial" w:cs="Arial"/>
          <w:sz w:val="32"/>
          <w:szCs w:val="32"/>
        </w:rPr>
        <w:t>‬#</w:t>
      </w:r>
    </w:p>
    <w:p w14:paraId="5C66AC40" w14:textId="77777777" w:rsidR="002A745B" w:rsidRDefault="002A745B" w:rsidP="002A745B">
      <w:pPr>
        <w:jc w:val="both"/>
        <w:rPr>
          <w:rFonts w:ascii="Arial" w:hAnsi="Arial" w:cs="Arial"/>
          <w:sz w:val="32"/>
          <w:szCs w:val="32"/>
        </w:rPr>
      </w:pPr>
    </w:p>
    <w:p w14:paraId="7936A7BE" w14:textId="77777777" w:rsidR="002A745B" w:rsidRDefault="002A745B" w:rsidP="002A745B">
      <w:pPr>
        <w:jc w:val="both"/>
        <w:rPr>
          <w:rFonts w:ascii="Arial" w:hAnsi="Arial" w:cs="Arial"/>
          <w:sz w:val="32"/>
          <w:szCs w:val="32"/>
        </w:rPr>
      </w:pPr>
    </w:p>
    <w:p w14:paraId="06161455" w14:textId="77777777" w:rsidR="002A745B" w:rsidRDefault="008C7DA6" w:rsidP="002A745B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2A745B">
        <w:rPr>
          <w:rFonts w:ascii="Arial" w:hAnsi="Arial" w:cs="Arial"/>
          <w:b/>
          <w:bCs/>
          <w:sz w:val="32"/>
          <w:szCs w:val="32"/>
        </w:rPr>
        <w:t>Notas de Clase – Programación Móvil</w:t>
      </w:r>
    </w:p>
    <w:p w14:paraId="3AB5B15C" w14:textId="77777777" w:rsidR="002A745B" w:rsidRDefault="002A745B" w:rsidP="002A745B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5EBB20DC" w14:textId="1816B8A1" w:rsidR="002A745B" w:rsidRPr="002A745B" w:rsidRDefault="002A745B" w:rsidP="002A745B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color w:val="000000"/>
        </w:rPr>
        <w:t xml:space="preserve">JUSTIFICACIÓN DEL CURSO:  </w:t>
      </w:r>
    </w:p>
    <w:p w14:paraId="114DD4F7" w14:textId="2FE271B1" w:rsidR="008C7DA6" w:rsidRPr="002A745B" w:rsidRDefault="002A745B" w:rsidP="002A745B">
      <w:pPr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Esta asignatura se enfocará brindar al estudiante de Ingeniería de Sistemas los conocimientos y habilidades en el uso de los principales </w:t>
      </w:r>
      <w:proofErr w:type="spellStart"/>
      <w:r>
        <w:rPr>
          <w:rFonts w:ascii="Arial" w:eastAsia="Arial" w:hAnsi="Arial" w:cs="Arial"/>
        </w:rPr>
        <w:t>frameworks</w:t>
      </w:r>
      <w:proofErr w:type="spellEnd"/>
      <w:r>
        <w:rPr>
          <w:rFonts w:ascii="Arial" w:eastAsia="Arial" w:hAnsi="Arial" w:cs="Arial"/>
        </w:rPr>
        <w:t xml:space="preserve"> de desarrollo, con soporte para sistemas operativo Android y IOS. El entregable final del curso comprenderá la entrega de una aplicación y su respectiva documentación con posibilidad de alojarlo en una tienda de aplicaciones propendiendo en el estudiante el uso práctico de sus habilidades y destrezas en las aplicaciones móviles.</w:t>
      </w:r>
    </w:p>
    <w:p w14:paraId="71EFCF0F" w14:textId="77777777" w:rsidR="008C7DA6" w:rsidRPr="002A745B" w:rsidRDefault="008C7DA6" w:rsidP="002A745B">
      <w:pPr>
        <w:jc w:val="both"/>
        <w:rPr>
          <w:rFonts w:ascii="Arial" w:hAnsi="Arial" w:cs="Arial"/>
          <w:sz w:val="32"/>
          <w:szCs w:val="32"/>
        </w:rPr>
      </w:pPr>
      <w:r w:rsidRPr="002A745B">
        <w:rPr>
          <w:rFonts w:ascii="Arial" w:hAnsi="Arial" w:cs="Arial"/>
          <w:sz w:val="32"/>
          <w:szCs w:val="32"/>
        </w:rPr>
        <w:t>Criterios de Evaluación</w:t>
      </w:r>
    </w:p>
    <w:p w14:paraId="17E76FA8" w14:textId="77777777" w:rsidR="008C7DA6" w:rsidRPr="002A745B" w:rsidRDefault="008C7DA6" w:rsidP="002A745B">
      <w:pPr>
        <w:jc w:val="both"/>
        <w:rPr>
          <w:rFonts w:ascii="Arial" w:hAnsi="Arial" w:cs="Arial"/>
          <w:sz w:val="28"/>
          <w:szCs w:val="28"/>
        </w:rPr>
      </w:pPr>
      <w:r w:rsidRPr="002A745B">
        <w:rPr>
          <w:rFonts w:ascii="Arial" w:hAnsi="Arial" w:cs="Arial"/>
          <w:sz w:val="28"/>
          <w:szCs w:val="28"/>
        </w:rPr>
        <w:t>Corte 1 y 2</w:t>
      </w:r>
    </w:p>
    <w:p w14:paraId="24B34797" w14:textId="77777777" w:rsidR="008C7DA6" w:rsidRPr="002A745B" w:rsidRDefault="008C7DA6" w:rsidP="002A745B">
      <w:pPr>
        <w:jc w:val="both"/>
        <w:rPr>
          <w:rFonts w:ascii="Arial" w:hAnsi="Arial" w:cs="Arial"/>
        </w:rPr>
      </w:pPr>
      <w:r w:rsidRPr="002A745B">
        <w:rPr>
          <w:rFonts w:ascii="Arial" w:hAnsi="Arial" w:cs="Arial"/>
        </w:rPr>
        <w:t>Actividades: 15%</w:t>
      </w:r>
    </w:p>
    <w:p w14:paraId="0CCE313E" w14:textId="77777777" w:rsidR="008C7DA6" w:rsidRPr="002A745B" w:rsidRDefault="008C7DA6" w:rsidP="002A745B">
      <w:pPr>
        <w:jc w:val="both"/>
        <w:rPr>
          <w:rFonts w:ascii="Arial" w:hAnsi="Arial" w:cs="Arial"/>
        </w:rPr>
      </w:pPr>
      <w:r w:rsidRPr="002A745B">
        <w:rPr>
          <w:rFonts w:ascii="Arial" w:hAnsi="Arial" w:cs="Arial"/>
        </w:rPr>
        <w:t>Certificación: 10%</w:t>
      </w:r>
    </w:p>
    <w:p w14:paraId="5D43D2A4" w14:textId="77777777" w:rsidR="008C7DA6" w:rsidRPr="002A745B" w:rsidRDefault="008C7DA6" w:rsidP="002A745B">
      <w:pPr>
        <w:jc w:val="both"/>
        <w:rPr>
          <w:rFonts w:ascii="Arial" w:hAnsi="Arial" w:cs="Arial"/>
        </w:rPr>
      </w:pPr>
      <w:r w:rsidRPr="002A745B">
        <w:rPr>
          <w:rFonts w:ascii="Arial" w:hAnsi="Arial" w:cs="Arial"/>
        </w:rPr>
        <w:t>Parcial: 70%</w:t>
      </w:r>
    </w:p>
    <w:p w14:paraId="0DF4C37C" w14:textId="77777777" w:rsidR="008C7DA6" w:rsidRPr="002A745B" w:rsidRDefault="008C7DA6" w:rsidP="002A745B">
      <w:pPr>
        <w:jc w:val="both"/>
        <w:rPr>
          <w:rFonts w:ascii="Arial" w:hAnsi="Arial" w:cs="Arial"/>
        </w:rPr>
      </w:pPr>
      <w:r w:rsidRPr="002A745B">
        <w:rPr>
          <w:rFonts w:ascii="Arial" w:hAnsi="Arial" w:cs="Arial"/>
        </w:rPr>
        <w:t>Autoevaluación: 5%</w:t>
      </w:r>
    </w:p>
    <w:p w14:paraId="01FC20BA" w14:textId="77777777" w:rsidR="008C7DA6" w:rsidRPr="002A745B" w:rsidRDefault="008C7DA6" w:rsidP="002A745B">
      <w:pPr>
        <w:jc w:val="both"/>
        <w:rPr>
          <w:rFonts w:ascii="Arial" w:hAnsi="Arial" w:cs="Arial"/>
          <w:sz w:val="28"/>
          <w:szCs w:val="28"/>
        </w:rPr>
      </w:pPr>
      <w:r w:rsidRPr="002A745B">
        <w:rPr>
          <w:rFonts w:ascii="Arial" w:hAnsi="Arial" w:cs="Arial"/>
          <w:sz w:val="28"/>
          <w:szCs w:val="28"/>
        </w:rPr>
        <w:t>Corte 3</w:t>
      </w:r>
    </w:p>
    <w:p w14:paraId="40802748" w14:textId="77777777" w:rsidR="008C7DA6" w:rsidRPr="002A745B" w:rsidRDefault="008C7DA6" w:rsidP="002A745B">
      <w:pPr>
        <w:jc w:val="both"/>
        <w:rPr>
          <w:rFonts w:ascii="Arial" w:hAnsi="Arial" w:cs="Arial"/>
        </w:rPr>
      </w:pPr>
      <w:r w:rsidRPr="002A745B">
        <w:rPr>
          <w:rFonts w:ascii="Arial" w:hAnsi="Arial" w:cs="Arial"/>
        </w:rPr>
        <w:t>Actividades: 15%</w:t>
      </w:r>
    </w:p>
    <w:p w14:paraId="0F6FD957" w14:textId="77777777" w:rsidR="008C7DA6" w:rsidRPr="002A745B" w:rsidRDefault="008C7DA6" w:rsidP="002A745B">
      <w:pPr>
        <w:jc w:val="both"/>
        <w:rPr>
          <w:rFonts w:ascii="Arial" w:hAnsi="Arial" w:cs="Arial"/>
        </w:rPr>
      </w:pPr>
      <w:r w:rsidRPr="002A745B">
        <w:rPr>
          <w:rFonts w:ascii="Arial" w:hAnsi="Arial" w:cs="Arial"/>
        </w:rPr>
        <w:t>Certificación: 10%</w:t>
      </w:r>
    </w:p>
    <w:p w14:paraId="50F1A377" w14:textId="77777777" w:rsidR="008C7DA6" w:rsidRPr="002A745B" w:rsidRDefault="008C7DA6" w:rsidP="002A745B">
      <w:pPr>
        <w:jc w:val="both"/>
        <w:rPr>
          <w:rFonts w:ascii="Arial" w:hAnsi="Arial" w:cs="Arial"/>
        </w:rPr>
      </w:pPr>
      <w:r w:rsidRPr="002A745B">
        <w:rPr>
          <w:rFonts w:ascii="Arial" w:hAnsi="Arial" w:cs="Arial"/>
        </w:rPr>
        <w:t>Parcial: 50%</w:t>
      </w:r>
    </w:p>
    <w:p w14:paraId="6118E34C" w14:textId="77777777" w:rsidR="008C7DA6" w:rsidRPr="002A745B" w:rsidRDefault="008C7DA6" w:rsidP="002A745B">
      <w:pPr>
        <w:jc w:val="both"/>
        <w:rPr>
          <w:rFonts w:ascii="Arial" w:hAnsi="Arial" w:cs="Arial"/>
        </w:rPr>
      </w:pPr>
      <w:r w:rsidRPr="002A745B">
        <w:rPr>
          <w:rFonts w:ascii="Arial" w:hAnsi="Arial" w:cs="Arial"/>
        </w:rPr>
        <w:t>Proyecto: 20%</w:t>
      </w:r>
    </w:p>
    <w:p w14:paraId="12D4B700" w14:textId="77777777" w:rsidR="008C7DA6" w:rsidRPr="002A745B" w:rsidRDefault="008C7DA6" w:rsidP="002A745B">
      <w:pPr>
        <w:jc w:val="both"/>
        <w:rPr>
          <w:rFonts w:ascii="Arial" w:hAnsi="Arial" w:cs="Arial"/>
        </w:rPr>
      </w:pPr>
      <w:r w:rsidRPr="002A745B">
        <w:rPr>
          <w:rFonts w:ascii="Arial" w:hAnsi="Arial" w:cs="Arial"/>
        </w:rPr>
        <w:lastRenderedPageBreak/>
        <w:t>Autoevaluación: 5%</w:t>
      </w:r>
    </w:p>
    <w:p w14:paraId="057D2D0E" w14:textId="77777777" w:rsidR="008C7DA6" w:rsidRPr="002A745B" w:rsidRDefault="008C7DA6" w:rsidP="008C7DA6">
      <w:pPr>
        <w:rPr>
          <w:rFonts w:ascii="Arial" w:hAnsi="Arial" w:cs="Arial"/>
        </w:rPr>
      </w:pPr>
    </w:p>
    <w:p w14:paraId="46210624" w14:textId="77777777" w:rsidR="008C7DA6" w:rsidRPr="002A745B" w:rsidRDefault="008C7DA6" w:rsidP="008C7DA6">
      <w:pPr>
        <w:rPr>
          <w:sz w:val="32"/>
          <w:szCs w:val="32"/>
        </w:rPr>
      </w:pPr>
      <w:r w:rsidRPr="002A745B">
        <w:rPr>
          <w:rFonts w:ascii="Arial" w:hAnsi="Arial" w:cs="Arial"/>
          <w:sz w:val="32"/>
          <w:szCs w:val="32"/>
        </w:rPr>
        <w:t>Distribuciones temáticas y de actividades</w:t>
      </w:r>
      <w:r w:rsidRPr="002A745B">
        <w:rPr>
          <w:sz w:val="32"/>
          <w:szCs w:val="32"/>
        </w:rPr>
        <w:br/>
      </w:r>
    </w:p>
    <w:tbl>
      <w:tblPr>
        <w:tblW w:w="850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2235"/>
        <w:gridCol w:w="1710"/>
        <w:gridCol w:w="840"/>
        <w:gridCol w:w="1710"/>
        <w:gridCol w:w="840"/>
      </w:tblGrid>
      <w:tr w:rsidR="008C7DA6" w:rsidRPr="008C7DA6" w14:paraId="27F499D9" w14:textId="77777777" w:rsidTr="00507F51">
        <w:trPr>
          <w:trHeight w:val="1035"/>
        </w:trPr>
        <w:tc>
          <w:tcPr>
            <w:tcW w:w="1170" w:type="dxa"/>
            <w:vAlign w:val="center"/>
          </w:tcPr>
          <w:p w14:paraId="7BF560DA" w14:textId="77777777" w:rsidR="008C7DA6" w:rsidRPr="008C7DA6" w:rsidRDefault="008C7DA6" w:rsidP="008C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color w:val="000000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Arial" w:eastAsia="Arial" w:hAnsi="Arial" w:cs="Arial"/>
                <w:b/>
                <w:color w:val="000000"/>
                <w:kern w:val="0"/>
                <w:lang w:val="es-ES" w:eastAsia="es-CO"/>
                <w14:ligatures w14:val="none"/>
              </w:rPr>
              <w:t xml:space="preserve">No. de sesión </w:t>
            </w:r>
          </w:p>
        </w:tc>
        <w:tc>
          <w:tcPr>
            <w:tcW w:w="2235" w:type="dxa"/>
            <w:vAlign w:val="center"/>
          </w:tcPr>
          <w:p w14:paraId="0F9179DE" w14:textId="77777777" w:rsidR="008C7DA6" w:rsidRPr="008C7DA6" w:rsidRDefault="008C7DA6" w:rsidP="008C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color w:val="000000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Arial" w:eastAsia="Arial" w:hAnsi="Arial" w:cs="Arial"/>
                <w:b/>
                <w:color w:val="000000"/>
                <w:kern w:val="0"/>
                <w:lang w:val="es-ES" w:eastAsia="es-CO"/>
                <w14:ligatures w14:val="none"/>
              </w:rPr>
              <w:t>Tema</w:t>
            </w:r>
          </w:p>
        </w:tc>
        <w:tc>
          <w:tcPr>
            <w:tcW w:w="1710" w:type="dxa"/>
            <w:vAlign w:val="center"/>
          </w:tcPr>
          <w:p w14:paraId="5AFCF810" w14:textId="77777777" w:rsidR="008C7DA6" w:rsidRPr="008C7DA6" w:rsidRDefault="008C7DA6" w:rsidP="008C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color w:val="000000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Arial" w:eastAsia="Arial" w:hAnsi="Arial" w:cs="Arial"/>
                <w:b/>
                <w:color w:val="000000"/>
                <w:kern w:val="0"/>
                <w:lang w:val="es-ES" w:eastAsia="es-CO"/>
                <w14:ligatures w14:val="none"/>
              </w:rPr>
              <w:t>Actividad con acompañamiento</w:t>
            </w:r>
          </w:p>
        </w:tc>
        <w:tc>
          <w:tcPr>
            <w:tcW w:w="840" w:type="dxa"/>
            <w:vAlign w:val="center"/>
          </w:tcPr>
          <w:p w14:paraId="35C5636B" w14:textId="77777777" w:rsidR="008C7DA6" w:rsidRPr="008C7DA6" w:rsidRDefault="008C7DA6" w:rsidP="008C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color w:val="000000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Arial" w:eastAsia="Arial" w:hAnsi="Arial" w:cs="Arial"/>
                <w:b/>
                <w:color w:val="000000"/>
                <w:kern w:val="0"/>
                <w:lang w:val="es-ES" w:eastAsia="es-CO"/>
                <w14:ligatures w14:val="none"/>
              </w:rPr>
              <w:t>Horas</w:t>
            </w:r>
          </w:p>
        </w:tc>
        <w:tc>
          <w:tcPr>
            <w:tcW w:w="1710" w:type="dxa"/>
            <w:vAlign w:val="center"/>
          </w:tcPr>
          <w:p w14:paraId="7083BF08" w14:textId="77777777" w:rsidR="008C7DA6" w:rsidRPr="008C7DA6" w:rsidRDefault="008C7DA6" w:rsidP="008C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color w:val="000000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Arial" w:eastAsia="Arial" w:hAnsi="Arial" w:cs="Arial"/>
                <w:b/>
                <w:color w:val="000000"/>
                <w:kern w:val="0"/>
                <w:lang w:val="es-ES" w:eastAsia="es-CO"/>
                <w14:ligatures w14:val="none"/>
              </w:rPr>
              <w:t>Actividad autónoma</w:t>
            </w:r>
          </w:p>
        </w:tc>
        <w:tc>
          <w:tcPr>
            <w:tcW w:w="840" w:type="dxa"/>
            <w:vAlign w:val="center"/>
          </w:tcPr>
          <w:p w14:paraId="09449AD5" w14:textId="77777777" w:rsidR="008C7DA6" w:rsidRPr="008C7DA6" w:rsidRDefault="008C7DA6" w:rsidP="008C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  <w:b/>
                <w:color w:val="000000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Arial" w:eastAsia="Arial" w:hAnsi="Arial" w:cs="Arial"/>
                <w:b/>
                <w:color w:val="000000"/>
                <w:kern w:val="0"/>
                <w:lang w:val="es-ES" w:eastAsia="es-CO"/>
                <w14:ligatures w14:val="none"/>
              </w:rPr>
              <w:t>Horas</w:t>
            </w:r>
          </w:p>
        </w:tc>
      </w:tr>
      <w:tr w:rsidR="008C7DA6" w:rsidRPr="008C7DA6" w14:paraId="502D8A83" w14:textId="77777777" w:rsidTr="00507F51">
        <w:trPr>
          <w:trHeight w:val="394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EE3B5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1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29AB4" w14:textId="77777777" w:rsidR="008C7DA6" w:rsidRPr="008C7DA6" w:rsidRDefault="008C7DA6" w:rsidP="008C7DA6">
            <w:pPr>
              <w:spacing w:after="200" w:line="276" w:lineRule="auto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Fundamentos y planificación de proyectos móviles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5C048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Presentación del curso y tecnologías móviles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E82A4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6AA6A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Foro: casos de éxito en desarrollo de apps móviles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4805F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  <w:tr w:rsidR="008C7DA6" w:rsidRPr="008C7DA6" w14:paraId="4907664F" w14:textId="77777777" w:rsidTr="00507F51">
        <w:trPr>
          <w:trHeight w:val="394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7A0CC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2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0B0D0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Metodologías de desarrollo ágil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BFB66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Exposición de metodologías ágiles aplicadas a proyectos móviles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837BF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F5CFF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Análisis y definición del proyecto de aplicación móvil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F8ED5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  <w:tr w:rsidR="008C7DA6" w:rsidRPr="008C7DA6" w14:paraId="4F46A648" w14:textId="77777777" w:rsidTr="00507F51">
        <w:trPr>
          <w:trHeight w:val="394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CB1F3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39B89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Requerimientos y casos de uso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28B99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Explicación sobre levantamiento de requerimientos y casos de uso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2223B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8245F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Taller: documentación de requerimientos del proyecto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842C7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  <w:tr w:rsidR="008C7DA6" w:rsidRPr="008C7DA6" w14:paraId="411FA60B" w14:textId="77777777" w:rsidTr="00507F51">
        <w:trPr>
          <w:trHeight w:val="394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5F7C3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EEB5A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Diseño de base de datos y mockups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7AAAC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Clase práctica: modelado y prototipado con herramientas digitales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B4D31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D404B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Quiz: conceptos clave de diseño de BD y prototipado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861E0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  <w:tr w:rsidR="008C7DA6" w:rsidRPr="008C7DA6" w14:paraId="6377AC5A" w14:textId="77777777" w:rsidTr="00507F51">
        <w:trPr>
          <w:trHeight w:val="394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1BB66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5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F3C3A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b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Evaluación Corte 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666CC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Evaluación teórica-práctica del primer corte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25EFA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5F83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Resolución de preguntas tipo Saber PRO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6CB06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  <w:tr w:rsidR="008C7DA6" w:rsidRPr="008C7DA6" w14:paraId="74F4B717" w14:textId="77777777" w:rsidTr="00507F51">
        <w:trPr>
          <w:trHeight w:val="394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BD430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7E099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Herramientas de desarrollo móvil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01908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Exposición sobre entornos de desarrollo Android Studio y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Xcode</w:t>
            </w:r>
            <w:proofErr w:type="spellEnd"/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D503D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C0DDA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Foro: experiencias iniciales configurando </w:t>
            </w: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lastRenderedPageBreak/>
              <w:t>entornos móviles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C27EF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lastRenderedPageBreak/>
              <w:t>6</w:t>
            </w:r>
          </w:p>
        </w:tc>
      </w:tr>
      <w:tr w:rsidR="008C7DA6" w:rsidRPr="008C7DA6" w14:paraId="0566EEE9" w14:textId="77777777" w:rsidTr="00507F51">
        <w:trPr>
          <w:trHeight w:val="394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0E131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7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C0E1C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Lenguajes de programación móviles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62502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Clase introductoria sobre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Kotlin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 y Swift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69996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F03DB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Desarrollo temático: implementación básica de pantallas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3C5C4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  <w:tr w:rsidR="008C7DA6" w:rsidRPr="008C7DA6" w14:paraId="0E5E3B38" w14:textId="77777777" w:rsidTr="00507F51">
        <w:trPr>
          <w:trHeight w:val="394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81A0A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8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BD0B7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Backend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 básico para aplicaciones móviles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2E994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Presentación de Node.js y Express para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backend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 sencillo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79839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7AB29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Taller: creación de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APIs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 simples para usuarios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DFF76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  <w:tr w:rsidR="008C7DA6" w:rsidRPr="008C7DA6" w14:paraId="19C941DA" w14:textId="77777777" w:rsidTr="00507F51">
        <w:trPr>
          <w:trHeight w:val="394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295CE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9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9DE18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Frameworks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 móviles híbridos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A2BE4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Comparativa entre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Ionic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,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Flutter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 y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React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 Native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29654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DFFD1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Quiz: características de desarrollo híbrido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BAC9A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  <w:tr w:rsidR="008C7DA6" w:rsidRPr="008C7DA6" w14:paraId="4984ADA9" w14:textId="77777777" w:rsidTr="00507F51">
        <w:trPr>
          <w:trHeight w:val="394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FFA9F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10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E88F8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b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Evaluación Corte 2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95873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Evaluación teórica-práctica del segundo corte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3231F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7331A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Resolución de preguntas tipo Saber PRO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05A4B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  <w:tr w:rsidR="008C7DA6" w:rsidRPr="008C7DA6" w14:paraId="10FD6A9B" w14:textId="77777777" w:rsidTr="00507F51">
        <w:trPr>
          <w:trHeight w:val="394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71200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11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A492A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UX/UI en pantallas avanzadas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5AED3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Clase sobre diseño profesional de interfaces móviles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0819C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916EA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Foro: mejores prácticas de experiencia de usuario en apps móviles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0CF4D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  <w:tr w:rsidR="008C7DA6" w:rsidRPr="008C7DA6" w14:paraId="3A274AD7" w14:textId="77777777" w:rsidTr="00507F51">
        <w:trPr>
          <w:trHeight w:val="394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F8789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12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F7AB2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Plugins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 y componentes avanzados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2D608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Explicación de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plugins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 para cámara, GPS y funcionalidades extendidas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9C2CF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320C4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Desarrollo temático: integración de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plugins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 en el proyecto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CE76E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  <w:tr w:rsidR="008C7DA6" w:rsidRPr="008C7DA6" w14:paraId="41DC44EB" w14:textId="77777777" w:rsidTr="00507F51">
        <w:trPr>
          <w:trHeight w:val="394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EF8D1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13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C342F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Backend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 final y conectividad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AA2C6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Demostración de integración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backend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-móvil completa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36C82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68442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Taller: conexión y pruebas del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backend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 con la aplicación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C80F7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  <w:tr w:rsidR="008C7DA6" w:rsidRPr="008C7DA6" w14:paraId="793124FA" w14:textId="77777777" w:rsidTr="00507F51">
        <w:trPr>
          <w:trHeight w:val="439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CC643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14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EB87B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Optimización y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testing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80CBF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Clase sobre pruebas, rendimiento y </w:t>
            </w: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lastRenderedPageBreak/>
              <w:t xml:space="preserve">estrategia de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testing</w:t>
            </w:r>
            <w:proofErr w:type="spellEnd"/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DA87F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lastRenderedPageBreak/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5D0F4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Quiz: herramientas y conceptos de </w:t>
            </w:r>
            <w:proofErr w:type="spellStart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lastRenderedPageBreak/>
              <w:t>testing</w:t>
            </w:r>
            <w:proofErr w:type="spellEnd"/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 xml:space="preserve"> en apps móviles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DEFB0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lastRenderedPageBreak/>
              <w:t>6</w:t>
            </w:r>
          </w:p>
        </w:tc>
      </w:tr>
      <w:tr w:rsidR="008C7DA6" w:rsidRPr="008C7DA6" w14:paraId="2A5F6B7A" w14:textId="77777777" w:rsidTr="00507F51">
        <w:trPr>
          <w:trHeight w:val="439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47657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15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CDA9F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Interfaces avanzadas de usuario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BD8B5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Presentación de principios de diseño de interfaces profesionales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57484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3C0D9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Sustentación del proyecto con enfoque en interfaz y funcionalidad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A16F3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  <w:tr w:rsidR="008C7DA6" w:rsidRPr="008C7DA6" w14:paraId="6B0C5971" w14:textId="77777777" w:rsidTr="00507F51">
        <w:trPr>
          <w:trHeight w:val="439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B0342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16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8CFF3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Cierre y evaluación final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E5002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Retroalimentación, presentación y cierre de actividades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00F13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F4E81" w14:textId="77777777" w:rsidR="008C7DA6" w:rsidRPr="008C7DA6" w:rsidRDefault="008C7DA6" w:rsidP="008C7DA6">
            <w:pPr>
              <w:spacing w:after="200" w:line="276" w:lineRule="auto"/>
              <w:jc w:val="both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Preparación final de la presentación y entrega del portafolio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3756B" w14:textId="77777777" w:rsidR="008C7DA6" w:rsidRPr="008C7DA6" w:rsidRDefault="008C7DA6" w:rsidP="008C7DA6">
            <w:pPr>
              <w:spacing w:after="240" w:line="276" w:lineRule="auto"/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</w:pPr>
            <w:r w:rsidRPr="008C7DA6">
              <w:rPr>
                <w:rFonts w:ascii="Calibri" w:eastAsia="Calibri" w:hAnsi="Calibri" w:cs="Calibri"/>
                <w:kern w:val="0"/>
                <w:lang w:val="es-ES" w:eastAsia="es-CO"/>
                <w14:ligatures w14:val="none"/>
              </w:rPr>
              <w:t>6</w:t>
            </w:r>
          </w:p>
        </w:tc>
      </w:tr>
    </w:tbl>
    <w:p w14:paraId="25FB6E96" w14:textId="66B4EE26" w:rsidR="006C5B51" w:rsidRDefault="006C5B51" w:rsidP="008C7DA6"/>
    <w:sectPr w:rsidR="006C5B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6329E"/>
    <w:multiLevelType w:val="multilevel"/>
    <w:tmpl w:val="F7CA8AB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42566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A6"/>
    <w:rsid w:val="002A745B"/>
    <w:rsid w:val="006508FA"/>
    <w:rsid w:val="006C5B51"/>
    <w:rsid w:val="00827E72"/>
    <w:rsid w:val="008C7DA6"/>
    <w:rsid w:val="009B46A9"/>
    <w:rsid w:val="00C37D7B"/>
    <w:rsid w:val="00DB601F"/>
    <w:rsid w:val="00F5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20A49"/>
  <w15:chartTrackingRefBased/>
  <w15:docId w15:val="{4DF0697F-1B9A-48E8-9A5F-A50B1BF3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7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7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7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7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7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7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7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7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7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7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7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7D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7D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7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7D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7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7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7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7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7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7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7D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7D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7D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7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7D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7DA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745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7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et.google.com/vvf-wrvt-pj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546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Camilo Barrera Giraldo</dc:creator>
  <cp:keywords/>
  <dc:description/>
  <cp:lastModifiedBy>Harold Camilo Barrera Giraldo</cp:lastModifiedBy>
  <cp:revision>2</cp:revision>
  <dcterms:created xsi:type="dcterms:W3CDTF">2025-08-13T18:51:00Z</dcterms:created>
  <dcterms:modified xsi:type="dcterms:W3CDTF">2025-08-13T18:51:00Z</dcterms:modified>
</cp:coreProperties>
</file>