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EC" w:rsidRPr="003271EC" w:rsidRDefault="003271EC" w:rsidP="003271EC">
      <w:pPr>
        <w:pStyle w:val="Heading3"/>
        <w:rPr>
          <w:rFonts w:asciiTheme="majorBidi" w:hAnsiTheme="majorBidi" w:cstheme="majorBidi"/>
        </w:rPr>
      </w:pPr>
      <w:bookmarkStart w:id="0" w:name="_GoBack"/>
      <w:bookmarkEnd w:id="0"/>
      <w:r w:rsidRPr="003271EC">
        <w:rPr>
          <w:rStyle w:val="Strong"/>
          <w:rFonts w:asciiTheme="majorBidi" w:eastAsiaTheme="majorEastAsia" w:hAnsiTheme="majorBidi" w:cstheme="majorBidi"/>
          <w:b/>
          <w:bCs/>
        </w:rPr>
        <w:t>Task 4: Training Loop Implementation (MTL)</w:t>
      </w:r>
    </w:p>
    <w:p w:rsidR="003271EC" w:rsidRPr="003271EC" w:rsidRDefault="003271EC" w:rsidP="003271EC">
      <w:pPr>
        <w:pStyle w:val="Heading4"/>
        <w:rPr>
          <w:rFonts w:asciiTheme="majorBidi" w:hAnsiTheme="majorBidi"/>
        </w:rPr>
      </w:pPr>
      <w:r w:rsidRPr="003271EC">
        <w:rPr>
          <w:rStyle w:val="Strong"/>
          <w:rFonts w:asciiTheme="majorBidi" w:hAnsiTheme="majorBidi"/>
          <w:b w:val="0"/>
          <w:bCs w:val="0"/>
        </w:rPr>
        <w:t>Key Decisions &amp; Explanations</w:t>
      </w:r>
    </w:p>
    <w:p w:rsidR="003271EC" w:rsidRDefault="003271EC" w:rsidP="003271EC">
      <w:pPr>
        <w:pStyle w:val="NormalWeb"/>
        <w:numPr>
          <w:ilvl w:val="0"/>
          <w:numId w:val="2"/>
        </w:numPr>
        <w:rPr>
          <w:rStyle w:val="Strong"/>
          <w:rFonts w:asciiTheme="majorBidi" w:eastAsiaTheme="majorEastAsia" w:hAnsiTheme="majorBidi" w:cstheme="majorBidi"/>
        </w:rPr>
      </w:pPr>
      <w:r w:rsidRPr="003271EC">
        <w:rPr>
          <w:rStyle w:val="Strong"/>
          <w:rFonts w:asciiTheme="majorBidi" w:eastAsiaTheme="majorEastAsia" w:hAnsiTheme="majorBidi" w:cstheme="majorBidi"/>
        </w:rPr>
        <w:t>Freezing the Transformer Backbone</w:t>
      </w:r>
      <w:r>
        <w:rPr>
          <w:rStyle w:val="Strong"/>
          <w:rFonts w:asciiTheme="majorBidi" w:eastAsiaTheme="majorEastAsia" w:hAnsiTheme="majorBidi" w:cstheme="majorBidi"/>
        </w:rPr>
        <w:t xml:space="preserve">: </w:t>
      </w:r>
    </w:p>
    <w:p w:rsidR="003271EC" w:rsidRPr="003271EC" w:rsidRDefault="003271EC" w:rsidP="003271EC">
      <w:pPr>
        <w:pStyle w:val="NormalWeb"/>
        <w:ind w:left="720"/>
        <w:rPr>
          <w:rFonts w:asciiTheme="majorBidi" w:eastAsiaTheme="majorEastAsia" w:hAnsiTheme="majorBidi" w:cstheme="majorBidi"/>
          <w:b/>
          <w:bCs/>
        </w:rPr>
      </w:pPr>
      <w:r w:rsidRPr="003271EC">
        <w:rPr>
          <w:rFonts w:asciiTheme="majorBidi" w:hAnsiTheme="majorBidi" w:cstheme="majorBidi"/>
        </w:rPr>
        <w:t>The BERT model is frozen (</w:t>
      </w:r>
      <w:proofErr w:type="spellStart"/>
      <w:r w:rsidRPr="003271EC">
        <w:rPr>
          <w:rStyle w:val="HTMLCode"/>
          <w:rFonts w:asciiTheme="majorBidi" w:hAnsiTheme="majorBidi" w:cstheme="majorBidi"/>
        </w:rPr>
        <w:t>requires_grad</w:t>
      </w:r>
      <w:proofErr w:type="spellEnd"/>
      <w:r w:rsidRPr="003271EC">
        <w:rPr>
          <w:rStyle w:val="HTMLCode"/>
          <w:rFonts w:asciiTheme="majorBidi" w:hAnsiTheme="majorBidi" w:cstheme="majorBidi"/>
        </w:rPr>
        <w:t>=False</w:t>
      </w:r>
      <w:r w:rsidRPr="003271EC">
        <w:rPr>
          <w:rFonts w:asciiTheme="majorBidi" w:hAnsiTheme="majorBidi" w:cstheme="majorBidi"/>
        </w:rPr>
        <w:t>) to retain its pre-trained knowledge and reduce computational load. This way, we leverage its language understanding while focusing training on the task-specific heads, avoiding unnecessary updates and speeding up training.</w:t>
      </w:r>
    </w:p>
    <w:p w:rsidR="003271EC" w:rsidRDefault="003271EC" w:rsidP="003271EC">
      <w:pPr>
        <w:pStyle w:val="NormalWeb"/>
        <w:numPr>
          <w:ilvl w:val="0"/>
          <w:numId w:val="2"/>
        </w:numPr>
        <w:rPr>
          <w:rFonts w:asciiTheme="majorBidi" w:eastAsiaTheme="majorEastAsia" w:hAnsiTheme="majorBidi" w:cstheme="majorBidi"/>
          <w:b/>
          <w:bCs/>
        </w:rPr>
      </w:pPr>
      <w:r w:rsidRPr="003271EC">
        <w:rPr>
          <w:rStyle w:val="Strong"/>
          <w:rFonts w:asciiTheme="majorBidi" w:eastAsiaTheme="majorEastAsia" w:hAnsiTheme="majorBidi" w:cstheme="majorBidi"/>
        </w:rPr>
        <w:t>Task-Specific Training Flexibility</w:t>
      </w:r>
      <w:r>
        <w:rPr>
          <w:rStyle w:val="Strong"/>
          <w:rFonts w:asciiTheme="majorBidi" w:eastAsiaTheme="majorEastAsia" w:hAnsiTheme="majorBidi" w:cstheme="majorBidi"/>
        </w:rPr>
        <w:t xml:space="preserve">: </w:t>
      </w:r>
    </w:p>
    <w:p w:rsidR="003271EC" w:rsidRPr="003271EC" w:rsidRDefault="003271EC" w:rsidP="003271EC">
      <w:pPr>
        <w:pStyle w:val="NormalWeb"/>
        <w:ind w:left="720"/>
        <w:rPr>
          <w:rFonts w:asciiTheme="majorBidi" w:eastAsiaTheme="majorEastAsia" w:hAnsiTheme="majorBidi" w:cstheme="majorBidi"/>
          <w:b/>
          <w:bCs/>
        </w:rPr>
      </w:pPr>
      <w:r w:rsidRPr="003271EC">
        <w:rPr>
          <w:rFonts w:asciiTheme="majorBidi" w:hAnsiTheme="majorBidi" w:cstheme="majorBidi"/>
        </w:rPr>
        <w:t>The training loop allows selective training of either the classification head, the NER head, or both. Flags (</w:t>
      </w:r>
      <w:proofErr w:type="spellStart"/>
      <w:r w:rsidRPr="003271EC">
        <w:rPr>
          <w:rStyle w:val="HTMLCode"/>
          <w:rFonts w:asciiTheme="majorBidi" w:hAnsiTheme="majorBidi" w:cstheme="majorBidi"/>
        </w:rPr>
        <w:t>train_classification</w:t>
      </w:r>
      <w:proofErr w:type="spellEnd"/>
      <w:r w:rsidRPr="003271EC">
        <w:rPr>
          <w:rFonts w:asciiTheme="majorBidi" w:hAnsiTheme="majorBidi" w:cstheme="majorBidi"/>
        </w:rPr>
        <w:t xml:space="preserve"> and </w:t>
      </w:r>
      <w:proofErr w:type="spellStart"/>
      <w:r w:rsidRPr="003271EC">
        <w:rPr>
          <w:rStyle w:val="HTMLCode"/>
          <w:rFonts w:asciiTheme="majorBidi" w:hAnsiTheme="majorBidi" w:cstheme="majorBidi"/>
        </w:rPr>
        <w:t>train_ner</w:t>
      </w:r>
      <w:proofErr w:type="spellEnd"/>
      <w:r w:rsidRPr="003271EC">
        <w:rPr>
          <w:rFonts w:asciiTheme="majorBidi" w:hAnsiTheme="majorBidi" w:cstheme="majorBidi"/>
        </w:rPr>
        <w:t>) control this behavior, making it adaptable for different scenarios—whether one task needs more fine-tuning or data is imbalanced across tasks.</w:t>
      </w:r>
    </w:p>
    <w:p w:rsidR="003271EC" w:rsidRDefault="003271EC" w:rsidP="00957E85">
      <w:pPr>
        <w:pStyle w:val="NormalWeb"/>
        <w:numPr>
          <w:ilvl w:val="0"/>
          <w:numId w:val="2"/>
        </w:numPr>
        <w:rPr>
          <w:rStyle w:val="Strong"/>
          <w:rFonts w:asciiTheme="majorBidi" w:eastAsiaTheme="majorEastAsia" w:hAnsiTheme="majorBidi" w:cstheme="majorBidi"/>
        </w:rPr>
      </w:pPr>
      <w:r w:rsidRPr="003271EC">
        <w:rPr>
          <w:rStyle w:val="Strong"/>
          <w:rFonts w:asciiTheme="majorBidi" w:eastAsiaTheme="majorEastAsia" w:hAnsiTheme="majorBidi" w:cstheme="majorBidi"/>
        </w:rPr>
        <w:t xml:space="preserve">Selective Parameter Updates: </w:t>
      </w:r>
    </w:p>
    <w:p w:rsidR="003271EC" w:rsidRPr="003271EC" w:rsidRDefault="003271EC" w:rsidP="003271EC">
      <w:pPr>
        <w:pStyle w:val="NormalWeb"/>
        <w:ind w:left="720"/>
        <w:rPr>
          <w:rFonts w:asciiTheme="majorBidi" w:eastAsiaTheme="majorEastAsia" w:hAnsiTheme="majorBidi" w:cstheme="majorBidi"/>
          <w:b/>
          <w:bCs/>
        </w:rPr>
      </w:pPr>
      <w:r w:rsidRPr="003271EC">
        <w:rPr>
          <w:rFonts w:asciiTheme="majorBidi" w:hAnsiTheme="majorBidi" w:cstheme="majorBidi"/>
        </w:rPr>
        <w:t>Only the parameters of the active task-specific heads are updated. This prevents wasting resources on parts of the model that don’t need training, keeping memory usage low and optimization focused.</w:t>
      </w:r>
    </w:p>
    <w:p w:rsidR="003271EC" w:rsidRDefault="003271EC" w:rsidP="003271EC">
      <w:pPr>
        <w:pStyle w:val="NormalWeb"/>
        <w:numPr>
          <w:ilvl w:val="0"/>
          <w:numId w:val="2"/>
        </w:numPr>
        <w:rPr>
          <w:rStyle w:val="Strong"/>
          <w:rFonts w:asciiTheme="majorBidi" w:eastAsiaTheme="majorEastAsia" w:hAnsiTheme="majorBidi" w:cstheme="majorBidi"/>
        </w:rPr>
      </w:pPr>
      <w:r w:rsidRPr="003271EC">
        <w:rPr>
          <w:rStyle w:val="Strong"/>
          <w:rFonts w:asciiTheme="majorBidi" w:eastAsiaTheme="majorEastAsia" w:hAnsiTheme="majorBidi" w:cstheme="majorBidi"/>
        </w:rPr>
        <w:t>Dynamic Forward Pass</w:t>
      </w:r>
      <w:r>
        <w:rPr>
          <w:rStyle w:val="Strong"/>
          <w:rFonts w:asciiTheme="majorBidi" w:eastAsiaTheme="majorEastAsia" w:hAnsiTheme="majorBidi" w:cstheme="majorBidi"/>
        </w:rPr>
        <w:t>:</w:t>
      </w:r>
    </w:p>
    <w:p w:rsidR="003271EC" w:rsidRPr="003271EC" w:rsidRDefault="003271EC" w:rsidP="003271EC">
      <w:pPr>
        <w:pStyle w:val="NormalWeb"/>
        <w:ind w:left="720"/>
        <w:rPr>
          <w:rFonts w:asciiTheme="majorBidi" w:hAnsiTheme="majorBidi" w:cstheme="majorBidi"/>
        </w:rPr>
      </w:pPr>
      <w:r w:rsidRPr="003271EC">
        <w:rPr>
          <w:rFonts w:asciiTheme="majorBidi" w:hAnsiTheme="majorBidi" w:cstheme="majorBidi"/>
        </w:rPr>
        <w:t>The model only computes outputs for the active tasks, skipping unnecessary calculations. This keeps training efficient, avoiding redundant work when only classification or NER is required.</w:t>
      </w:r>
    </w:p>
    <w:p w:rsidR="003271EC" w:rsidRDefault="003271EC" w:rsidP="003271EC">
      <w:pPr>
        <w:pStyle w:val="NormalWeb"/>
        <w:numPr>
          <w:ilvl w:val="0"/>
          <w:numId w:val="2"/>
        </w:numPr>
        <w:rPr>
          <w:rStyle w:val="Strong"/>
          <w:rFonts w:asciiTheme="majorBidi" w:eastAsiaTheme="majorEastAsia" w:hAnsiTheme="majorBidi" w:cstheme="majorBidi"/>
        </w:rPr>
      </w:pPr>
      <w:r w:rsidRPr="003271EC">
        <w:rPr>
          <w:rStyle w:val="Strong"/>
          <w:rFonts w:asciiTheme="majorBidi" w:eastAsiaTheme="majorEastAsia" w:hAnsiTheme="majorBidi" w:cstheme="majorBidi"/>
        </w:rPr>
        <w:t>Loss Calculation &amp; Backpropagation</w:t>
      </w:r>
      <w:r>
        <w:rPr>
          <w:rStyle w:val="Strong"/>
          <w:rFonts w:asciiTheme="majorBidi" w:eastAsiaTheme="majorEastAsia" w:hAnsiTheme="majorBidi" w:cstheme="majorBidi"/>
        </w:rPr>
        <w:t>:</w:t>
      </w:r>
    </w:p>
    <w:p w:rsidR="003271EC" w:rsidRPr="003271EC" w:rsidRDefault="003271EC" w:rsidP="003271EC">
      <w:pPr>
        <w:pStyle w:val="NormalWeb"/>
        <w:ind w:left="720"/>
        <w:rPr>
          <w:rFonts w:asciiTheme="majorBidi" w:hAnsiTheme="majorBidi" w:cstheme="majorBidi"/>
        </w:rPr>
      </w:pPr>
      <w:r w:rsidRPr="003271EC">
        <w:rPr>
          <w:rFonts w:asciiTheme="majorBidi" w:hAnsiTheme="majorBidi" w:cstheme="majorBidi"/>
        </w:rPr>
        <w:t>Loss is calculated only for the tasks being trained. If both tasks are active, their losses are summed before backpropagation. This ensures balanced updates without unnecessary computations.</w:t>
      </w:r>
    </w:p>
    <w:p w:rsidR="0051504B" w:rsidRPr="003271EC" w:rsidRDefault="0051504B" w:rsidP="003271EC">
      <w:pPr>
        <w:rPr>
          <w:rFonts w:asciiTheme="majorBidi" w:hAnsiTheme="majorBidi" w:cstheme="majorBidi"/>
        </w:rPr>
      </w:pPr>
    </w:p>
    <w:sectPr w:rsidR="0051504B" w:rsidRPr="00327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7264A"/>
    <w:multiLevelType w:val="multilevel"/>
    <w:tmpl w:val="3738C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A2B7A"/>
    <w:multiLevelType w:val="hybridMultilevel"/>
    <w:tmpl w:val="2976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A5"/>
    <w:rsid w:val="001D3A80"/>
    <w:rsid w:val="002710A5"/>
    <w:rsid w:val="003271EC"/>
    <w:rsid w:val="0051504B"/>
    <w:rsid w:val="00C2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CD47C-043B-43C8-8790-093745B6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1EC"/>
  </w:style>
  <w:style w:type="paragraph" w:styleId="Heading3">
    <w:name w:val="heading 3"/>
    <w:basedOn w:val="Normal"/>
    <w:link w:val="Heading3Char"/>
    <w:uiPriority w:val="9"/>
    <w:qFormat/>
    <w:rsid w:val="003271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1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71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1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3271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71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2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2025-03-04T21:27:00Z</dcterms:created>
  <dcterms:modified xsi:type="dcterms:W3CDTF">2025-03-04T21:27:00Z</dcterms:modified>
</cp:coreProperties>
</file>