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C5640" w14:textId="77777777" w:rsidR="00D819FE" w:rsidRDefault="00E10B68" w:rsidP="00E10B68">
      <w:pPr>
        <w:jc w:val="center"/>
      </w:pPr>
      <w:r>
        <w:rPr>
          <w:b/>
          <w:u w:val="single"/>
        </w:rPr>
        <w:t>Tutorial Papers</w:t>
      </w:r>
    </w:p>
    <w:p w14:paraId="6F3195AD" w14:textId="77777777" w:rsidR="001A1747" w:rsidRPr="001A1747" w:rsidRDefault="001A1747" w:rsidP="008E3128">
      <w:pPr>
        <w:ind w:left="709" w:hanging="709"/>
      </w:pPr>
      <w:proofErr w:type="spellStart"/>
      <w:r w:rsidRPr="001A1747">
        <w:t>Costantini</w:t>
      </w:r>
      <w:proofErr w:type="spellEnd"/>
      <w:r w:rsidRPr="001A1747">
        <w:t xml:space="preserve">, G., </w:t>
      </w:r>
      <w:proofErr w:type="spellStart"/>
      <w:r w:rsidRPr="001A1747">
        <w:t>Epskamp</w:t>
      </w:r>
      <w:proofErr w:type="spellEnd"/>
      <w:r w:rsidRPr="001A1747">
        <w:t xml:space="preserve">, S., </w:t>
      </w:r>
      <w:proofErr w:type="spellStart"/>
      <w:r w:rsidRPr="001A1747">
        <w:t>Borsboom</w:t>
      </w:r>
      <w:proofErr w:type="spellEnd"/>
      <w:r w:rsidRPr="001A1747">
        <w:t xml:space="preserve">, D., </w:t>
      </w:r>
      <w:proofErr w:type="spellStart"/>
      <w:r w:rsidRPr="001A1747">
        <w:t>Perugini</w:t>
      </w:r>
      <w:proofErr w:type="spellEnd"/>
      <w:r w:rsidRPr="001A1747">
        <w:t xml:space="preserve">, M., </w:t>
      </w:r>
      <w:proofErr w:type="spellStart"/>
      <w:r w:rsidRPr="001A1747">
        <w:t>Mõttus</w:t>
      </w:r>
      <w:proofErr w:type="spellEnd"/>
      <w:r w:rsidRPr="001A1747">
        <w:t xml:space="preserve">, R., </w:t>
      </w:r>
      <w:proofErr w:type="spellStart"/>
      <w:r w:rsidRPr="001A1747">
        <w:t>Waldorp</w:t>
      </w:r>
      <w:proofErr w:type="spellEnd"/>
      <w:r w:rsidRPr="001A1747">
        <w:t xml:space="preserve">, L. J., &amp; Cramer, A. O. J. (2015). State of the </w:t>
      </w:r>
      <w:proofErr w:type="spellStart"/>
      <w:r w:rsidRPr="001A1747">
        <w:t>aRt</w:t>
      </w:r>
      <w:proofErr w:type="spellEnd"/>
      <w:r w:rsidRPr="001A1747">
        <w:t xml:space="preserve"> personality research: A tutorial on network analysis of personality data in R. </w:t>
      </w:r>
      <w:r w:rsidRPr="001A1747">
        <w:rPr>
          <w:i/>
          <w:iCs/>
        </w:rPr>
        <w:t>Journal of Research in Personality</w:t>
      </w:r>
      <w:r w:rsidRPr="001A1747">
        <w:t xml:space="preserve">, </w:t>
      </w:r>
      <w:r w:rsidRPr="001A1747">
        <w:rPr>
          <w:i/>
          <w:iCs/>
        </w:rPr>
        <w:t>54</w:t>
      </w:r>
      <w:r w:rsidRPr="001A1747">
        <w:t>, 13–29. http://doi.org/10.1016/j.jrp.2014.07.003</w:t>
      </w:r>
    </w:p>
    <w:p w14:paraId="5C47F8D8" w14:textId="77777777" w:rsidR="001A1747" w:rsidRPr="001A1747" w:rsidRDefault="001A1747" w:rsidP="008E3128">
      <w:pPr>
        <w:ind w:left="709" w:hanging="709"/>
      </w:pPr>
      <w:proofErr w:type="spellStart"/>
      <w:r w:rsidRPr="001A1747">
        <w:t>Costantini</w:t>
      </w:r>
      <w:proofErr w:type="spellEnd"/>
      <w:r w:rsidRPr="001A1747">
        <w:t xml:space="preserve">, G., </w:t>
      </w:r>
      <w:proofErr w:type="spellStart"/>
      <w:r w:rsidRPr="001A1747">
        <w:t>Richetin</w:t>
      </w:r>
      <w:proofErr w:type="spellEnd"/>
      <w:r w:rsidRPr="001A1747">
        <w:t xml:space="preserve">, J., </w:t>
      </w:r>
      <w:proofErr w:type="spellStart"/>
      <w:r w:rsidRPr="001A1747">
        <w:t>Preti</w:t>
      </w:r>
      <w:proofErr w:type="spellEnd"/>
      <w:r w:rsidRPr="001A1747">
        <w:t xml:space="preserve">, E., </w:t>
      </w:r>
      <w:proofErr w:type="spellStart"/>
      <w:r w:rsidRPr="001A1747">
        <w:t>Casini</w:t>
      </w:r>
      <w:proofErr w:type="spellEnd"/>
      <w:r w:rsidRPr="001A1747">
        <w:t xml:space="preserve">, E., </w:t>
      </w:r>
      <w:proofErr w:type="spellStart"/>
      <w:r w:rsidRPr="001A1747">
        <w:t>Epskamp</w:t>
      </w:r>
      <w:proofErr w:type="spellEnd"/>
      <w:r w:rsidRPr="001A1747">
        <w:t xml:space="preserve">, S., &amp; </w:t>
      </w:r>
      <w:proofErr w:type="spellStart"/>
      <w:r w:rsidRPr="001A1747">
        <w:t>Perugini</w:t>
      </w:r>
      <w:proofErr w:type="spellEnd"/>
      <w:r w:rsidRPr="001A1747">
        <w:t xml:space="preserve">, M. (2019). Stability and variability of personality networks. A tutorial on recent developments in network psychometrics. </w:t>
      </w:r>
      <w:r w:rsidRPr="001A1747">
        <w:rPr>
          <w:i/>
          <w:iCs/>
        </w:rPr>
        <w:t>Personality and Individual Differences</w:t>
      </w:r>
      <w:r w:rsidRPr="001A1747">
        <w:t xml:space="preserve">, </w:t>
      </w:r>
      <w:r w:rsidRPr="001A1747">
        <w:rPr>
          <w:i/>
          <w:iCs/>
        </w:rPr>
        <w:t>136</w:t>
      </w:r>
      <w:r w:rsidRPr="001A1747">
        <w:t>, 68–78. http://doi.org/10.1016/j.paid.2017.06.011</w:t>
      </w:r>
    </w:p>
    <w:p w14:paraId="50225EFE" w14:textId="77777777" w:rsidR="001A1747" w:rsidRPr="001A1747" w:rsidRDefault="001A1747" w:rsidP="008E3128">
      <w:pPr>
        <w:ind w:left="709" w:hanging="709"/>
      </w:pPr>
      <w:proofErr w:type="spellStart"/>
      <w:r w:rsidRPr="001A1747">
        <w:t>Dalege</w:t>
      </w:r>
      <w:proofErr w:type="spellEnd"/>
      <w:r w:rsidRPr="001A1747">
        <w:t xml:space="preserve">, J., </w:t>
      </w:r>
      <w:proofErr w:type="spellStart"/>
      <w:r w:rsidRPr="001A1747">
        <w:t>Borsboom</w:t>
      </w:r>
      <w:proofErr w:type="spellEnd"/>
      <w:r w:rsidRPr="001A1747">
        <w:t xml:space="preserve">, D., van </w:t>
      </w:r>
      <w:proofErr w:type="spellStart"/>
      <w:r w:rsidRPr="001A1747">
        <w:t>Harreveld</w:t>
      </w:r>
      <w:proofErr w:type="spellEnd"/>
      <w:r w:rsidRPr="001A1747">
        <w:t xml:space="preserve">, F., &amp; van der Maas, H. L. J. (2017). Network analysis on attitudes: A brief tutorial. </w:t>
      </w:r>
      <w:r w:rsidRPr="001A1747">
        <w:rPr>
          <w:i/>
          <w:iCs/>
        </w:rPr>
        <w:t>Social Psychological and Personality Science</w:t>
      </w:r>
      <w:r w:rsidRPr="001A1747">
        <w:t>, 194855061770982. http://doi.org/10.1177/1948550617709827</w:t>
      </w:r>
    </w:p>
    <w:p w14:paraId="51A31F06" w14:textId="77777777" w:rsidR="001A1747" w:rsidRPr="001A1747" w:rsidRDefault="001A1747" w:rsidP="008E3128">
      <w:pPr>
        <w:ind w:left="709" w:hanging="709"/>
      </w:pPr>
      <w:proofErr w:type="spellStart"/>
      <w:r w:rsidRPr="001A1747">
        <w:t>Epskamp</w:t>
      </w:r>
      <w:proofErr w:type="spellEnd"/>
      <w:r w:rsidRPr="001A1747">
        <w:t xml:space="preserve">, S., </w:t>
      </w:r>
      <w:proofErr w:type="spellStart"/>
      <w:r w:rsidRPr="001A1747">
        <w:t>Borsboom</w:t>
      </w:r>
      <w:proofErr w:type="spellEnd"/>
      <w:r w:rsidRPr="001A1747">
        <w:t xml:space="preserve">, D., &amp; Fried, E. I. (2017). Estimating psychological networks and their accuracy: A tutorial paper. </w:t>
      </w:r>
      <w:r w:rsidRPr="001A1747">
        <w:rPr>
          <w:i/>
          <w:iCs/>
        </w:rPr>
        <w:t>Behavior Research Methods</w:t>
      </w:r>
      <w:r w:rsidRPr="001A1747">
        <w:t>. http://doi.org/10.3758/s13428-017-0862-1</w:t>
      </w:r>
    </w:p>
    <w:p w14:paraId="79EA0078" w14:textId="43D61132" w:rsidR="001A1747" w:rsidRPr="001A1747" w:rsidRDefault="001A1747" w:rsidP="008E3128">
      <w:pPr>
        <w:ind w:left="709" w:hanging="709"/>
      </w:pPr>
      <w:proofErr w:type="spellStart"/>
      <w:r w:rsidRPr="001A1747">
        <w:t>Epskamp</w:t>
      </w:r>
      <w:proofErr w:type="spellEnd"/>
      <w:r w:rsidRPr="001A1747">
        <w:t xml:space="preserve">, S., Cramer, A. O. J., </w:t>
      </w:r>
      <w:proofErr w:type="spellStart"/>
      <w:r w:rsidRPr="001A1747">
        <w:t>Waldorp</w:t>
      </w:r>
      <w:proofErr w:type="spellEnd"/>
      <w:r w:rsidRPr="001A1747">
        <w:t xml:space="preserve">, L. J., </w:t>
      </w:r>
      <w:proofErr w:type="spellStart"/>
      <w:r w:rsidRPr="001A1747">
        <w:t>Schmittmann</w:t>
      </w:r>
      <w:proofErr w:type="spellEnd"/>
      <w:r w:rsidRPr="001A1747">
        <w:t xml:space="preserve">, V. D., &amp; </w:t>
      </w:r>
      <w:proofErr w:type="spellStart"/>
      <w:r w:rsidRPr="001A1747">
        <w:t>Borsboom</w:t>
      </w:r>
      <w:proofErr w:type="spellEnd"/>
      <w:r w:rsidRPr="001A1747">
        <w:t xml:space="preserve">, D. (2012). </w:t>
      </w:r>
      <w:proofErr w:type="spellStart"/>
      <w:r w:rsidRPr="00CE03A6">
        <w:rPr>
          <w:bCs/>
        </w:rPr>
        <w:t>qgraph</w:t>
      </w:r>
      <w:proofErr w:type="spellEnd"/>
      <w:r w:rsidRPr="001A1747">
        <w:t xml:space="preserve">: Network visualizations of relationships in psychometric data. </w:t>
      </w:r>
      <w:r w:rsidRPr="001A1747">
        <w:rPr>
          <w:i/>
          <w:iCs/>
        </w:rPr>
        <w:t>Journal of Statistical Software</w:t>
      </w:r>
      <w:r w:rsidRPr="001A1747">
        <w:t xml:space="preserve">, </w:t>
      </w:r>
      <w:r w:rsidRPr="001A1747">
        <w:rPr>
          <w:i/>
          <w:iCs/>
        </w:rPr>
        <w:t>48</w:t>
      </w:r>
      <w:r w:rsidRPr="001A1747">
        <w:t>. http://doi.org/10.18637/jss.v048.i04</w:t>
      </w:r>
    </w:p>
    <w:p w14:paraId="2120ECE3" w14:textId="77777777" w:rsidR="001A1747" w:rsidRPr="001A1747" w:rsidRDefault="001A1747" w:rsidP="008E3128">
      <w:pPr>
        <w:ind w:left="709" w:hanging="709"/>
      </w:pPr>
      <w:proofErr w:type="spellStart"/>
      <w:r w:rsidRPr="001A1747">
        <w:t>Epskamp</w:t>
      </w:r>
      <w:proofErr w:type="spellEnd"/>
      <w:r w:rsidRPr="001A1747">
        <w:t xml:space="preserve">, S., &amp; Fried, E. I. (2018). A tutorial on regularized partial correlation networks. </w:t>
      </w:r>
      <w:r w:rsidRPr="001A1747">
        <w:rPr>
          <w:i/>
          <w:iCs/>
        </w:rPr>
        <w:t>Psychological Methods</w:t>
      </w:r>
      <w:r w:rsidRPr="001A1747">
        <w:t xml:space="preserve">, </w:t>
      </w:r>
      <w:r w:rsidRPr="001A1747">
        <w:rPr>
          <w:i/>
          <w:iCs/>
        </w:rPr>
        <w:t>23</w:t>
      </w:r>
      <w:r w:rsidRPr="001A1747">
        <w:t>, 617–634. http://doi.org/10.1037/met0000167</w:t>
      </w:r>
      <w:bookmarkStart w:id="0" w:name="_GoBack"/>
      <w:bookmarkEnd w:id="0"/>
    </w:p>
    <w:p w14:paraId="072C8C85" w14:textId="77777777" w:rsidR="001A1747" w:rsidRPr="001A1747" w:rsidRDefault="001A1747" w:rsidP="008E3128">
      <w:pPr>
        <w:ind w:left="709" w:hanging="709"/>
      </w:pPr>
      <w:proofErr w:type="spellStart"/>
      <w:r w:rsidRPr="001A1747">
        <w:t>Haslbeck</w:t>
      </w:r>
      <w:proofErr w:type="spellEnd"/>
      <w:r w:rsidRPr="001A1747">
        <w:t xml:space="preserve">, J. M. B., &amp; </w:t>
      </w:r>
      <w:proofErr w:type="spellStart"/>
      <w:r w:rsidRPr="001A1747">
        <w:t>Waldorp</w:t>
      </w:r>
      <w:proofErr w:type="spellEnd"/>
      <w:r w:rsidRPr="001A1747">
        <w:t xml:space="preserve">, L. J. (in press). </w:t>
      </w:r>
      <w:proofErr w:type="spellStart"/>
      <w:r w:rsidRPr="001A1747">
        <w:t>mgm</w:t>
      </w:r>
      <w:proofErr w:type="spellEnd"/>
      <w:r w:rsidRPr="001A1747">
        <w:t xml:space="preserve">: Estimating time-varying mixed graphical models in high-dimensional data. </w:t>
      </w:r>
      <w:r w:rsidRPr="001A1747">
        <w:rPr>
          <w:i/>
          <w:iCs/>
        </w:rPr>
        <w:t xml:space="preserve">Journal of Statistical </w:t>
      </w:r>
      <w:proofErr w:type="spellStart"/>
      <w:r w:rsidRPr="001A1747">
        <w:rPr>
          <w:i/>
          <w:iCs/>
        </w:rPr>
        <w:t>Sofware</w:t>
      </w:r>
      <w:proofErr w:type="spellEnd"/>
      <w:r w:rsidRPr="001A1747">
        <w:t>.</w:t>
      </w:r>
    </w:p>
    <w:p w14:paraId="53178BCE" w14:textId="77777777" w:rsidR="001A1747" w:rsidRPr="00E10B68" w:rsidRDefault="001A1747" w:rsidP="008E3128">
      <w:pPr>
        <w:ind w:left="709" w:hanging="709"/>
      </w:pPr>
      <w:r w:rsidRPr="001A1747">
        <w:t xml:space="preserve">Jones, P. J., Mair, P., &amp; McNally, R. J. (2018). Visualizing psychological networks: A tutorial in R. </w:t>
      </w:r>
      <w:r w:rsidRPr="001A1747">
        <w:rPr>
          <w:i/>
          <w:iCs/>
        </w:rPr>
        <w:t>Frontiers in Psychology</w:t>
      </w:r>
      <w:r w:rsidRPr="001A1747">
        <w:t xml:space="preserve">, </w:t>
      </w:r>
      <w:r w:rsidRPr="001A1747">
        <w:rPr>
          <w:i/>
          <w:iCs/>
        </w:rPr>
        <w:t>9</w:t>
      </w:r>
      <w:r w:rsidRPr="001A1747">
        <w:t>. http://doi.org/10.3389/fpsyg.2018.01742</w:t>
      </w:r>
    </w:p>
    <w:sectPr w:rsidR="001A1747" w:rsidRPr="00E10B68" w:rsidSect="00B009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68"/>
    <w:rsid w:val="000C35E2"/>
    <w:rsid w:val="001A1747"/>
    <w:rsid w:val="008E3128"/>
    <w:rsid w:val="00B00980"/>
    <w:rsid w:val="00CE03A6"/>
    <w:rsid w:val="00D819FE"/>
    <w:rsid w:val="00E1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93E4E1"/>
  <w15:chartTrackingRefBased/>
  <w15:docId w15:val="{7D79E956-82B8-4160-99D9-9C9E9F57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teraturverzeichnis">
    <w:name w:val="Bibliography"/>
    <w:basedOn w:val="Standard"/>
    <w:next w:val="Standard"/>
    <w:uiPriority w:val="37"/>
    <w:unhideWhenUsed/>
    <w:rsid w:val="001A1747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Lange</dc:creator>
  <cp:keywords/>
  <dc:description/>
  <cp:lastModifiedBy>Jens Lange</cp:lastModifiedBy>
  <cp:revision>3</cp:revision>
  <dcterms:created xsi:type="dcterms:W3CDTF">2019-09-12T07:58:00Z</dcterms:created>
  <dcterms:modified xsi:type="dcterms:W3CDTF">2019-11-27T13:02:00Z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zotero-version="5.0.74"&gt;&lt;session id="tcMSsYi4"/&gt;&lt;style id="http://www.zotero.org/styles/apa_NoIssueNum_NoGivenNameDisamb" locale="en-US" hasBibliography="1" bibliographyStyleHasBeenSet="1"/&gt;&lt;prefs&gt;&lt;pref name="fieldType" value="Field</vt:lpwstr>
  </property>
  <property fmtid="{D5CDD505-2E9C-101B-9397-08002B2CF9AE}" pid="3" name="ZOTERO_PREF_2">
    <vt:lpwstr>"/&gt;&lt;/prefs&gt;&lt;/data&gt;</vt:lpwstr>
  </property>
</Properties>
</file>