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939A" w14:textId="77777777" w:rsidR="00CC5DB0" w:rsidRDefault="00CC5DB0" w:rsidP="00CC5D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6AD">
        <w:rPr>
          <w:rFonts w:ascii="Times New Roman" w:hAnsi="Times New Roman" w:cs="Times New Roman"/>
          <w:b/>
          <w:bCs/>
          <w:sz w:val="24"/>
          <w:szCs w:val="24"/>
        </w:rPr>
        <w:t xml:space="preserve">Supplemental Material for </w:t>
      </w:r>
    </w:p>
    <w:p w14:paraId="635961AC" w14:textId="77777777" w:rsidR="00CC5DB0" w:rsidRDefault="00CC5DB0" w:rsidP="00CC5D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36AD">
        <w:rPr>
          <w:rFonts w:ascii="Times New Roman" w:hAnsi="Times New Roman" w:cs="Times New Roman"/>
          <w:b/>
          <w:bCs/>
          <w:sz w:val="24"/>
          <w:szCs w:val="24"/>
        </w:rPr>
        <w:t>“Covariate Selection in Causal Learning under Non-Gaussianity”</w:t>
      </w:r>
    </w:p>
    <w:p w14:paraId="7704DE72" w14:textId="3B77AE5D" w:rsidR="00CC5DB0" w:rsidRDefault="00CC5DB0" w:rsidP="00CC5D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Illustration of nGFS Output in R</w:t>
      </w:r>
    </w:p>
    <w:p w14:paraId="7474B311" w14:textId="77777777" w:rsidR="00CC5DB0" w:rsidRPr="00CC5DB0" w:rsidRDefault="00CC5DB0" w:rsidP="00CC5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1D4A1" w14:textId="3DC0F86B" w:rsidR="00CC5DB0" w:rsidRPr="00CC5DB0" w:rsidRDefault="00CC5DB0" w:rsidP="00CC5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5DB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supplement, we illustrate the application of the </w:t>
      </w:r>
      <w:r w:rsidR="005A7AD4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="0063783F">
        <w:rPr>
          <w:rFonts w:ascii="Consolas" w:hAnsi="Consolas" w:cs="Times New Roman"/>
          <w:sz w:val="20"/>
          <w:szCs w:val="20"/>
        </w:rPr>
        <w:t>nGFS</w:t>
      </w:r>
      <w:r w:rsidRPr="00CC5DB0">
        <w:rPr>
          <w:rFonts w:ascii="Consolas" w:hAnsi="Consolas" w:cs="Times New Roman"/>
          <w:sz w:val="20"/>
          <w:szCs w:val="20"/>
        </w:rPr>
        <w:t>(</w:t>
      </w:r>
      <w:proofErr w:type="gramEnd"/>
      <w:r w:rsidRPr="00CC5DB0">
        <w:rPr>
          <w:rFonts w:ascii="Consolas" w:hAnsi="Consolas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5A7AD4">
        <w:rPr>
          <w:rFonts w:ascii="Times New Roman" w:hAnsi="Times New Roman" w:cs="Times New Roman"/>
          <w:sz w:val="24"/>
          <w:szCs w:val="24"/>
        </w:rPr>
        <w:t xml:space="preserve"> The source code of the function is freely available from </w:t>
      </w:r>
      <w:r w:rsidR="00DE3FE7">
        <w:rPr>
          <w:rFonts w:ascii="Times New Roman" w:hAnsi="Times New Roman" w:cs="Times New Roman"/>
          <w:sz w:val="24"/>
          <w:szCs w:val="24"/>
        </w:rPr>
        <w:t>the first author’s OSF page</w:t>
      </w:r>
      <w:r w:rsidR="005A7AD4">
        <w:rPr>
          <w:rFonts w:ascii="Times New Roman" w:hAnsi="Times New Roman" w:cs="Times New Roman"/>
          <w:sz w:val="24"/>
          <w:szCs w:val="24"/>
        </w:rPr>
        <w:t xml:space="preserve">. </w:t>
      </w:r>
      <w:r w:rsidR="00A74217">
        <w:rPr>
          <w:rFonts w:ascii="Times New Roman" w:hAnsi="Times New Roman" w:cs="Times New Roman"/>
          <w:sz w:val="24"/>
          <w:szCs w:val="24"/>
        </w:rPr>
        <w:t>To demonstrate the use of the function, we use the real-world data example on numerical cognition</w:t>
      </w:r>
      <w:r w:rsidR="00C74163">
        <w:rPr>
          <w:rFonts w:ascii="Times New Roman" w:hAnsi="Times New Roman" w:cs="Times New Roman"/>
          <w:sz w:val="24"/>
          <w:szCs w:val="24"/>
        </w:rPr>
        <w:t xml:space="preserve"> given in the main text</w:t>
      </w:r>
      <w:r w:rsidR="00A74217">
        <w:rPr>
          <w:rFonts w:ascii="Times New Roman" w:hAnsi="Times New Roman" w:cs="Times New Roman"/>
          <w:sz w:val="24"/>
          <w:szCs w:val="24"/>
        </w:rPr>
        <w:t xml:space="preserve">. </w:t>
      </w:r>
      <w:r w:rsidR="00BD1D9D">
        <w:rPr>
          <w:rFonts w:ascii="Times New Roman" w:hAnsi="Times New Roman" w:cs="Times New Roman"/>
          <w:sz w:val="24"/>
          <w:szCs w:val="24"/>
        </w:rPr>
        <w:t>Here, we assume that analog magnitude skills</w:t>
      </w:r>
      <w:r w:rsidR="002B1CBB">
        <w:rPr>
          <w:rFonts w:ascii="Times New Roman" w:hAnsi="Times New Roman" w:cs="Times New Roman"/>
          <w:sz w:val="24"/>
          <w:szCs w:val="24"/>
        </w:rPr>
        <w:t xml:space="preserve"> (i.e., the Analog Magnitude Code; AMC)</w:t>
      </w:r>
      <w:r w:rsidR="00BD1D9D">
        <w:rPr>
          <w:rFonts w:ascii="Times New Roman" w:hAnsi="Times New Roman" w:cs="Times New Roman"/>
          <w:sz w:val="24"/>
          <w:szCs w:val="24"/>
        </w:rPr>
        <w:t xml:space="preserve"> constitute a causal precursor of auditory verbal skills</w:t>
      </w:r>
      <w:r w:rsidR="002B1CBB">
        <w:rPr>
          <w:rFonts w:ascii="Times New Roman" w:hAnsi="Times New Roman" w:cs="Times New Roman"/>
          <w:sz w:val="24"/>
          <w:szCs w:val="24"/>
        </w:rPr>
        <w:t xml:space="preserve"> (i.e., the Auditory Verbal Code; AVC)</w:t>
      </w:r>
      <w:r w:rsidR="00BD1D9D">
        <w:rPr>
          <w:rFonts w:ascii="Times New Roman" w:hAnsi="Times New Roman" w:cs="Times New Roman"/>
          <w:sz w:val="24"/>
          <w:szCs w:val="24"/>
        </w:rPr>
        <w:t>.</w:t>
      </w:r>
      <w:r w:rsidR="002B1CBB">
        <w:rPr>
          <w:rFonts w:ascii="Times New Roman" w:hAnsi="Times New Roman" w:cs="Times New Roman"/>
          <w:sz w:val="24"/>
          <w:szCs w:val="24"/>
        </w:rPr>
        <w:t xml:space="preserve"> </w:t>
      </w:r>
      <w:r w:rsidR="00CC1939">
        <w:rPr>
          <w:rFonts w:ascii="Times New Roman" w:hAnsi="Times New Roman" w:cs="Times New Roman"/>
          <w:sz w:val="24"/>
          <w:szCs w:val="24"/>
        </w:rPr>
        <w:t xml:space="preserve">Further, </w:t>
      </w:r>
      <w:r w:rsidR="008E196A">
        <w:rPr>
          <w:rFonts w:ascii="Times New Roman" w:hAnsi="Times New Roman" w:cs="Times New Roman"/>
          <w:sz w:val="24"/>
          <w:szCs w:val="24"/>
        </w:rPr>
        <w:t xml:space="preserve">in the R code given below, we assume that relevant covariates (i.e., students’ age, </w:t>
      </w:r>
      <w:r w:rsidR="00794295">
        <w:rPr>
          <w:rFonts w:ascii="Times New Roman" w:hAnsi="Times New Roman" w:cs="Times New Roman"/>
          <w:sz w:val="24"/>
          <w:szCs w:val="24"/>
        </w:rPr>
        <w:t xml:space="preserve">pre-existing </w:t>
      </w:r>
      <w:r w:rsidR="008E196A">
        <w:rPr>
          <w:rFonts w:ascii="Times New Roman" w:hAnsi="Times New Roman" w:cs="Times New Roman"/>
          <w:sz w:val="24"/>
          <w:szCs w:val="24"/>
        </w:rPr>
        <w:t>difficulties with numbers,</w:t>
      </w:r>
      <w:r w:rsidR="00102ED5">
        <w:rPr>
          <w:rFonts w:ascii="Times New Roman" w:hAnsi="Times New Roman" w:cs="Times New Roman"/>
          <w:sz w:val="24"/>
          <w:szCs w:val="24"/>
        </w:rPr>
        <w:t xml:space="preserve"> time needed for test completion, and students’ </w:t>
      </w:r>
      <w:r w:rsidR="004E6FA5">
        <w:rPr>
          <w:rFonts w:ascii="Times New Roman" w:hAnsi="Times New Roman" w:cs="Times New Roman"/>
          <w:sz w:val="24"/>
          <w:szCs w:val="24"/>
        </w:rPr>
        <w:t xml:space="preserve">visual Arabic code skills [VAC]) are given in the </w:t>
      </w:r>
      <w:r w:rsidR="000E7E62">
        <w:rPr>
          <w:rFonts w:ascii="Times New Roman" w:hAnsi="Times New Roman" w:cs="Times New Roman"/>
          <w:sz w:val="24"/>
          <w:szCs w:val="24"/>
        </w:rPr>
        <w:t xml:space="preserve">data object </w:t>
      </w:r>
      <w:proofErr w:type="spellStart"/>
      <w:r w:rsidR="000E7E62" w:rsidRPr="000E7E62">
        <w:rPr>
          <w:rFonts w:ascii="Consolas" w:hAnsi="Consolas" w:cs="Times New Roman"/>
          <w:sz w:val="20"/>
          <w:szCs w:val="20"/>
        </w:rPr>
        <w:t>cov</w:t>
      </w:r>
      <w:proofErr w:type="spellEnd"/>
      <w:r w:rsidR="000E7E62">
        <w:rPr>
          <w:rFonts w:ascii="Times New Roman" w:hAnsi="Times New Roman" w:cs="Times New Roman"/>
          <w:sz w:val="24"/>
          <w:szCs w:val="24"/>
        </w:rPr>
        <w:t>. Figure B</w:t>
      </w:r>
      <w:r w:rsidR="00D7490A">
        <w:rPr>
          <w:rFonts w:ascii="Times New Roman" w:hAnsi="Times New Roman" w:cs="Times New Roman"/>
          <w:sz w:val="24"/>
          <w:szCs w:val="24"/>
        </w:rPr>
        <w:t>1</w:t>
      </w:r>
      <w:r w:rsidR="000E7E62">
        <w:rPr>
          <w:rFonts w:ascii="Times New Roman" w:hAnsi="Times New Roman" w:cs="Times New Roman"/>
          <w:sz w:val="24"/>
          <w:szCs w:val="24"/>
        </w:rPr>
        <w:t xml:space="preserve"> shows the R code to execute the function together with the resulting output. </w:t>
      </w:r>
      <w:r w:rsidR="00D46501">
        <w:rPr>
          <w:rFonts w:ascii="Times New Roman" w:hAnsi="Times New Roman" w:cs="Times New Roman"/>
          <w:sz w:val="24"/>
          <w:szCs w:val="24"/>
        </w:rPr>
        <w:t xml:space="preserve">Using AMC </w:t>
      </w:r>
      <w:r w:rsidR="00D46501" w:rsidRPr="00D46501">
        <w:rPr>
          <w:rFonts w:ascii="Times New Roman" w:hAnsi="Times New Roman" w:cs="Times New Roman"/>
          <w:sz w:val="24"/>
          <w:szCs w:val="24"/>
        </w:rPr>
        <w:t>→</w:t>
      </w:r>
      <w:r w:rsidR="00D46501">
        <w:rPr>
          <w:rFonts w:ascii="Times New Roman" w:hAnsi="Times New Roman" w:cs="Times New Roman"/>
          <w:sz w:val="24"/>
          <w:szCs w:val="24"/>
        </w:rPr>
        <w:t xml:space="preserve"> AVC as the target model leads to the model summarized in the upper section of Figure B</w:t>
      </w:r>
      <w:r w:rsidR="00D7490A">
        <w:rPr>
          <w:rFonts w:ascii="Times New Roman" w:hAnsi="Times New Roman" w:cs="Times New Roman"/>
          <w:sz w:val="24"/>
          <w:szCs w:val="24"/>
        </w:rPr>
        <w:t>1</w:t>
      </w:r>
      <w:r w:rsidR="00D46501">
        <w:rPr>
          <w:rFonts w:ascii="Times New Roman" w:hAnsi="Times New Roman" w:cs="Times New Roman"/>
          <w:sz w:val="24"/>
          <w:szCs w:val="24"/>
        </w:rPr>
        <w:t>. Here, students’ age, pre-existing difficulties with numbers, and time needed for test completion are returned as admissible covariates</w:t>
      </w:r>
      <w:r w:rsidR="00167EFC">
        <w:rPr>
          <w:rFonts w:ascii="Times New Roman" w:hAnsi="Times New Roman" w:cs="Times New Roman"/>
          <w:sz w:val="24"/>
          <w:szCs w:val="24"/>
        </w:rPr>
        <w:t xml:space="preserve">. In contrast, using the (theoretically less plausible) model AVC </w:t>
      </w:r>
      <w:r w:rsidR="00167EFC" w:rsidRPr="00167EFC">
        <w:rPr>
          <w:rFonts w:ascii="Times New Roman" w:hAnsi="Times New Roman" w:cs="Times New Roman"/>
          <w:sz w:val="24"/>
          <w:szCs w:val="24"/>
        </w:rPr>
        <w:t>→</w:t>
      </w:r>
      <w:r w:rsidR="00167EFC">
        <w:rPr>
          <w:rFonts w:ascii="Times New Roman" w:hAnsi="Times New Roman" w:cs="Times New Roman"/>
          <w:sz w:val="24"/>
          <w:szCs w:val="24"/>
        </w:rPr>
        <w:t xml:space="preserve"> AMC leads to </w:t>
      </w:r>
      <w:r w:rsidR="00F16858">
        <w:rPr>
          <w:rFonts w:ascii="Times New Roman" w:hAnsi="Times New Roman" w:cs="Times New Roman"/>
          <w:sz w:val="24"/>
          <w:szCs w:val="24"/>
        </w:rPr>
        <w:t>an empty covariate set (see lower panel of Figure B</w:t>
      </w:r>
      <w:r w:rsidR="00D7490A">
        <w:rPr>
          <w:rFonts w:ascii="Times New Roman" w:hAnsi="Times New Roman" w:cs="Times New Roman"/>
          <w:sz w:val="24"/>
          <w:szCs w:val="24"/>
        </w:rPr>
        <w:t>1</w:t>
      </w:r>
      <w:r w:rsidR="00F16858">
        <w:rPr>
          <w:rFonts w:ascii="Times New Roman" w:hAnsi="Times New Roman" w:cs="Times New Roman"/>
          <w:sz w:val="24"/>
          <w:szCs w:val="24"/>
        </w:rPr>
        <w:t>).</w:t>
      </w:r>
      <w:r w:rsidR="002634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E3B52E" w14:textId="7A76CD78" w:rsidR="00CC5DB0" w:rsidRPr="00CC5DB0" w:rsidRDefault="00CC5DB0" w:rsidP="00CC5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A6EC4" w14:textId="0A3A7EC6" w:rsidR="00CC5DB0" w:rsidRPr="00307213" w:rsidRDefault="00593895" w:rsidP="00CC5DB0">
      <w:pPr>
        <w:spacing w:line="48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1E2137" wp14:editId="27DBB62F">
            <wp:extent cx="5943600" cy="6193155"/>
            <wp:effectExtent l="0" t="0" r="0" b="4445"/>
            <wp:docPr id="169795948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59484" name="Picture 1" descr="A screenshot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32DD" w14:textId="352BD1B9" w:rsidR="00CC5DB0" w:rsidRPr="00CC5DB0" w:rsidRDefault="00CC5DB0" w:rsidP="00CC5DB0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C5DB0">
        <w:rPr>
          <w:rFonts w:ascii="Times New Roman" w:hAnsi="Times New Roman" w:cs="Times New Roman"/>
          <w:i/>
          <w:iCs/>
          <w:sz w:val="24"/>
          <w:szCs w:val="24"/>
        </w:rPr>
        <w:t xml:space="preserve">Figure B1. </w:t>
      </w:r>
      <w:r w:rsidRPr="00CC5DB0">
        <w:rPr>
          <w:rFonts w:ascii="Times New Roman" w:hAnsi="Times New Roman" w:cs="Times New Roman"/>
          <w:sz w:val="24"/>
          <w:szCs w:val="24"/>
        </w:rPr>
        <w:t xml:space="preserve">R output for the </w:t>
      </w:r>
      <w:r w:rsidR="006433F0">
        <w:rPr>
          <w:rFonts w:ascii="Times New Roman" w:hAnsi="Times New Roman" w:cs="Times New Roman"/>
          <w:sz w:val="24"/>
          <w:szCs w:val="24"/>
        </w:rPr>
        <w:t>real-world data</w:t>
      </w:r>
      <w:r w:rsidRPr="00CC5DB0">
        <w:rPr>
          <w:rFonts w:ascii="Times New Roman" w:hAnsi="Times New Roman" w:cs="Times New Roman"/>
          <w:sz w:val="24"/>
          <w:szCs w:val="24"/>
        </w:rPr>
        <w:t xml:space="preserve"> example</w:t>
      </w:r>
      <w:r w:rsidR="006433F0">
        <w:rPr>
          <w:rFonts w:ascii="Times New Roman" w:hAnsi="Times New Roman" w:cs="Times New Roman"/>
          <w:sz w:val="24"/>
          <w:szCs w:val="24"/>
        </w:rPr>
        <w:t xml:space="preserve"> on numerical cognition development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C5DB0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216)</w:t>
      </w:r>
      <w:r w:rsidRPr="00CC5DB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0742413" w14:textId="77777777" w:rsidR="00CC5DB0" w:rsidRPr="00E40780" w:rsidRDefault="00CC5DB0" w:rsidP="00CC5DB0">
      <w:pPr>
        <w:spacing w:line="480" w:lineRule="auto"/>
        <w:rPr>
          <w:i/>
          <w:iCs/>
        </w:rPr>
      </w:pPr>
    </w:p>
    <w:p w14:paraId="65E2B579" w14:textId="77777777" w:rsidR="001D3DF8" w:rsidRDefault="001D3DF8"/>
    <w:sectPr w:rsidR="001D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B0"/>
    <w:rsid w:val="000E7E62"/>
    <w:rsid w:val="00102ED5"/>
    <w:rsid w:val="00115B06"/>
    <w:rsid w:val="00167EFC"/>
    <w:rsid w:val="001D3DF8"/>
    <w:rsid w:val="00263492"/>
    <w:rsid w:val="002B1CBB"/>
    <w:rsid w:val="00397D5C"/>
    <w:rsid w:val="003F4757"/>
    <w:rsid w:val="004A3604"/>
    <w:rsid w:val="004E6FA5"/>
    <w:rsid w:val="00593895"/>
    <w:rsid w:val="005A7AD4"/>
    <w:rsid w:val="0063783F"/>
    <w:rsid w:val="006433F0"/>
    <w:rsid w:val="00794295"/>
    <w:rsid w:val="008E196A"/>
    <w:rsid w:val="00992CE7"/>
    <w:rsid w:val="00A725E5"/>
    <w:rsid w:val="00A74217"/>
    <w:rsid w:val="00BD1D9D"/>
    <w:rsid w:val="00C74163"/>
    <w:rsid w:val="00CC1939"/>
    <w:rsid w:val="00CC5DB0"/>
    <w:rsid w:val="00D44C10"/>
    <w:rsid w:val="00D46501"/>
    <w:rsid w:val="00D7490A"/>
    <w:rsid w:val="00DE3FE7"/>
    <w:rsid w:val="00F16858"/>
    <w:rsid w:val="00F2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1CB2"/>
  <w15:chartTrackingRefBased/>
  <w15:docId w15:val="{B8C3BED5-7E30-49A2-9230-A4214471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68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8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8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8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8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4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Wiedermann, Wolfgang</dc:creator>
  <cp:keywords/>
  <dc:description/>
  <cp:lastModifiedBy>Zhang, Bixi</cp:lastModifiedBy>
  <cp:revision>27</cp:revision>
  <dcterms:created xsi:type="dcterms:W3CDTF">2023-06-07T23:15:00Z</dcterms:created>
  <dcterms:modified xsi:type="dcterms:W3CDTF">2023-06-21T21:13:00Z</dcterms:modified>
</cp:coreProperties>
</file>