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0AE1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SYSTEM LOGIC – SMART ROOM ENVIRONMENTAL MONITORING &amp; ALERT</w:t>
      </w:r>
      <w:r>
        <w:rPr>
          <w:rFonts w:hint="default"/>
          <w:b/>
          <w:bCs/>
          <w:lang w:val="en-US"/>
        </w:rPr>
        <w:t xml:space="preserve"> SYSTEM</w:t>
      </w:r>
    </w:p>
    <w:p w14:paraId="2D3890E0">
      <w:pPr>
        <w:rPr>
          <w:rFonts w:hint="default"/>
          <w:b/>
          <w:bCs/>
          <w:u w:val="single"/>
        </w:rPr>
      </w:pPr>
    </w:p>
    <w:p w14:paraId="4A47835D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</w:rPr>
        <w:t>What This System Does</w:t>
      </w:r>
      <w:r>
        <w:rPr>
          <w:rFonts w:hint="default"/>
          <w:b/>
          <w:bCs/>
          <w:u w:val="single"/>
          <w:lang w:val="en-US"/>
        </w:rPr>
        <w:t>?</w:t>
      </w:r>
    </w:p>
    <w:p w14:paraId="12258957">
      <w:pPr>
        <w:rPr>
          <w:rFonts w:hint="default"/>
        </w:rPr>
      </w:pPr>
    </w:p>
    <w:p w14:paraId="29749283">
      <w:pPr>
        <w:rPr>
          <w:rFonts w:hint="default"/>
        </w:rPr>
      </w:pPr>
      <w:r>
        <w:rPr>
          <w:rFonts w:hint="default"/>
        </w:rPr>
        <w:t>The Arduino continuously monitors temperature and light level.</w:t>
      </w:r>
    </w:p>
    <w:p w14:paraId="1CFC554B">
      <w:pPr>
        <w:rPr>
          <w:rFonts w:hint="default"/>
        </w:rPr>
      </w:pPr>
      <w:r>
        <w:rPr>
          <w:rFonts w:hint="default"/>
        </w:rPr>
        <w:t>It makes two independent decisions every cycle:</w:t>
      </w:r>
    </w:p>
    <w:p w14:paraId="276A6E1F">
      <w:pPr>
        <w:rPr>
          <w:rFonts w:hint="default"/>
        </w:rPr>
      </w:pPr>
    </w:p>
    <w:p w14:paraId="124AC588">
      <w:pPr>
        <w:rPr>
          <w:rFonts w:hint="default"/>
        </w:rPr>
      </w:pPr>
      <w:r>
        <w:rPr>
          <w:rFonts w:hint="default"/>
        </w:rPr>
        <w:t>1. Room light → ON if dark, OFF if bright.</w:t>
      </w:r>
    </w:p>
    <w:p w14:paraId="5AA57A65">
      <w:pPr>
        <w:rPr>
          <w:rFonts w:hint="default"/>
        </w:rPr>
      </w:pPr>
      <w:r>
        <w:rPr>
          <w:rFonts w:hint="default"/>
        </w:rPr>
        <w:t>2. Alert LED → BLINK if too hot, OFF if normal.</w:t>
      </w:r>
    </w:p>
    <w:p w14:paraId="417DF493">
      <w:pPr>
        <w:rPr>
          <w:rFonts w:hint="default"/>
        </w:rPr>
      </w:pPr>
    </w:p>
    <w:p w14:paraId="2C772B8C">
      <w:pPr>
        <w:rPr>
          <w:rFonts w:hint="default"/>
        </w:rPr>
      </w:pPr>
      <w:r>
        <w:rPr>
          <w:rFonts w:hint="default"/>
        </w:rPr>
        <w:t>All sensor values and current states are printed to the Serial Monitor.</w:t>
      </w:r>
    </w:p>
    <w:p w14:paraId="1CC528D4">
      <w:pPr>
        <w:rPr>
          <w:rFonts w:hint="default"/>
        </w:rPr>
      </w:pPr>
    </w:p>
    <w:p w14:paraId="2862C581">
      <w:pPr>
        <w:rPr>
          <w:rFonts w:hint="default"/>
        </w:rPr>
      </w:pPr>
    </w:p>
    <w:p w14:paraId="56BFFC8D">
      <w:pPr>
        <w:rPr>
          <w:rFonts w:hint="default"/>
        </w:rPr>
      </w:pPr>
    </w:p>
    <w:p w14:paraId="46E7668A">
      <w:pPr>
        <w:rPr>
          <w:rFonts w:hint="default"/>
          <w:b/>
          <w:bCs/>
        </w:rPr>
      </w:pPr>
      <w:r>
        <w:rPr>
          <w:rFonts w:hint="default"/>
          <w:b/>
          <w:bCs/>
        </w:rPr>
        <w:t>THE LOGIC FLOW (STEP BY STEP)</w:t>
      </w:r>
    </w:p>
    <w:p w14:paraId="21119473">
      <w:pPr>
        <w:rPr>
          <w:rFonts w:hint="default"/>
        </w:rPr>
      </w:pPr>
    </w:p>
    <w:p w14:paraId="1769E0D0">
      <w:pPr>
        <w:rPr>
          <w:rFonts w:hint="default"/>
        </w:rPr>
      </w:pPr>
      <w:r>
        <w:rPr>
          <w:rFonts w:hint="default"/>
        </w:rPr>
        <w:t>START LOOP</w:t>
      </w:r>
    </w:p>
    <w:p w14:paraId="3DB4CB2A">
      <w:pPr>
        <w:rPr>
          <w:rFonts w:hint="default"/>
        </w:rPr>
      </w:pPr>
      <w:r>
        <w:rPr>
          <w:rFonts w:hint="default"/>
        </w:rPr>
        <w:t xml:space="preserve">   </w:t>
      </w:r>
    </w:p>
    <w:p w14:paraId="3005F59D">
      <w:pPr>
        <w:rPr>
          <w:rFonts w:hint="default"/>
        </w:rPr>
      </w:pPr>
      <w:r>
        <w:rPr>
          <w:rFonts w:hint="default"/>
        </w:rPr>
        <w:t xml:space="preserve">   ► Read light sensor (A0) → get value (0-1023)</w:t>
      </w:r>
    </w:p>
    <w:p w14:paraId="1E110979">
      <w:pPr>
        <w:rPr>
          <w:rFonts w:hint="default"/>
        </w:rPr>
      </w:pPr>
      <w:r>
        <w:rPr>
          <w:rFonts w:hint="default"/>
        </w:rPr>
        <w:t xml:space="preserve">   ► Read temperature sensor (A1) → convert to °C</w:t>
      </w:r>
    </w:p>
    <w:p w14:paraId="088E86F9">
      <w:pPr>
        <w:rPr>
          <w:rFonts w:hint="default"/>
        </w:rPr>
      </w:pPr>
      <w:r>
        <w:rPr>
          <w:rFonts w:hint="default"/>
        </w:rPr>
        <w:t xml:space="preserve">   </w:t>
      </w:r>
    </w:p>
    <w:p w14:paraId="1CED7861">
      <w:pPr>
        <w:rPr>
          <w:rFonts w:hint="default"/>
        </w:rPr>
      </w:pPr>
      <w:r>
        <w:rPr>
          <w:rFonts w:hint="default"/>
        </w:rPr>
        <w:t xml:space="preserve">   ► Print: "Temp: X°C | Light: Y"</w:t>
      </w:r>
    </w:p>
    <w:p w14:paraId="5E40F606">
      <w:pPr>
        <w:rPr>
          <w:rFonts w:hint="default"/>
        </w:rPr>
      </w:pPr>
      <w:r>
        <w:rPr>
          <w:rFonts w:hint="default"/>
        </w:rPr>
        <w:t xml:space="preserve">   </w:t>
      </w:r>
    </w:p>
    <w:p w14:paraId="6DF1761B">
      <w:pPr>
        <w:rPr>
          <w:rFonts w:hint="default"/>
        </w:rPr>
      </w:pPr>
      <w:r>
        <w:rPr>
          <w:rFonts w:hint="default"/>
        </w:rPr>
        <w:t xml:space="preserve">   ► IF light value &lt; 400 (dark)</w:t>
      </w:r>
    </w:p>
    <w:p w14:paraId="0BF9C6F5">
      <w:pPr>
        <w:rPr>
          <w:rFonts w:hint="default"/>
        </w:rPr>
      </w:pPr>
      <w:r>
        <w:rPr>
          <w:rFonts w:hint="default"/>
        </w:rPr>
        <w:t xml:space="preserve">       THEN turn room light ON, print "[ON] LIGHTS"</w:t>
      </w:r>
    </w:p>
    <w:p w14:paraId="2C6D9812">
      <w:pPr>
        <w:rPr>
          <w:rFonts w:hint="default"/>
        </w:rPr>
      </w:pPr>
      <w:r>
        <w:rPr>
          <w:rFonts w:hint="default"/>
        </w:rPr>
        <w:t xml:space="preserve">     ELSE turn room light OFF</w:t>
      </w:r>
    </w:p>
    <w:p w14:paraId="169497A0">
      <w:pPr>
        <w:rPr>
          <w:rFonts w:hint="default"/>
        </w:rPr>
      </w:pPr>
      <w:r>
        <w:rPr>
          <w:rFonts w:hint="default"/>
        </w:rPr>
        <w:t xml:space="preserve">  </w:t>
      </w:r>
    </w:p>
    <w:p w14:paraId="40FE6D14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► IF temperature &gt; 30°C (hot)</w:t>
      </w:r>
    </w:p>
    <w:p w14:paraId="1D245CD1">
      <w:pPr>
        <w:rPr>
          <w:rFonts w:hint="default"/>
        </w:rPr>
      </w:pPr>
      <w:r>
        <w:rPr>
          <w:rFonts w:hint="default"/>
        </w:rPr>
        <w:t xml:space="preserve">         THEN print "[!] OVERHEAT"</w:t>
      </w:r>
    </w:p>
    <w:p w14:paraId="423B315D">
      <w:pPr>
        <w:rPr>
          <w:rFonts w:hint="default"/>
        </w:rPr>
      </w:pPr>
      <w:r>
        <w:rPr>
          <w:rFonts w:hint="default"/>
        </w:rPr>
        <w:t xml:space="preserve">            turn alert LED ON, wait 200ms</w:t>
      </w:r>
    </w:p>
    <w:p w14:paraId="1AFD2028">
      <w:pPr>
        <w:rPr>
          <w:rFonts w:hint="default"/>
        </w:rPr>
      </w:pPr>
      <w:r>
        <w:rPr>
          <w:rFonts w:hint="default"/>
        </w:rPr>
        <w:t xml:space="preserve">             turn alert LED OFF, wait 200ms</w:t>
      </w:r>
    </w:p>
    <w:p w14:paraId="71D59CA3">
      <w:pPr>
        <w:rPr>
          <w:rFonts w:hint="default"/>
        </w:rPr>
      </w:pPr>
      <w:r>
        <w:rPr>
          <w:rFonts w:hint="default"/>
        </w:rPr>
        <w:t xml:space="preserve">        ELSE turn alert LED OFF, wait 400ms</w:t>
      </w:r>
    </w:p>
    <w:p w14:paraId="361024A1">
      <w:pPr>
        <w:rPr>
          <w:rFonts w:hint="default"/>
        </w:rPr>
      </w:pPr>
      <w:r>
        <w:rPr>
          <w:rFonts w:hint="default"/>
        </w:rPr>
        <w:t xml:space="preserve">   </w:t>
      </w:r>
    </w:p>
    <w:p w14:paraId="45AC8934">
      <w:pPr>
        <w:rPr>
          <w:rFonts w:hint="default"/>
        </w:rPr>
      </w:pPr>
      <w:r>
        <w:rPr>
          <w:rFonts w:hint="default"/>
        </w:rPr>
        <w:t xml:space="preserve">   ► Print newline (move to next line)</w:t>
      </w:r>
    </w:p>
    <w:p w14:paraId="7E1739D7">
      <w:pPr>
        <w:rPr>
          <w:rFonts w:hint="default"/>
        </w:rPr>
      </w:pPr>
      <w:r>
        <w:rPr>
          <w:rFonts w:hint="default"/>
        </w:rPr>
        <w:t xml:space="preserve">   </w:t>
      </w:r>
    </w:p>
    <w:p w14:paraId="703EBCF7">
      <w:pPr>
        <w:rPr>
          <w:rFonts w:hint="default"/>
        </w:rPr>
      </w:pPr>
      <w:r>
        <w:rPr>
          <w:rFonts w:hint="default"/>
        </w:rPr>
        <w:t xml:space="preserve">   ► REPEAT forever</w:t>
      </w:r>
    </w:p>
    <w:p w14:paraId="1ADF2B3E">
      <w:pPr>
        <w:rPr>
          <w:rFonts w:hint="default"/>
        </w:rPr>
      </w:pPr>
    </w:p>
    <w:p w14:paraId="59C0040D">
      <w:pPr>
        <w:rPr>
          <w:rFonts w:hint="default"/>
        </w:rPr>
      </w:pPr>
    </w:p>
    <w:p w14:paraId="671FCEC9">
      <w:pPr>
        <w:rPr>
          <w:rFonts w:hint="default"/>
        </w:rPr>
      </w:pPr>
      <w:r>
        <w:rPr>
          <w:rFonts w:hint="default"/>
        </w:rPr>
        <w:t>Key Logic Decisions Explained</w:t>
      </w:r>
    </w:p>
    <w:p w14:paraId="793E2FBD">
      <w:pPr>
        <w:rPr>
          <w:rFonts w:hint="default"/>
        </w:rPr>
      </w:pPr>
    </w:p>
    <w:p w14:paraId="76D774AE">
      <w:pPr>
        <w:rPr>
          <w:rFonts w:hint="default"/>
        </w:rPr>
      </w:pPr>
      <w:r>
        <w:rPr>
          <w:rFonts w:hint="default"/>
        </w:rPr>
        <w:t>1. Light Logic – Steady ON/OFF</w:t>
      </w:r>
    </w:p>
    <w:p w14:paraId="4898FA0E">
      <w:pPr>
        <w:rPr>
          <w:rFonts w:hint="default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6D6F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8D82F5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Condition</w:t>
            </w:r>
          </w:p>
        </w:tc>
        <w:tc>
          <w:tcPr>
            <w:tcW w:w="2841" w:type="dxa"/>
          </w:tcPr>
          <w:p w14:paraId="5DE1D389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 xml:space="preserve"> Action </w:t>
            </w:r>
          </w:p>
        </w:tc>
        <w:tc>
          <w:tcPr>
            <w:tcW w:w="2841" w:type="dxa"/>
          </w:tcPr>
          <w:p w14:paraId="30DA71D4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Reasoning</w:t>
            </w:r>
          </w:p>
        </w:tc>
      </w:tr>
      <w:tr w14:paraId="48EAE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4C29057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lightVal &lt; 400</w:t>
            </w:r>
          </w:p>
        </w:tc>
        <w:tc>
          <w:tcPr>
            <w:tcW w:w="2841" w:type="dxa"/>
          </w:tcPr>
          <w:p w14:paraId="2980333E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Room LED = ON steady</w:t>
            </w:r>
          </w:p>
        </w:tc>
        <w:tc>
          <w:tcPr>
            <w:tcW w:w="2841" w:type="dxa"/>
          </w:tcPr>
          <w:p w14:paraId="501015BD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Darkness detected → need light.</w:t>
            </w:r>
          </w:p>
        </w:tc>
      </w:tr>
      <w:tr w14:paraId="4DFE4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780032B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lightVal &gt;= 400</w:t>
            </w:r>
          </w:p>
        </w:tc>
        <w:tc>
          <w:tcPr>
            <w:tcW w:w="2841" w:type="dxa"/>
          </w:tcPr>
          <w:p w14:paraId="71299F7C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Room LED = ON steady</w:t>
            </w:r>
          </w:p>
        </w:tc>
        <w:tc>
          <w:tcPr>
            <w:tcW w:w="2841" w:type="dxa"/>
          </w:tcPr>
          <w:p w14:paraId="28B5C74A"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no light needed.</w:t>
            </w:r>
          </w:p>
        </w:tc>
      </w:tr>
    </w:tbl>
    <w:p w14:paraId="4E8167E5">
      <w:pPr>
        <w:rPr>
          <w:rFonts w:hint="default"/>
        </w:rPr>
      </w:pPr>
    </w:p>
    <w:p w14:paraId="356D3495">
      <w:pPr>
        <w:rPr>
          <w:rFonts w:hint="default"/>
        </w:rPr>
      </w:pPr>
      <w:r>
        <w:rPr>
          <w:rFonts w:hint="default"/>
        </w:rPr>
        <w:t>Logic type: Simple threshold comparison with binary output.</w:t>
      </w:r>
    </w:p>
    <w:p w14:paraId="095C1026">
      <w:pPr>
        <w:rPr>
          <w:rFonts w:hint="default"/>
        </w:rPr>
      </w:pPr>
      <w:r>
        <w:rPr>
          <w:rFonts w:hint="default"/>
        </w:rPr>
        <w:t>No delays – responds instantly.</w:t>
      </w:r>
    </w:p>
    <w:p w14:paraId="23CB9C47">
      <w:pPr>
        <w:rPr>
          <w:rFonts w:hint="default"/>
        </w:rPr>
      </w:pPr>
    </w:p>
    <w:p w14:paraId="7D1D6ED7">
      <w:pPr>
        <w:rPr>
          <w:rFonts w:hint="default"/>
        </w:rPr>
      </w:pPr>
    </w:p>
    <w:p w14:paraId="44AE7979">
      <w:pPr>
        <w:rPr>
          <w:rFonts w:hint="default"/>
        </w:rPr>
      </w:pPr>
    </w:p>
    <w:p w14:paraId="52ED2BDF">
      <w:pPr>
        <w:rPr>
          <w:rFonts w:hint="default"/>
        </w:rPr>
      </w:pPr>
    </w:p>
    <w:p w14:paraId="36E12B2A">
      <w:pPr>
        <w:rPr>
          <w:rFonts w:hint="default"/>
        </w:rPr>
      </w:pPr>
    </w:p>
    <w:p w14:paraId="314FABD0">
      <w:pPr>
        <w:rPr>
          <w:rFonts w:hint="default"/>
        </w:rPr>
      </w:pPr>
    </w:p>
    <w:p w14:paraId="1D1ACB67">
      <w:pPr>
        <w:rPr>
          <w:rFonts w:hint="default"/>
        </w:rPr>
      </w:pPr>
    </w:p>
    <w:p w14:paraId="15441EAE">
      <w:pPr>
        <w:rPr>
          <w:rFonts w:hint="default"/>
        </w:rPr>
      </w:pPr>
    </w:p>
    <w:p w14:paraId="00B2F415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Temperature Logic – Blinking Alert</w:t>
      </w:r>
    </w:p>
    <w:p w14:paraId="23800EB8">
      <w:pPr>
        <w:numPr>
          <w:numId w:val="0"/>
        </w:numPr>
        <w:rPr>
          <w:rFonts w:hint="default"/>
        </w:rPr>
      </w:pPr>
    </w:p>
    <w:tbl>
      <w:tblPr>
        <w:tblStyle w:val="4"/>
        <w:tblW w:w="85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52"/>
        <w:gridCol w:w="2853"/>
        <w:gridCol w:w="2853"/>
      </w:tblGrid>
      <w:tr w14:paraId="6BEB9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4" w:hRule="atLeast"/>
        </w:trPr>
        <w:tc>
          <w:tcPr>
            <w:tcW w:w="2852" w:type="dxa"/>
          </w:tcPr>
          <w:p w14:paraId="72E59D46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 xml:space="preserve">Condition  </w:t>
            </w:r>
          </w:p>
        </w:tc>
        <w:tc>
          <w:tcPr>
            <w:tcW w:w="2853" w:type="dxa"/>
          </w:tcPr>
          <w:p w14:paraId="42C0E212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 xml:space="preserve">Action     </w:t>
            </w:r>
          </w:p>
        </w:tc>
        <w:tc>
          <w:tcPr>
            <w:tcW w:w="2853" w:type="dxa"/>
          </w:tcPr>
          <w:p w14:paraId="764A3E9E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Reasoning</w:t>
            </w:r>
          </w:p>
        </w:tc>
      </w:tr>
      <w:tr w14:paraId="383D1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89" w:hRule="atLeast"/>
        </w:trPr>
        <w:tc>
          <w:tcPr>
            <w:tcW w:w="2852" w:type="dxa"/>
          </w:tcPr>
          <w:p w14:paraId="2AB04B5F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 xml:space="preserve">tempC &gt; 30.0  </w:t>
            </w:r>
          </w:p>
        </w:tc>
        <w:tc>
          <w:tcPr>
            <w:tcW w:w="2853" w:type="dxa"/>
          </w:tcPr>
          <w:p w14:paraId="3F2232ED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 xml:space="preserve">Alert LED blinks (200ms ON / 200ms OFF) + print "OVERHEAT" </w:t>
            </w:r>
          </w:p>
        </w:tc>
        <w:tc>
          <w:tcPr>
            <w:tcW w:w="2853" w:type="dxa"/>
          </w:tcPr>
          <w:p w14:paraId="38199FFE"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Normal temp – pace serial output.</w:t>
            </w:r>
          </w:p>
          <w:p w14:paraId="1CCD570C">
            <w:pPr>
              <w:numPr>
                <w:numId w:val="0"/>
              </w:numPr>
              <w:rPr>
                <w:rFonts w:hint="default"/>
                <w:vertAlign w:val="baseline"/>
              </w:rPr>
            </w:pPr>
          </w:p>
        </w:tc>
      </w:tr>
      <w:tr w14:paraId="21EA0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6" w:hRule="atLeast"/>
        </w:trPr>
        <w:tc>
          <w:tcPr>
            <w:tcW w:w="2852" w:type="dxa"/>
          </w:tcPr>
          <w:p w14:paraId="468C8B87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 xml:space="preserve">tempC &lt;= 30.0    </w:t>
            </w:r>
          </w:p>
        </w:tc>
        <w:tc>
          <w:tcPr>
            <w:tcW w:w="2853" w:type="dxa"/>
          </w:tcPr>
          <w:p w14:paraId="1C1C7D38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 xml:space="preserve">Alert LED OFF + 400ms delay           </w:t>
            </w:r>
          </w:p>
        </w:tc>
        <w:tc>
          <w:tcPr>
            <w:tcW w:w="2853" w:type="dxa"/>
          </w:tcPr>
          <w:p w14:paraId="166E03B1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 xml:space="preserve">Blinking catches attention </w:t>
            </w:r>
          </w:p>
        </w:tc>
      </w:tr>
    </w:tbl>
    <w:p w14:paraId="75CDFCB9">
      <w:pPr>
        <w:rPr>
          <w:rFonts w:hint="default"/>
        </w:rPr>
      </w:pPr>
      <w:r>
        <w:rPr>
          <w:rFonts w:hint="default"/>
        </w:rPr>
        <w:t>Why blinking? A steady LED might be ignored. Blinking is a standard alert pattern.</w:t>
      </w:r>
    </w:p>
    <w:p w14:paraId="1BA3FA2B">
      <w:pPr>
        <w:rPr>
          <w:rFonts w:hint="default"/>
        </w:rPr>
      </w:pPr>
    </w:p>
    <w:p w14:paraId="3DE91B50">
      <w:pPr>
        <w:rPr>
          <w:rFonts w:hint="default"/>
        </w:rPr>
      </w:pPr>
      <w:r>
        <w:rPr>
          <w:rFonts w:hint="default"/>
        </w:rPr>
        <w:t>Why a delay when normal? Without the 400ms delay, the loop would run thousands of</w:t>
      </w:r>
    </w:p>
    <w:p w14:paraId="797F7910">
      <w:pPr>
        <w:rPr>
          <w:rFonts w:hint="default"/>
        </w:rPr>
      </w:pPr>
      <w:r>
        <w:rPr>
          <w:rFonts w:hint="default"/>
        </w:rPr>
        <w:t>times per second, filling the Serial Monitor with unreadable data.</w:t>
      </w:r>
    </w:p>
    <w:p w14:paraId="65871A45">
      <w:pPr>
        <w:rPr>
          <w:rFonts w:hint="default"/>
        </w:rPr>
      </w:pPr>
    </w:p>
    <w:p w14:paraId="3ECDCB74">
      <w:pPr>
        <w:rPr>
          <w:rFonts w:hint="default"/>
        </w:rPr>
      </w:pPr>
    </w:p>
    <w:p w14:paraId="35B1CA5A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608339"/>
    <w:multiLevelType w:val="singleLevel"/>
    <w:tmpl w:val="CC60833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E00639"/>
    <w:rsid w:val="1BE0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2026-04-24T06:25:00Z</dcterms:created>
  <dc:creator>Gakuru Paul</dc:creator>
  <cp:lastModifiedBy>Gakuru Paul</cp:lastModifiedBy>
  <dcterms:modified xsi:type="dcterms:W3CDTF">2026-04-24T06:49:13Z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C0153D39D5B1446D8169B6E00F31E805_11</vt:lpwstr>
  </property>
  <property fmtid="{D5CDD505-2E9C-101B-9397-08002B2CF9AE}" pid="4" name="KSOTemplateDocerSaveRecord">
    <vt:lpwstr>eyJoZGlkIjoiNGUzNjNiMDAwMWFjZDA2OTM0Y2EzMmRkNTQyZWRmMTciLCJ1c2VySWQiOiIxNTEzNjE5NDU1NzM1MiJ9</vt:lpwstr>
  </property>
</Properties>
</file>