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3B61" w14:textId="233949EF" w:rsidR="0036134B" w:rsidRDefault="00C4492C" w:rsidP="00C4492C">
      <w:pPr>
        <w:pStyle w:val="Heading1"/>
        <w:rPr>
          <w:lang w:val="en-US"/>
        </w:rPr>
      </w:pPr>
      <w:r>
        <w:rPr>
          <w:lang w:val="en-US"/>
        </w:rPr>
        <w:t>Shadows and Outlines:</w:t>
      </w:r>
    </w:p>
    <w:p w14:paraId="41F5EAD6" w14:textId="77777777" w:rsidR="00C4492C" w:rsidRDefault="00C4492C" w:rsidP="00C4492C">
      <w:pPr>
        <w:rPr>
          <w:lang w:val="en-US"/>
        </w:rPr>
      </w:pPr>
    </w:p>
    <w:p w14:paraId="13DA45F2" w14:textId="26671711" w:rsidR="00C4492C" w:rsidRPr="00C4492C" w:rsidRDefault="00C4492C" w:rsidP="00C4492C">
      <w:pPr>
        <w:pStyle w:val="Heading2"/>
        <w:rPr>
          <w:lang w:val="en-US"/>
        </w:rPr>
      </w:pPr>
      <w:r>
        <w:rPr>
          <w:lang w:val="en-US"/>
        </w:rPr>
        <w:t>Shadows:</w:t>
      </w:r>
    </w:p>
    <w:p w14:paraId="786DA681" w14:textId="0C876B39" w:rsidR="00C4492C" w:rsidRDefault="00C4492C" w:rsidP="00C4492C">
      <w:pPr>
        <w:rPr>
          <w:lang w:val="en-US"/>
        </w:rPr>
      </w:pPr>
      <w:r>
        <w:rPr>
          <w:lang w:val="en-US"/>
        </w:rPr>
        <w:t>They are self-explanatory. They are used to give shadows to CSS elements.</w:t>
      </w:r>
    </w:p>
    <w:p w14:paraId="25CBF7C0" w14:textId="6685AB99" w:rsidR="00C4492C" w:rsidRDefault="00C4492C" w:rsidP="00C4492C">
      <w:pPr>
        <w:rPr>
          <w:lang w:val="en-US"/>
        </w:rPr>
      </w:pPr>
      <w:r>
        <w:rPr>
          <w:lang w:val="en-US"/>
        </w:rPr>
        <w:t>There are 2 types of shadows:</w:t>
      </w:r>
    </w:p>
    <w:p w14:paraId="76AFD832" w14:textId="77777777" w:rsidR="00C4492C" w:rsidRDefault="00C4492C" w:rsidP="00C4492C">
      <w:pPr>
        <w:rPr>
          <w:lang w:val="en-US"/>
        </w:rPr>
      </w:pPr>
    </w:p>
    <w:p w14:paraId="0B20402B" w14:textId="5C11C5BD" w:rsidR="00C4492C" w:rsidRDefault="00C4492C" w:rsidP="00C4492C">
      <w:pPr>
        <w:pStyle w:val="Heading3"/>
        <w:rPr>
          <w:lang w:val="en-US"/>
        </w:rPr>
      </w:pPr>
      <w:r>
        <w:rPr>
          <w:lang w:val="en-US"/>
        </w:rPr>
        <w:t>Box shadows:</w:t>
      </w:r>
    </w:p>
    <w:p w14:paraId="65F25AA5" w14:textId="31A4B587" w:rsidR="00B25C5C" w:rsidRDefault="00B25C5C" w:rsidP="00C4492C">
      <w:pPr>
        <w:rPr>
          <w:lang w:val="en-US"/>
        </w:rPr>
      </w:pPr>
      <w:r>
        <w:rPr>
          <w:lang w:val="en-US"/>
        </w:rPr>
        <w:t>This property adds shadow effects around an elements frame</w:t>
      </w:r>
    </w:p>
    <w:p w14:paraId="7B3E31E1" w14:textId="047E573F" w:rsidR="00B25C5C" w:rsidRDefault="00B25C5C" w:rsidP="00C4492C">
      <w:pPr>
        <w:rPr>
          <w:lang w:val="en-US"/>
        </w:rPr>
      </w:pPr>
      <w:r>
        <w:rPr>
          <w:lang w:val="en-US"/>
        </w:rPr>
        <w:t>Syntax is as follows -&gt;</w:t>
      </w:r>
    </w:p>
    <w:p w14:paraId="6B99C097" w14:textId="1E375402" w:rsidR="00B25C5C" w:rsidRPr="00764B72" w:rsidRDefault="00B25C5C" w:rsidP="00C4492C">
      <w:pPr>
        <w:rPr>
          <w:b/>
          <w:bCs/>
          <w:lang w:val="en-US"/>
        </w:rPr>
      </w:pPr>
      <w:r w:rsidRPr="00764B72">
        <w:rPr>
          <w:b/>
          <w:bCs/>
          <w:lang w:val="en-US"/>
        </w:rPr>
        <w:t>box-shadow: h-0ffset v-offset blur spread color inset;</w:t>
      </w:r>
    </w:p>
    <w:p w14:paraId="1D64B7FE" w14:textId="0B813820" w:rsidR="00B25C5C" w:rsidRDefault="00B25C5C" w:rsidP="00C4492C">
      <w:pPr>
        <w:rPr>
          <w:lang w:val="en-US"/>
        </w:rPr>
      </w:pPr>
      <w:r>
        <w:rPr>
          <w:lang w:val="en-US"/>
        </w:rPr>
        <w:t>h-offset and v -offset: determines the shadows horizontal and vertical position</w:t>
      </w:r>
    </w:p>
    <w:p w14:paraId="3E2FE7D8" w14:textId="34A6080B" w:rsidR="00B25C5C" w:rsidRDefault="00B25C5C" w:rsidP="00C4492C">
      <w:pPr>
        <w:rPr>
          <w:lang w:val="en-US"/>
        </w:rPr>
      </w:pPr>
      <w:r>
        <w:rPr>
          <w:lang w:val="en-US"/>
        </w:rPr>
        <w:t>blur: the larger the value the more the blur</w:t>
      </w:r>
    </w:p>
    <w:p w14:paraId="76EBA14B" w14:textId="26E2183A" w:rsidR="00B25C5C" w:rsidRDefault="00B25C5C" w:rsidP="00C4492C">
      <w:pPr>
        <w:rPr>
          <w:lang w:val="en-US"/>
        </w:rPr>
      </w:pPr>
      <w:r>
        <w:rPr>
          <w:lang w:val="en-US"/>
        </w:rPr>
        <w:t>spread: expand and shrink the shadow size</w:t>
      </w:r>
    </w:p>
    <w:p w14:paraId="7B240B35" w14:textId="428BA275" w:rsidR="00B25C5C" w:rsidRDefault="00903CF9" w:rsidP="00C4492C">
      <w:pPr>
        <w:rPr>
          <w:lang w:val="en-US"/>
        </w:rPr>
      </w:pPr>
      <w:r>
        <w:rPr>
          <w:lang w:val="en-US"/>
        </w:rPr>
        <w:t>inset (</w:t>
      </w:r>
      <w:r w:rsidR="00B25C5C">
        <w:rPr>
          <w:lang w:val="en-US"/>
        </w:rPr>
        <w:t>used rarely): makes the shadow inside</w:t>
      </w:r>
    </w:p>
    <w:p w14:paraId="3E1369F2" w14:textId="23765F7F" w:rsidR="00764B72" w:rsidRDefault="00764B72" w:rsidP="00C4492C">
      <w:pPr>
        <w:rPr>
          <w:lang w:val="en-US"/>
        </w:rPr>
      </w:pPr>
      <w:r w:rsidRPr="00764B72">
        <w:rPr>
          <w:noProof/>
          <w:lang w:val="en-US"/>
        </w:rPr>
        <w:drawing>
          <wp:inline distT="0" distB="0" distL="0" distR="0" wp14:anchorId="0F3A412A" wp14:editId="48E29A4F">
            <wp:extent cx="3591426" cy="181000"/>
            <wp:effectExtent l="0" t="0" r="9525" b="9525"/>
            <wp:docPr id="13753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C390" w14:textId="48899425" w:rsidR="00764B72" w:rsidRDefault="00764B72" w:rsidP="00C4492C">
      <w:pPr>
        <w:rPr>
          <w:lang w:val="en-US"/>
        </w:rPr>
      </w:pPr>
      <w:r>
        <w:rPr>
          <w:lang w:val="en-US"/>
        </w:rPr>
        <w:t>For inset:</w:t>
      </w:r>
    </w:p>
    <w:p w14:paraId="1EF0969D" w14:textId="318352D3" w:rsidR="00764B72" w:rsidRDefault="00764B72" w:rsidP="00C4492C">
      <w:pPr>
        <w:rPr>
          <w:lang w:val="en-US"/>
        </w:rPr>
      </w:pPr>
      <w:r w:rsidRPr="00764B72">
        <w:rPr>
          <w:noProof/>
          <w:lang w:val="en-US"/>
        </w:rPr>
        <w:drawing>
          <wp:inline distT="0" distB="0" distL="0" distR="0" wp14:anchorId="160D371B" wp14:editId="1407C11B">
            <wp:extent cx="4258269" cy="181000"/>
            <wp:effectExtent l="0" t="0" r="9525" b="9525"/>
            <wp:docPr id="5931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4E10" w14:textId="77777777" w:rsidR="00764B72" w:rsidRDefault="00764B72" w:rsidP="00C4492C">
      <w:pPr>
        <w:rPr>
          <w:lang w:val="en-US"/>
        </w:rPr>
      </w:pPr>
    </w:p>
    <w:p w14:paraId="60EC593D" w14:textId="610A7C53" w:rsidR="00764B72" w:rsidRDefault="00764B72" w:rsidP="00764B72">
      <w:pPr>
        <w:pStyle w:val="Heading3"/>
        <w:rPr>
          <w:lang w:val="en-US"/>
        </w:rPr>
      </w:pPr>
      <w:r>
        <w:rPr>
          <w:lang w:val="en-US"/>
        </w:rPr>
        <w:t>Text shadow:</w:t>
      </w:r>
    </w:p>
    <w:p w14:paraId="294188F4" w14:textId="6C497366" w:rsidR="00764B72" w:rsidRDefault="00764B72" w:rsidP="00764B72">
      <w:pPr>
        <w:rPr>
          <w:lang w:val="en-US"/>
        </w:rPr>
      </w:pPr>
      <w:r>
        <w:rPr>
          <w:lang w:val="en-US"/>
        </w:rPr>
        <w:t>This is used to give shadow to text.</w:t>
      </w:r>
    </w:p>
    <w:p w14:paraId="316FA0A0" w14:textId="05D7A4FE" w:rsidR="00764B72" w:rsidRDefault="00764B72" w:rsidP="00764B72">
      <w:pPr>
        <w:rPr>
          <w:b/>
          <w:bCs/>
          <w:lang w:val="en-US"/>
        </w:rPr>
      </w:pPr>
      <w:r w:rsidRPr="005E320C">
        <w:rPr>
          <w:b/>
          <w:bCs/>
          <w:lang w:val="en-US"/>
        </w:rPr>
        <w:t>text-shadow: h-offset v-offset blur color;</w:t>
      </w:r>
    </w:p>
    <w:p w14:paraId="02E55865" w14:textId="77777777" w:rsidR="00903CF9" w:rsidRDefault="00903CF9" w:rsidP="00764B72">
      <w:pPr>
        <w:rPr>
          <w:b/>
          <w:bCs/>
          <w:lang w:val="en-US"/>
        </w:rPr>
      </w:pPr>
    </w:p>
    <w:p w14:paraId="5793670F" w14:textId="77777777" w:rsidR="00903CF9" w:rsidRDefault="00903CF9" w:rsidP="00764B72">
      <w:pPr>
        <w:rPr>
          <w:b/>
          <w:bCs/>
          <w:lang w:val="en-US"/>
        </w:rPr>
      </w:pPr>
    </w:p>
    <w:p w14:paraId="1E9A7F54" w14:textId="6315F675" w:rsidR="00903CF9" w:rsidRDefault="00903CF9" w:rsidP="00903CF9">
      <w:pPr>
        <w:pStyle w:val="Heading2"/>
        <w:rPr>
          <w:lang w:val="en-US"/>
        </w:rPr>
      </w:pPr>
      <w:r>
        <w:rPr>
          <w:lang w:val="en-US"/>
        </w:rPr>
        <w:t>Outline:</w:t>
      </w:r>
    </w:p>
    <w:p w14:paraId="2DAF1956" w14:textId="711EBFA1" w:rsidR="00903CF9" w:rsidRDefault="00903CF9" w:rsidP="00903CF9">
      <w:pPr>
        <w:rPr>
          <w:lang w:val="en-US"/>
        </w:rPr>
      </w:pPr>
      <w:r>
        <w:rPr>
          <w:lang w:val="en-US"/>
        </w:rPr>
        <w:t>Visually similar to border. Has 4 major differences:</w:t>
      </w:r>
    </w:p>
    <w:p w14:paraId="44A22422" w14:textId="531A39BE" w:rsidR="00903CF9" w:rsidRDefault="00903CF9" w:rsidP="00903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Position: Outlines don’t take up space, they are drawn around the element, outside of border</w:t>
      </w:r>
      <w:r w:rsidR="00A4193B">
        <w:rPr>
          <w:lang w:val="en-US"/>
        </w:rPr>
        <w:t>.</w:t>
      </w:r>
    </w:p>
    <w:p w14:paraId="2568D072" w14:textId="326B2293" w:rsidR="00903CF9" w:rsidRDefault="00903CF9" w:rsidP="00211590">
      <w:pPr>
        <w:pStyle w:val="ListParagraph"/>
        <w:numPr>
          <w:ilvl w:val="0"/>
          <w:numId w:val="2"/>
        </w:numPr>
        <w:rPr>
          <w:lang w:val="en-US"/>
        </w:rPr>
      </w:pPr>
      <w:r w:rsidRPr="00A4193B">
        <w:rPr>
          <w:lang w:val="en-US"/>
        </w:rPr>
        <w:t xml:space="preserve">Offset: using </w:t>
      </w:r>
      <w:r w:rsidR="00B34A55" w:rsidRPr="00A4193B">
        <w:rPr>
          <w:lang w:val="en-US"/>
        </w:rPr>
        <w:t>outline-offset property we can set space between outline and edge/border of an element (can be used to cover an element)</w:t>
      </w:r>
      <w:r w:rsidR="00A4193B" w:rsidRPr="00A4193B">
        <w:rPr>
          <w:lang w:val="en-US"/>
        </w:rPr>
        <w:t xml:space="preserve">. </w:t>
      </w:r>
      <w:r w:rsidR="00A4193B">
        <w:rPr>
          <w:lang w:val="en-US"/>
        </w:rPr>
        <w:t>This property is not available for browsers.</w:t>
      </w:r>
    </w:p>
    <w:p w14:paraId="7F529C38" w14:textId="7D61F7C4" w:rsidR="00A4193B" w:rsidRDefault="00A4193B" w:rsidP="00211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Can’t change width of borders can’t do this for borders.</w:t>
      </w:r>
    </w:p>
    <w:p w14:paraId="255B445E" w14:textId="4AF80CD8" w:rsidR="00A4193B" w:rsidRPr="00903CF9" w:rsidRDefault="00A4193B" w:rsidP="00211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Outlines can’t have rounded corners. Borders can. But as outline are around the border, they will follow the same radius</w:t>
      </w:r>
    </w:p>
    <w:p w14:paraId="15DD5A7C" w14:textId="77777777" w:rsidR="00903CF9" w:rsidRPr="00903CF9" w:rsidRDefault="00903CF9" w:rsidP="00903CF9">
      <w:pPr>
        <w:rPr>
          <w:lang w:val="en-US"/>
        </w:rPr>
      </w:pPr>
    </w:p>
    <w:p w14:paraId="10FAC32F" w14:textId="77777777" w:rsidR="00B25C5C" w:rsidRPr="00C4492C" w:rsidRDefault="00B25C5C" w:rsidP="00C4492C">
      <w:pPr>
        <w:rPr>
          <w:lang w:val="en-US"/>
        </w:rPr>
      </w:pPr>
    </w:p>
    <w:p w14:paraId="25B8321C" w14:textId="77777777" w:rsidR="00C4492C" w:rsidRPr="00C4492C" w:rsidRDefault="00C4492C" w:rsidP="00C4492C">
      <w:pPr>
        <w:rPr>
          <w:lang w:val="en-US"/>
        </w:rPr>
      </w:pPr>
    </w:p>
    <w:p w14:paraId="796084E7" w14:textId="77777777" w:rsidR="00C4492C" w:rsidRPr="00C4492C" w:rsidRDefault="00C4492C" w:rsidP="00C4492C">
      <w:pPr>
        <w:rPr>
          <w:lang w:val="en-US"/>
        </w:rPr>
      </w:pPr>
    </w:p>
    <w:sectPr w:rsidR="00C4492C" w:rsidRPr="00C4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164"/>
    <w:multiLevelType w:val="hybridMultilevel"/>
    <w:tmpl w:val="CC22D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0CB6"/>
    <w:multiLevelType w:val="hybridMultilevel"/>
    <w:tmpl w:val="91362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00218">
    <w:abstractNumId w:val="1"/>
  </w:num>
  <w:num w:numId="2" w16cid:durableId="104891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30"/>
    <w:rsid w:val="000140A7"/>
    <w:rsid w:val="001D2A30"/>
    <w:rsid w:val="002A7C06"/>
    <w:rsid w:val="0036134B"/>
    <w:rsid w:val="003A04BD"/>
    <w:rsid w:val="005E320C"/>
    <w:rsid w:val="00764B72"/>
    <w:rsid w:val="00903CF9"/>
    <w:rsid w:val="00A4193B"/>
    <w:rsid w:val="00B25C5C"/>
    <w:rsid w:val="00B34A55"/>
    <w:rsid w:val="00C4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EFBF"/>
  <w15:chartTrackingRefBased/>
  <w15:docId w15:val="{1F65A163-D569-4297-A0A7-CAA967A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9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4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4</cp:revision>
  <dcterms:created xsi:type="dcterms:W3CDTF">2025-01-02T12:42:00Z</dcterms:created>
  <dcterms:modified xsi:type="dcterms:W3CDTF">2025-01-03T13:32:00Z</dcterms:modified>
</cp:coreProperties>
</file>