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4.png" ContentType="image/png"/>
  <Override PartName="/word/media/image3.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2"/>
        <w:pBdr/>
        <w:spacing w:lineRule="auto" w:line="288" w:before="0" w:after="0"/>
        <w:rPr>
          <w:rFonts w:ascii="Open Sans" w:hAnsi="Open Sans" w:eastAsia="Open Sans" w:cs="Open Sans"/>
          <w:color w:val="695D46"/>
          <w:sz w:val="24"/>
          <w:szCs w:val="24"/>
        </w:rPr>
      </w:pPr>
      <w:bookmarkStart w:id="0" w:name="_gjdgxs"/>
      <w:bookmarkEnd w:id="0"/>
      <w:r>
        <w:rPr/>
        <w:drawing>
          <wp:inline distT="0" distB="0" distL="0" distR="0">
            <wp:extent cx="5916295" cy="104775"/>
            <wp:effectExtent l="0" t="0" r="0" b="0"/>
            <wp:docPr id="1" name="image1.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orizontal line"/>
                    <pic:cNvPicPr>
                      <a:picLocks noChangeAspect="1" noChangeArrowheads="1"/>
                    </pic:cNvPicPr>
                  </pic:nvPicPr>
                  <pic:blipFill>
                    <a:blip r:embed="rId2"/>
                    <a:srcRect l="0" t="0" r="0" b="-35294"/>
                    <a:stretch>
                      <a:fillRect/>
                    </a:stretch>
                  </pic:blipFill>
                  <pic:spPr bwMode="auto">
                    <a:xfrm>
                      <a:off x="0" y="0"/>
                      <a:ext cx="5916295" cy="104775"/>
                    </a:xfrm>
                    <a:prstGeom prst="rect">
                      <a:avLst/>
                    </a:prstGeom>
                  </pic:spPr>
                </pic:pic>
              </a:graphicData>
            </a:graphic>
          </wp:inline>
        </w:drawing>
      </w:r>
      <w:r>
        <w:rPr>
          <w:rFonts w:eastAsia="Open Sans" w:cs="Open Sans" w:ascii="Open Sans" w:hAnsi="Open Sans"/>
          <w:color w:val="695D46"/>
          <w:sz w:val="24"/>
          <w:szCs w:val="24"/>
        </w:rPr>
        <w:t xml:space="preserve"> </w:t>
      </w:r>
    </w:p>
    <w:p>
      <w:pPr>
        <w:pStyle w:val="Normal1"/>
        <w:pBdr/>
        <w:rPr/>
      </w:pPr>
      <w:r>
        <w:rPr/>
        <w:drawing>
          <wp:inline distT="0" distB="0" distL="0" distR="0">
            <wp:extent cx="5909945" cy="3940175"/>
            <wp:effectExtent l="0" t="0" r="0" b="0"/>
            <wp:docPr id="2" name="image2.jpg"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descr="Placeholder image"/>
                    <pic:cNvPicPr>
                      <a:picLocks noChangeAspect="1" noChangeArrowheads="1"/>
                    </pic:cNvPicPr>
                  </pic:nvPicPr>
                  <pic:blipFill>
                    <a:blip r:embed="rId3"/>
                    <a:stretch>
                      <a:fillRect/>
                    </a:stretch>
                  </pic:blipFill>
                  <pic:spPr bwMode="auto">
                    <a:xfrm>
                      <a:off x="0" y="0"/>
                      <a:ext cx="5909945" cy="3940175"/>
                    </a:xfrm>
                    <a:prstGeom prst="rect">
                      <a:avLst/>
                    </a:prstGeom>
                  </pic:spPr>
                </pic:pic>
              </a:graphicData>
            </a:graphic>
          </wp:inline>
        </w:drawing>
      </w:r>
    </w:p>
    <w:p>
      <w:pPr>
        <w:pStyle w:val="Title"/>
        <w:pBdr/>
        <w:rPr/>
      </w:pPr>
      <w:bookmarkStart w:id="1" w:name="_30j0zll"/>
      <w:bookmarkEnd w:id="1"/>
      <w:r>
        <w:rPr/>
        <w:t>Social Media Platform</w:t>
      </w:r>
    </w:p>
    <w:p>
      <w:pPr>
        <w:pStyle w:val="Subtitle"/>
        <w:pBdr/>
        <w:rPr/>
      </w:pPr>
      <w:bookmarkStart w:id="2" w:name="_1fob9te"/>
      <w:bookmarkEnd w:id="2"/>
      <w:r>
        <w:rPr/>
        <w:t>DBMS PROJECT ABSTRACT (CSL 333)</w:t>
      </w:r>
    </w:p>
    <w:p>
      <w:pPr>
        <w:pStyle w:val="Normal1"/>
        <w:pBdr/>
        <w:spacing w:lineRule="auto" w:line="240" w:before="0" w:after="1440"/>
        <w:rPr/>
      </w:pPr>
      <w:r>
        <w:rPr>
          <w:rFonts w:eastAsia="Arimo" w:cs="Arimo" w:ascii="Arimo" w:hAnsi="Arimo"/>
          <w:b/>
          <w:sz w:val="36"/>
          <w:szCs w:val="36"/>
        </w:rPr>
        <w:t>─</w:t>
      </w:r>
    </w:p>
    <w:p>
      <w:pPr>
        <w:pStyle w:val="Normal1"/>
        <w:pBdr/>
        <w:spacing w:lineRule="auto" w:line="240"/>
        <w:rPr>
          <w:rFonts w:ascii="PT Sans Narrow" w:hAnsi="PT Sans Narrow" w:eastAsia="PT Sans Narrow" w:cs="PT Sans Narrow"/>
          <w:color w:val="008575"/>
          <w:sz w:val="32"/>
          <w:szCs w:val="32"/>
        </w:rPr>
      </w:pPr>
      <w:r>
        <w:rPr>
          <w:rFonts w:eastAsia="PT Sans Narrow" w:cs="PT Sans Narrow" w:ascii="PT Sans Narrow" w:hAnsi="PT Sans Narrow"/>
          <w:color w:val="008575"/>
          <w:sz w:val="32"/>
          <w:szCs w:val="32"/>
        </w:rPr>
        <w:t>Aravind Ashokan (Roll No: 16)</w:t>
      </w:r>
    </w:p>
    <w:p>
      <w:pPr>
        <w:pStyle w:val="Normal1"/>
        <w:pBdr/>
        <w:spacing w:lineRule="auto" w:line="240"/>
        <w:rPr>
          <w:rFonts w:ascii="PT Sans Narrow" w:hAnsi="PT Sans Narrow" w:eastAsia="PT Sans Narrow" w:cs="PT Sans Narrow"/>
          <w:color w:val="008575"/>
          <w:sz w:val="32"/>
          <w:szCs w:val="32"/>
        </w:rPr>
      </w:pPr>
      <w:r>
        <w:rPr>
          <w:rFonts w:eastAsia="PT Sans Narrow" w:cs="PT Sans Narrow" w:ascii="PT Sans Narrow" w:hAnsi="PT Sans Narrow"/>
          <w:color w:val="008575"/>
          <w:sz w:val="32"/>
          <w:szCs w:val="32"/>
        </w:rPr>
        <w:t>Anavadya (Roll No: 10)</w:t>
      </w:r>
    </w:p>
    <w:p>
      <w:pPr>
        <w:pStyle w:val="Normal1"/>
        <w:pBdr/>
        <w:spacing w:lineRule="auto" w:line="240"/>
        <w:rPr>
          <w:rFonts w:ascii="PT Sans Narrow" w:hAnsi="PT Sans Narrow" w:eastAsia="PT Sans Narrow" w:cs="PT Sans Narrow"/>
          <w:color w:val="008575"/>
          <w:sz w:val="32"/>
          <w:szCs w:val="32"/>
        </w:rPr>
      </w:pPr>
      <w:r>
        <w:rPr>
          <w:rFonts w:eastAsia="PT Sans Narrow" w:cs="PT Sans Narrow" w:ascii="PT Sans Narrow" w:hAnsi="PT Sans Narrow"/>
          <w:color w:val="008575"/>
          <w:sz w:val="32"/>
          <w:szCs w:val="32"/>
        </w:rPr>
        <w:t>Lakshmi R (Roll No: 36)</w:t>
      </w:r>
    </w:p>
    <w:p>
      <w:pPr>
        <w:pStyle w:val="Normal1"/>
        <w:pBdr/>
        <w:spacing w:lineRule="auto" w:line="240"/>
        <w:rPr>
          <w:rFonts w:ascii="PT Sans Narrow" w:hAnsi="PT Sans Narrow" w:eastAsia="PT Sans Narrow" w:cs="PT Sans Narrow"/>
          <w:color w:val="008575"/>
          <w:sz w:val="32"/>
          <w:szCs w:val="32"/>
        </w:rPr>
      </w:pPr>
      <w:r>
        <w:rPr>
          <w:rFonts w:eastAsia="PT Sans Narrow" w:cs="PT Sans Narrow" w:ascii="PT Sans Narrow" w:hAnsi="PT Sans Narrow"/>
          <w:color w:val="008575"/>
          <w:sz w:val="32"/>
          <w:szCs w:val="32"/>
        </w:rPr>
        <w:t>Alex Abraham (Roll No: 07)</w:t>
      </w:r>
    </w:p>
    <w:p>
      <w:pPr>
        <w:pStyle w:val="Normal1"/>
        <w:pBdr/>
        <w:spacing w:lineRule="auto" w:line="240" w:before="0" w:after="0"/>
        <w:rPr>
          <w:rFonts w:ascii="PT Sans Narrow" w:hAnsi="PT Sans Narrow" w:eastAsia="PT Sans Narrow" w:cs="PT Sans Narrow"/>
          <w:sz w:val="28"/>
          <w:szCs w:val="28"/>
        </w:rPr>
      </w:pPr>
      <w:r>
        <w:rPr>
          <w:rFonts w:eastAsia="PT Sans Narrow" w:cs="PT Sans Narrow" w:ascii="PT Sans Narrow" w:hAnsi="PT Sans Narrow"/>
          <w:sz w:val="28"/>
          <w:szCs w:val="28"/>
        </w:rPr>
        <w:t>CS5A</w:t>
      </w:r>
    </w:p>
    <w:p>
      <w:pPr>
        <w:pStyle w:val="Normal1"/>
        <w:pBdr/>
        <w:spacing w:lineRule="auto" w:line="240" w:before="0" w:after="0"/>
        <w:rPr>
          <w:rFonts w:ascii="PT Sans Narrow" w:hAnsi="PT Sans Narrow" w:eastAsia="PT Sans Narrow" w:cs="PT Sans Narrow"/>
          <w:sz w:val="28"/>
          <w:szCs w:val="28"/>
        </w:rPr>
      </w:pPr>
      <w:r>
        <w:rPr>
          <w:rFonts w:eastAsia="PT Sans Narrow" w:cs="PT Sans Narrow" w:ascii="PT Sans Narrow" w:hAnsi="PT Sans Narrow"/>
          <w:sz w:val="28"/>
          <w:szCs w:val="28"/>
        </w:rPr>
        <w:t>30 July 2024</w:t>
      </w:r>
    </w:p>
    <w:p>
      <w:pPr>
        <w:pStyle w:val="Heading1"/>
        <w:pBdr/>
        <w:rPr>
          <w:color w:val="000000"/>
        </w:rPr>
      </w:pPr>
      <w:bookmarkStart w:id="3" w:name="_3znysh7"/>
      <w:bookmarkEnd w:id="3"/>
      <w:r>
        <w:rPr>
          <w:color w:val="000000"/>
        </w:rPr>
        <w:t>Overview</w:t>
      </w:r>
    </w:p>
    <w:p>
      <w:pPr>
        <w:pStyle w:val="Normal1"/>
        <w:pBdr/>
        <w:rPr/>
      </w:pPr>
      <w:r>
        <w:rPr/>
        <w:t>This project entails the development of a simplified social networking platform centered around the creation and sharing of user-generated content. The platform will facilitate user interaction through post creation, liking, and viewing. To ensure a seamless user experience, the platform will incorporate user registration and authentication mechanisms. The core functionalities will include posting, liking, and displaying content in a user-friendly format. The project will focus on building a robust foundation for understanding the underlying database management principles required for such platforms.</w:t>
      </w:r>
    </w:p>
    <w:p>
      <w:pPr>
        <w:pStyle w:val="Heading1"/>
        <w:pBdr/>
        <w:rPr>
          <w:color w:val="000000"/>
        </w:rPr>
      </w:pPr>
      <w:bookmarkStart w:id="4" w:name="_2et92p0"/>
      <w:bookmarkEnd w:id="4"/>
      <w:r>
        <w:rPr>
          <w:color w:val="000000"/>
        </w:rPr>
        <w:t>Features</w:t>
      </w:r>
    </w:p>
    <w:p>
      <w:pPr>
        <w:pStyle w:val="Normal1"/>
        <w:pBdr/>
        <w:ind w:hanging="0" w:left="720"/>
        <w:rPr>
          <w:b/>
        </w:rPr>
      </w:pPr>
      <w:r>
        <w:rPr>
          <w:b/>
          <w:sz w:val="24"/>
          <w:szCs w:val="24"/>
          <w:u w:val="single"/>
        </w:rPr>
        <w:t>User-related functionalities</w:t>
      </w:r>
      <w:r>
        <w:rPr>
          <w:b/>
        </w:rPr>
        <w:t>:</w:t>
      </w:r>
    </w:p>
    <w:p>
      <w:pPr>
        <w:pStyle w:val="Normal1"/>
        <w:numPr>
          <w:ilvl w:val="0"/>
          <w:numId w:val="3"/>
        </w:numPr>
        <w:pBdr/>
        <w:ind w:hanging="360" w:left="720"/>
        <w:rPr/>
      </w:pPr>
      <w:r>
        <w:rPr>
          <w:b/>
        </w:rPr>
        <w:t>User Registration</w:t>
      </w:r>
      <w:r>
        <w:rPr/>
        <w:t>: New users can create accounts on the platform.</w:t>
      </w:r>
    </w:p>
    <w:p>
      <w:pPr>
        <w:pStyle w:val="Normal1"/>
        <w:numPr>
          <w:ilvl w:val="0"/>
          <w:numId w:val="3"/>
        </w:numPr>
        <w:pBdr/>
        <w:ind w:hanging="360" w:left="720"/>
        <w:rPr/>
      </w:pPr>
      <w:r>
        <w:rPr>
          <w:b/>
        </w:rPr>
        <w:t>Authentication</w:t>
      </w:r>
      <w:r>
        <w:rPr/>
        <w:t>: Registered users can log in to access their accounts.</w:t>
      </w:r>
    </w:p>
    <w:p>
      <w:pPr>
        <w:pStyle w:val="Normal1"/>
        <w:pBdr/>
        <w:ind w:hanging="0" w:left="720"/>
        <w:rPr>
          <w:b/>
        </w:rPr>
      </w:pPr>
      <w:r>
        <w:rPr>
          <w:b/>
          <w:sz w:val="24"/>
          <w:szCs w:val="24"/>
          <w:u w:val="single"/>
        </w:rPr>
        <w:t>Post-related functionalities</w:t>
      </w:r>
      <w:r>
        <w:rPr>
          <w:b/>
        </w:rPr>
        <w:t>:</w:t>
      </w:r>
    </w:p>
    <w:p>
      <w:pPr>
        <w:pStyle w:val="Normal1"/>
        <w:numPr>
          <w:ilvl w:val="0"/>
          <w:numId w:val="1"/>
        </w:numPr>
        <w:pBdr/>
        <w:ind w:hanging="360" w:left="720"/>
        <w:rPr/>
      </w:pPr>
      <w:r>
        <w:rPr>
          <w:b/>
        </w:rPr>
        <w:t>Post Creation</w:t>
      </w:r>
      <w:r>
        <w:rPr/>
        <w:t>: Users can create new posts with a title, description, and image.</w:t>
      </w:r>
    </w:p>
    <w:p>
      <w:pPr>
        <w:pStyle w:val="Normal1"/>
        <w:numPr>
          <w:ilvl w:val="0"/>
          <w:numId w:val="1"/>
        </w:numPr>
        <w:pBdr/>
        <w:ind w:hanging="360" w:left="720"/>
        <w:rPr/>
      </w:pPr>
      <w:r>
        <w:rPr>
          <w:b/>
        </w:rPr>
        <w:t>Post Display</w:t>
      </w:r>
      <w:r>
        <w:rPr/>
        <w:t>: Users can view all posts, their own posts, and posts they have liked.</w:t>
      </w:r>
    </w:p>
    <w:p>
      <w:pPr>
        <w:pStyle w:val="Normal1"/>
        <w:numPr>
          <w:ilvl w:val="0"/>
          <w:numId w:val="1"/>
        </w:numPr>
        <w:pBdr/>
        <w:ind w:hanging="360" w:left="720"/>
        <w:rPr/>
      </w:pPr>
      <w:r>
        <w:rPr>
          <w:b/>
        </w:rPr>
        <w:t>Post Interaction</w:t>
      </w:r>
      <w:r>
        <w:rPr/>
        <w:t>: Users can like other users' posts.</w:t>
      </w:r>
    </w:p>
    <w:p>
      <w:pPr>
        <w:pStyle w:val="Normal1"/>
        <w:numPr>
          <w:ilvl w:val="0"/>
          <w:numId w:val="1"/>
        </w:numPr>
        <w:pBdr/>
        <w:ind w:hanging="360" w:left="720"/>
        <w:rPr/>
      </w:pPr>
      <w:r>
        <w:rPr>
          <w:b/>
        </w:rPr>
        <w:t>Post Management</w:t>
      </w:r>
      <w:r>
        <w:rPr/>
        <w:t>: Users can update or delete their own posts.</w:t>
      </w:r>
    </w:p>
    <w:p>
      <w:pPr>
        <w:pStyle w:val="Normal1"/>
        <w:pBdr/>
        <w:ind w:hanging="0" w:left="720"/>
        <w:rPr>
          <w:b/>
        </w:rPr>
      </w:pPr>
      <w:r>
        <w:rPr>
          <w:b/>
          <w:sz w:val="24"/>
          <w:szCs w:val="24"/>
          <w:u w:val="single"/>
        </w:rPr>
        <w:t>Feed-related functionalities</w:t>
      </w:r>
      <w:r>
        <w:rPr>
          <w:b/>
        </w:rPr>
        <w:t>:</w:t>
      </w:r>
    </w:p>
    <w:p>
      <w:pPr>
        <w:pStyle w:val="Normal1"/>
        <w:numPr>
          <w:ilvl w:val="0"/>
          <w:numId w:val="2"/>
        </w:numPr>
        <w:pBdr/>
        <w:ind w:hanging="360" w:left="720"/>
        <w:rPr/>
      </w:pPr>
      <w:r>
        <w:rPr>
          <w:b/>
        </w:rPr>
        <w:t>Feed Display</w:t>
      </w:r>
      <w:r>
        <w:rPr/>
        <w:t>: The platform will show a feed of posts.</w:t>
      </w:r>
    </w:p>
    <w:p>
      <w:pPr>
        <w:pStyle w:val="Normal1"/>
        <w:numPr>
          <w:ilvl w:val="0"/>
          <w:numId w:val="2"/>
        </w:numPr>
        <w:pBdr/>
        <w:ind w:hanging="360" w:left="720"/>
        <w:rPr/>
      </w:pPr>
      <w:r>
        <w:rPr>
          <w:b/>
        </w:rPr>
        <w:t>Feed Ordering</w:t>
      </w:r>
      <w:r>
        <w:rPr/>
        <w:t>: Posts in the feed will be ordered by date and number of likes.</w:t>
      </w:r>
    </w:p>
    <w:p>
      <w:pPr>
        <w:pStyle w:val="Normal1"/>
        <w:pBdr/>
        <w:ind w:hanging="0" w:left="720"/>
        <w:rPr/>
      </w:pPr>
      <w:r>
        <w:rPr/>
      </w:r>
    </w:p>
    <w:p>
      <w:pPr>
        <w:pStyle w:val="Heading1"/>
        <w:rPr>
          <w:color w:val="000000"/>
        </w:rPr>
      </w:pPr>
      <w:bookmarkStart w:id="5" w:name="_tyjcwt"/>
      <w:bookmarkEnd w:id="5"/>
      <w:r>
        <w:rPr>
          <w:color w:val="000000"/>
        </w:rPr>
        <w:t>Technologies Used</w:t>
      </w:r>
    </w:p>
    <w:p>
      <w:pPr>
        <w:pStyle w:val="Heading1"/>
        <w:rPr>
          <w:rFonts w:ascii="Open Sans" w:hAnsi="Open Sans" w:eastAsia="Open Sans" w:cs="Open Sans"/>
          <w:b w:val="false"/>
          <w:color w:val="695D46"/>
          <w:sz w:val="22"/>
          <w:szCs w:val="22"/>
        </w:rPr>
      </w:pPr>
      <w:bookmarkStart w:id="6" w:name="_uq0pw7joo282"/>
      <w:bookmarkEnd w:id="6"/>
      <w:r>
        <w:rPr>
          <w:rFonts w:eastAsia="Open Sans" w:cs="Open Sans" w:ascii="Open Sans" w:hAnsi="Open Sans"/>
          <w:b w:val="false"/>
          <w:color w:val="695D46"/>
          <w:sz w:val="22"/>
          <w:szCs w:val="22"/>
        </w:rPr>
        <w:t>A relational database model will be used with three primary tables:</w:t>
        <w:br/>
        <w:t xml:space="preserve"> Users, Posts, and Likes.</w:t>
        <w:br/>
        <w:t xml:space="preserve"> The system will support efficient data storage, retrieval, and updates.</w:t>
      </w:r>
      <w:r>
        <w:rPr/>
        <w:drawing>
          <wp:inline distT="0" distB="0" distL="0" distR="0">
            <wp:extent cx="3987165" cy="442722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3987165" cy="4427220"/>
                    </a:xfrm>
                    <a:prstGeom prst="rect">
                      <a:avLst/>
                    </a:prstGeom>
                  </pic:spPr>
                </pic:pic>
              </a:graphicData>
            </a:graphic>
          </wp:inline>
        </w:drawing>
      </w:r>
      <w:r>
        <w:rPr>
          <w:rFonts w:eastAsia="Open Sans" w:cs="Open Sans" w:ascii="Open Sans" w:hAnsi="Open Sans"/>
          <w:b w:val="false"/>
          <w:color w:val="695D46"/>
          <w:sz w:val="22"/>
          <w:szCs w:val="22"/>
        </w:rPr>
        <w:br/>
        <w:t xml:space="preserve"> The project will utilize:</w:t>
        <w:br/>
      </w:r>
      <w:r>
        <w:rPr>
          <w:rFonts w:eastAsia="Open Sans" w:cs="Open Sans" w:ascii="Open Sans" w:hAnsi="Open Sans"/>
          <w:color w:val="695D46"/>
          <w:sz w:val="22"/>
          <w:szCs w:val="22"/>
        </w:rPr>
        <w:t xml:space="preserve">Streamlit (frontend): </w:t>
      </w:r>
      <w:r>
        <w:rPr>
          <w:rFonts w:eastAsia="Open Sans" w:cs="Open Sans" w:ascii="Open Sans" w:hAnsi="Open Sans"/>
          <w:b w:val="false"/>
          <w:i/>
          <w:color w:val="695D46"/>
          <w:sz w:val="22"/>
          <w:szCs w:val="22"/>
        </w:rPr>
        <w:t>An open-source Python framework  to deliver</w:t>
      </w:r>
      <w:r>
        <w:rPr>
          <w:rFonts w:eastAsia="Open Sans" w:cs="Open Sans" w:ascii="Open Sans" w:hAnsi="Open Sans"/>
          <w:b w:val="false"/>
          <w:color w:val="695D46"/>
          <w:sz w:val="22"/>
          <w:szCs w:val="22"/>
        </w:rPr>
        <w:t xml:space="preserve"> interactive frontend </w:t>
        <w:br/>
      </w:r>
      <w:r>
        <w:rPr>
          <w:rFonts w:eastAsia="Open Sans" w:cs="Open Sans" w:ascii="Open Sans" w:hAnsi="Open Sans"/>
          <w:color w:val="695D46"/>
          <w:sz w:val="22"/>
          <w:szCs w:val="22"/>
        </w:rPr>
        <w:t xml:space="preserve">Python (backend): </w:t>
      </w:r>
      <w:r>
        <w:rPr>
          <w:rFonts w:eastAsia="Open Sans" w:cs="Open Sans" w:ascii="Open Sans" w:hAnsi="Open Sans"/>
          <w:b w:val="false"/>
          <w:color w:val="695D46"/>
          <w:sz w:val="22"/>
          <w:szCs w:val="22"/>
        </w:rPr>
        <w:t>A popular multi-paradigm programming language</w:t>
        <w:br/>
      </w:r>
      <w:r>
        <w:rPr>
          <w:rFonts w:eastAsia="Open Sans" w:cs="Open Sans" w:ascii="Open Sans" w:hAnsi="Open Sans"/>
          <w:color w:val="695D46"/>
          <w:sz w:val="22"/>
          <w:szCs w:val="22"/>
        </w:rPr>
        <w:t xml:space="preserve">MySQL(Database): </w:t>
      </w:r>
      <w:r>
        <w:rPr>
          <w:rFonts w:eastAsia="Open Sans" w:cs="Open Sans" w:ascii="Open Sans" w:hAnsi="Open Sans"/>
          <w:b w:val="false"/>
          <w:color w:val="695D46"/>
          <w:sz w:val="22"/>
          <w:szCs w:val="22"/>
        </w:rPr>
        <w:t>A relational database management system.</w:t>
      </w:r>
    </w:p>
    <w:p>
      <w:pPr>
        <w:pStyle w:val="Heading1"/>
        <w:pBdr/>
        <w:rPr>
          <w:color w:val="000000"/>
        </w:rPr>
      </w:pPr>
      <w:r>
        <w:rPr>
          <w:color w:val="000000"/>
        </w:rPr>
      </w:r>
    </w:p>
    <w:p>
      <w:pPr>
        <w:pStyle w:val="Heading1"/>
        <w:pBdr/>
        <w:rPr>
          <w:color w:val="000000"/>
        </w:rPr>
      </w:pPr>
      <w:r>
        <w:rPr>
          <w:color w:val="000000"/>
        </w:rPr>
      </w:r>
    </w:p>
    <w:p>
      <w:pPr>
        <w:pStyle w:val="Heading1"/>
        <w:pBdr/>
        <w:rPr>
          <w:color w:val="000000"/>
        </w:rPr>
      </w:pPr>
      <w:r>
        <w:rPr>
          <w:color w:val="000000"/>
        </w:rPr>
      </w:r>
    </w:p>
    <w:p>
      <w:pPr>
        <w:pStyle w:val="Heading1"/>
        <w:pBdr/>
        <w:rPr>
          <w:color w:val="000000"/>
        </w:rPr>
      </w:pPr>
      <w:r>
        <w:rPr>
          <w:color w:val="000000"/>
        </w:rPr>
        <w:t>Relevance</w:t>
      </w:r>
    </w:p>
    <w:p>
      <w:pPr>
        <w:pStyle w:val="Normal1"/>
        <w:pBdr/>
        <w:rPr/>
      </w:pPr>
      <w:r>
        <w:rPr/>
        <w:t>Understanding the design and implementation of a social media platform's database system is crucial for various reasons. It serves as a foundational project for learning database management concepts in the context of a real-world application. This project provides practical experience in handling user data, content management, and user interactions, which are essential skills for database developers and software engineers. Furthermore, it offers insights into the challenges and considerations involved in building scalable and efficient database systems for high-traffic applications like social media platforms.</w:t>
      </w:r>
    </w:p>
    <w:p>
      <w:pPr>
        <w:pStyle w:val="Normal1"/>
        <w:pBdr/>
        <w:rPr/>
      </w:pPr>
      <w:r>
        <w:rPr/>
        <w:t>By successfully completing this project, individuals can gain a strong understanding of database design, normalization, query optimization, and user experience considerations within the social media domain.</w:t>
      </w:r>
      <w:r>
        <w:br w:type="page"/>
      </w:r>
    </w:p>
    <w:p>
      <w:pPr>
        <w:pStyle w:val="Heading1"/>
        <w:pBdr/>
        <w:spacing w:before="0" w:after="0"/>
        <w:rPr>
          <w:color w:val="000000"/>
        </w:rPr>
      </w:pPr>
      <w:bookmarkStart w:id="7" w:name="_3dy6vkm"/>
      <w:bookmarkEnd w:id="7"/>
      <w:r>
        <w:rPr>
          <w:color w:val="000000"/>
        </w:rPr>
        <w:t>ER Diagram</w:t>
      </w:r>
    </w:p>
    <w:p>
      <w:pPr>
        <w:pStyle w:val="Normal1"/>
        <w:rPr/>
      </w:pPr>
      <w:r>
        <w:rPr/>
        <w:drawing>
          <wp:anchor behindDoc="0" distT="0" distB="0" distL="0" distR="0" simplePos="0" locked="0" layoutInCell="1" allowOverlap="1" relativeHeight="4">
            <wp:simplePos x="0" y="0"/>
            <wp:positionH relativeFrom="column">
              <wp:posOffset>-47625</wp:posOffset>
            </wp:positionH>
            <wp:positionV relativeFrom="paragraph">
              <wp:posOffset>304800</wp:posOffset>
            </wp:positionV>
            <wp:extent cx="6043930" cy="8382000"/>
            <wp:effectExtent l="0" t="0" r="0" b="0"/>
            <wp:wrapNone/>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5"/>
                    <a:stretch>
                      <a:fillRect/>
                    </a:stretch>
                  </pic:blipFill>
                  <pic:spPr bwMode="auto">
                    <a:xfrm>
                      <a:off x="0" y="0"/>
                      <a:ext cx="6043930" cy="838200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r>
    </w:p>
    <w:sectPr>
      <w:headerReference w:type="even" r:id="rId6"/>
      <w:headerReference w:type="default" r:id="rId7"/>
      <w:headerReference w:type="first" r:id="rId8"/>
      <w:type w:val="nextPage"/>
      <w:pgSz w:w="12240" w:h="15840"/>
      <w:pgMar w:left="1440" w:right="1440" w:gutter="0" w:header="0" w:top="1080" w:footer="0" w:bottom="1080"/>
      <w:pgNumType w:start="0"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 Sans">
    <w:charset w:val="01"/>
    <w:family w:val="roman"/>
    <w:pitch w:val="variable"/>
  </w:font>
  <w:font w:name="PT Sans Narrow">
    <w:charset w:val="01"/>
    <w:family w:val="roman"/>
    <w:pitch w:val="variable"/>
  </w:font>
  <w:font w:name="Trebuchet MS">
    <w:charset w:val="01"/>
    <w:family w:val="roman"/>
    <w:pitch w:val="variable"/>
  </w:font>
  <w:font w:name="Liberation Sans">
    <w:altName w:val="Arial"/>
    <w:charset w:val="01"/>
    <w:family w:val="swiss"/>
    <w:pitch w:val="variable"/>
  </w:font>
  <w:font w:name="Arimo">
    <w:altName w:val="arial"/>
    <w:charset w:val="01"/>
    <w:family w:val="roman"/>
    <w:pitch w:val="variable"/>
  </w:font>
  <w:font w:name="Noto Sans Symbols">
    <w:charset w:val="01"/>
    <w:family w:val="swiss"/>
    <w:pitch w:val="variable"/>
  </w:font>
  <w:font w:name="Courier New">
    <w:charset w:val="01"/>
    <w:family w:val="modern"/>
    <w:pitch w:val="fixed"/>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20" w:after="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pBdr/>
      <w:spacing w:lineRule="auto" w:line="240" w:before="600" w:after="0"/>
      <w:jc w:val="right"/>
      <w:rPr/>
    </w:pPr>
    <w:bookmarkStart w:id="8" w:name="_2s8eyo1"/>
    <w:bookmarkEnd w:id="8"/>
    <w:r>
      <w:rPr>
        <w:color w:val="000000"/>
      </w:rPr>
      <w:t xml:space="preserve">  </w:t>
    </w:r>
    <w:r>
      <w:rPr/>
      <w:fldChar w:fldCharType="begin"/>
    </w:r>
    <w:r>
      <w:rPr/>
      <w:instrText xml:space="preserve"> PAGE </w:instrText>
    </w:r>
    <w:r>
      <w:rPr/>
      <w:fldChar w:fldCharType="separate"/>
    </w:r>
    <w:r>
      <w:rPr/>
      <w:t>4</w:t>
    </w:r>
    <w:r>
      <w:rPr/>
      <w:fldChar w:fldCharType="end"/>
    </w:r>
  </w:p>
  <w:p>
    <w:pPr>
      <w:pStyle w:val="Normal1"/>
      <w:pBdr/>
      <w:spacing w:lineRule="auto" w:line="240" w:before="120" w:after="20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pBdr/>
      <w:spacing w:lineRule="auto" w:line="240" w:before="60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7"/>
  <w:displayBackgroundShape/>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Open Sans" w:hAnsi="Open Sans" w:eastAsia="Open Sans" w:cs="Open Sans"/>
        <w:color w:val="695D46"/>
        <w:sz w:val="22"/>
        <w:szCs w:val="22"/>
        <w:lang w:val="en-IN" w:eastAsia="zh-CN" w:bidi="hi-IN"/>
      </w:rPr>
    </w:rPrDefault>
    <w:pPrDefault>
      <w:pPr>
        <w:suppressAutoHyphens w:val="true"/>
      </w:pPr>
    </w:pPrDefault>
  </w:docDefaults>
  <w:style w:type="paragraph" w:styleId="Normal">
    <w:name w:val="Normal"/>
    <w:qFormat/>
    <w:pPr>
      <w:widowControl/>
      <w:bidi w:val="0"/>
      <w:spacing w:lineRule="auto" w:line="288" w:before="120" w:after="0"/>
      <w:jc w:val="left"/>
    </w:pPr>
    <w:rPr>
      <w:rFonts w:ascii="Open Sans" w:hAnsi="Open Sans" w:eastAsia="Open Sans" w:cs="Open Sans"/>
      <w:color w:val="695D46"/>
      <w:kern w:val="0"/>
      <w:sz w:val="22"/>
      <w:szCs w:val="22"/>
      <w:lang w:val="en-IN" w:eastAsia="zh-CN" w:bidi="hi-IN"/>
    </w:rPr>
  </w:style>
  <w:style w:type="paragraph" w:styleId="Heading1">
    <w:name w:val="Heading 1"/>
    <w:basedOn w:val="Normal1"/>
    <w:next w:val="Normal1"/>
    <w:qFormat/>
    <w:pPr>
      <w:keepNext w:val="true"/>
      <w:keepLines/>
      <w:widowControl w:val="false"/>
      <w:spacing w:lineRule="auto" w:line="312" w:before="480" w:after="0"/>
    </w:pPr>
    <w:rPr>
      <w:rFonts w:ascii="PT Sans Narrow" w:hAnsi="PT Sans Narrow" w:eastAsia="PT Sans Narrow" w:cs="PT Sans Narrow"/>
      <w:b/>
      <w:color w:val="FF5E0E"/>
      <w:sz w:val="36"/>
      <w:szCs w:val="36"/>
    </w:rPr>
  </w:style>
  <w:style w:type="paragraph" w:styleId="Heading2">
    <w:name w:val="Heading 2"/>
    <w:basedOn w:val="Normal1"/>
    <w:next w:val="Normal1"/>
    <w:qFormat/>
    <w:pPr>
      <w:spacing w:lineRule="auto" w:line="240" w:before="320" w:after="0"/>
    </w:pPr>
    <w:rPr>
      <w:rFonts w:ascii="PT Sans Narrow" w:hAnsi="PT Sans Narrow" w:eastAsia="PT Sans Narrow" w:cs="PT Sans Narrow"/>
      <w:color w:val="008575"/>
      <w:sz w:val="32"/>
      <w:szCs w:val="32"/>
    </w:rPr>
  </w:style>
  <w:style w:type="paragraph" w:styleId="Heading3">
    <w:name w:val="Heading 3"/>
    <w:basedOn w:val="Normal1"/>
    <w:next w:val="Normal1"/>
    <w:qFormat/>
    <w:pPr>
      <w:spacing w:lineRule="auto" w:line="240" w:before="200" w:after="0"/>
    </w:pPr>
    <w:rPr>
      <w:rFonts w:ascii="PT Sans Narrow" w:hAnsi="PT Sans Narrow" w:eastAsia="PT Sans Narrow" w:cs="PT Sans Narrow"/>
      <w:sz w:val="28"/>
      <w:szCs w:val="28"/>
    </w:rPr>
  </w:style>
  <w:style w:type="paragraph" w:styleId="Heading4">
    <w:name w:val="Heading 4"/>
    <w:basedOn w:val="Normal1"/>
    <w:next w:val="Normal1"/>
    <w:qFormat/>
    <w:pPr>
      <w:keepNext w:val="true"/>
      <w:keepLines/>
      <w:spacing w:lineRule="auto" w:line="240" w:before="160" w:after="0"/>
    </w:pPr>
    <w:rPr>
      <w:rFonts w:ascii="Trebuchet MS" w:hAnsi="Trebuchet MS" w:eastAsia="Trebuchet MS" w:cs="Trebuchet MS"/>
      <w:color w:val="666666"/>
      <w:u w:val="single"/>
    </w:rPr>
  </w:style>
  <w:style w:type="paragraph" w:styleId="Heading5">
    <w:name w:val="Heading 5"/>
    <w:basedOn w:val="Normal1"/>
    <w:next w:val="Normal1"/>
    <w:qFormat/>
    <w:pPr>
      <w:keepNext w:val="true"/>
      <w:keepLines/>
      <w:spacing w:lineRule="auto" w:line="240" w:before="160" w:after="0"/>
    </w:pPr>
    <w:rPr>
      <w:rFonts w:ascii="Trebuchet MS" w:hAnsi="Trebuchet MS" w:eastAsia="Trebuchet MS" w:cs="Trebuchet MS"/>
      <w:color w:val="666666"/>
    </w:rPr>
  </w:style>
  <w:style w:type="paragraph" w:styleId="Heading6">
    <w:name w:val="Heading 6"/>
    <w:basedOn w:val="Normal1"/>
    <w:next w:val="Normal1"/>
    <w:qFormat/>
    <w:pPr>
      <w:keepNext w:val="true"/>
      <w:keepLines/>
      <w:spacing w:lineRule="auto" w:line="240" w:before="160" w:after="0"/>
    </w:pPr>
    <w:rPr>
      <w:rFonts w:ascii="Trebuchet MS" w:hAnsi="Trebuchet MS" w:eastAsia="Trebuchet MS" w:cs="Trebuchet MS"/>
      <w:i/>
      <w:color w:val="666666"/>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bidi w:val="0"/>
      <w:spacing w:lineRule="auto" w:line="288" w:before="120" w:after="0"/>
      <w:jc w:val="left"/>
    </w:pPr>
    <w:rPr>
      <w:rFonts w:ascii="Open Sans" w:hAnsi="Open Sans" w:eastAsia="Open Sans" w:cs="Open Sans"/>
      <w:color w:val="695D46"/>
      <w:kern w:val="0"/>
      <w:sz w:val="22"/>
      <w:szCs w:val="22"/>
      <w:lang w:val="en-IN" w:eastAsia="zh-CN" w:bidi="hi-IN"/>
    </w:rPr>
  </w:style>
  <w:style w:type="paragraph" w:styleId="Title">
    <w:name w:val="Title"/>
    <w:basedOn w:val="Normal1"/>
    <w:next w:val="Normal1"/>
    <w:qFormat/>
    <w:pPr>
      <w:spacing w:lineRule="auto" w:line="240" w:before="320" w:after="0"/>
    </w:pPr>
    <w:rPr>
      <w:rFonts w:ascii="PT Sans Narrow" w:hAnsi="PT Sans Narrow" w:eastAsia="PT Sans Narrow" w:cs="PT Sans Narrow"/>
      <w:b/>
      <w:sz w:val="84"/>
      <w:szCs w:val="84"/>
    </w:rPr>
  </w:style>
  <w:style w:type="paragraph" w:styleId="Subtitle">
    <w:name w:val="Subtitle"/>
    <w:basedOn w:val="Normal1"/>
    <w:next w:val="Normal1"/>
    <w:qFormat/>
    <w:pPr>
      <w:spacing w:lineRule="auto" w:line="240" w:before="200" w:after="0"/>
    </w:pPr>
    <w:rPr>
      <w:rFonts w:ascii="PT Sans Narrow" w:hAnsi="PT Sans Narrow" w:eastAsia="PT Sans Narrow" w:cs="PT Sans Narrow"/>
      <w:sz w:val="28"/>
      <w:szCs w:val="28"/>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1</TotalTime>
  <Application>LibreOffice/24.2.2.1$Linux_X86_64 LibreOffice_project/420$Build-1</Application>
  <AppVersion>15.0000</AppVersion>
  <Pages>5</Pages>
  <Words>387</Words>
  <Characters>2334</Characters>
  <CharactersWithSpaces>2691</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2024-07-29T18:45:50Z</dcterms:modified>
  <cp:revision>1</cp:revision>
  <dc:subject/>
  <dc:title/>
</cp:coreProperties>
</file>