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F581" w14:textId="77777777" w:rsidR="00737545" w:rsidRPr="00737545" w:rsidRDefault="00737545" w:rsidP="00737545">
      <w:pPr>
        <w:pStyle w:val="ListParagraph"/>
        <w:rPr>
          <w:b/>
          <w:bCs/>
        </w:rPr>
      </w:pPr>
      <w:r w:rsidRPr="00737545">
        <w:rPr>
          <w:b/>
          <w:bCs/>
        </w:rPr>
        <w:t>1. Why Do Most Exoplanets Discovered Using the Radial Velocity Method Have Short Orbital Periods (e.g., Less Than 50 Earth Days)?</w:t>
      </w:r>
    </w:p>
    <w:p w14:paraId="6EF2388B" w14:textId="77777777" w:rsidR="00737545" w:rsidRDefault="00737545" w:rsidP="00737545">
      <w:pPr>
        <w:pStyle w:val="ListParagraph"/>
      </w:pPr>
      <w:r>
        <w:t>Most exoplanets discovered using the radial velocity method exhibit short orbital periods (typically less than 50 Earth days) for several reasons related to the nature of planetary orbits, the method’s sensitivity, and inherent biases in detection:</w:t>
      </w:r>
    </w:p>
    <w:p w14:paraId="5D700ECD" w14:textId="77777777" w:rsidR="00737545" w:rsidRDefault="00737545" w:rsidP="00737545">
      <w:pPr>
        <w:pStyle w:val="ListParagraph"/>
      </w:pPr>
    </w:p>
    <w:p w14:paraId="2EF4B44D" w14:textId="77777777" w:rsidR="00737545" w:rsidRDefault="00737545" w:rsidP="00737545">
      <w:pPr>
        <w:pStyle w:val="ListParagraph"/>
      </w:pPr>
      <w:r>
        <w:t>Larger Radial Velocity Signals for Close-in Planets</w:t>
      </w:r>
    </w:p>
    <w:p w14:paraId="7CB5C20A" w14:textId="77777777" w:rsidR="00737545" w:rsidRDefault="00737545" w:rsidP="00737545">
      <w:pPr>
        <w:pStyle w:val="ListParagraph"/>
      </w:pPr>
      <w:r>
        <w:t>Planets in short orbits are much closer to their host stars, which results in stronger gravitational interactions. This causes the star to wobble more significantly, producing larger Doppler shifts in the star's spectrum. Since the radial velocity method relies on detecting these shifts, planets that are closer to their stars are much easier to detect.</w:t>
      </w:r>
    </w:p>
    <w:p w14:paraId="63E1F231" w14:textId="77777777" w:rsidR="00737545" w:rsidRDefault="00737545" w:rsidP="00737545">
      <w:pPr>
        <w:pStyle w:val="ListParagraph"/>
      </w:pPr>
    </w:p>
    <w:p w14:paraId="6E1525AD" w14:textId="77777777" w:rsidR="00737545" w:rsidRDefault="00737545" w:rsidP="00737545">
      <w:pPr>
        <w:pStyle w:val="ListParagraph"/>
      </w:pPr>
      <w:r>
        <w:t>Higher Frequency of Orbital Motion</w:t>
      </w:r>
    </w:p>
    <w:p w14:paraId="3C5362EC" w14:textId="77777777" w:rsidR="00737545" w:rsidRDefault="00737545" w:rsidP="00737545">
      <w:pPr>
        <w:pStyle w:val="ListParagraph"/>
      </w:pPr>
      <w:r>
        <w:t>Short-period planets complete their orbits more quickly, meaning their gravitational influence on the host star is more frequently detectable. This allows for easier observation of the periodic Doppler shifts over a relatively short observation period, increasing the chances of detection. In contrast, planets with longer orbital periods would require years of observation to detect the same level of signal.</w:t>
      </w:r>
    </w:p>
    <w:p w14:paraId="6606C1FC" w14:textId="77777777" w:rsidR="00737545" w:rsidRDefault="00737545" w:rsidP="00737545">
      <w:pPr>
        <w:pStyle w:val="ListParagraph"/>
      </w:pPr>
    </w:p>
    <w:p w14:paraId="2C4CE0FA" w14:textId="77777777" w:rsidR="00737545" w:rsidRDefault="00737545" w:rsidP="00737545">
      <w:pPr>
        <w:pStyle w:val="ListParagraph"/>
      </w:pPr>
      <w:r>
        <w:t>Observational Limitations</w:t>
      </w:r>
    </w:p>
    <w:p w14:paraId="1C5F9709" w14:textId="77777777" w:rsidR="00737545" w:rsidRDefault="00737545" w:rsidP="00737545">
      <w:pPr>
        <w:pStyle w:val="ListParagraph"/>
      </w:pPr>
      <w:r>
        <w:t>Radial velocity surveys are often conducted over a limited time frame, and short-period exoplanets are more likely to be detected within that period. Longer-period planets would require extended observation times, making them harder to detect unless observations are sustained over many years.</w:t>
      </w:r>
    </w:p>
    <w:p w14:paraId="1A32014C" w14:textId="77777777" w:rsidR="00737545" w:rsidRDefault="00737545" w:rsidP="00737545">
      <w:pPr>
        <w:pStyle w:val="ListParagraph"/>
      </w:pPr>
    </w:p>
    <w:p w14:paraId="0B688FF6" w14:textId="77777777" w:rsidR="00737545" w:rsidRDefault="00737545" w:rsidP="00737545">
      <w:pPr>
        <w:pStyle w:val="ListParagraph"/>
      </w:pPr>
      <w:r>
        <w:t>Detection Bias Toward Larger Planets</w:t>
      </w:r>
    </w:p>
    <w:p w14:paraId="4567918E" w14:textId="77777777" w:rsidR="00737545" w:rsidRDefault="00737545" w:rsidP="00737545">
      <w:pPr>
        <w:pStyle w:val="ListParagraph"/>
      </w:pPr>
      <w:r>
        <w:t>The radial velocity method is more sensitive to larger planets because they produce more significant Doppler shifts. Many of the short-period exoplanets discovered are relatively large, which is why they are overrepresented in the data. Smaller, lower-mass planets, particularly those in longer orbits, generate weaker signals and are harder to detect.</w:t>
      </w:r>
    </w:p>
    <w:p w14:paraId="3147CF7A" w14:textId="77777777" w:rsidR="00737545" w:rsidRDefault="00737545" w:rsidP="00737545">
      <w:pPr>
        <w:pStyle w:val="ListParagraph"/>
      </w:pPr>
    </w:p>
    <w:p w14:paraId="2AEF3B76" w14:textId="77777777" w:rsidR="00737545" w:rsidRDefault="00737545" w:rsidP="00737545">
      <w:pPr>
        <w:pStyle w:val="ListParagraph"/>
      </w:pPr>
      <w:r>
        <w:t>Orbital Inclination</w:t>
      </w:r>
    </w:p>
    <w:p w14:paraId="36C8E3ED" w14:textId="77777777" w:rsidR="00737545" w:rsidRDefault="00737545" w:rsidP="00737545">
      <w:pPr>
        <w:pStyle w:val="ListParagraph"/>
      </w:pPr>
      <w:r>
        <w:t>The radial velocity method works best when the planet’s orbit is nearly edge-on from our point of view. Short-period planets are more likely to have orbits that align in a way that maximizes the Doppler shift, making them easier to detect. Planets in longer orbits may have inclinations that reduce the observed signal, making them more difficult to identify.</w:t>
      </w:r>
    </w:p>
    <w:p w14:paraId="53DCCE91" w14:textId="77777777" w:rsidR="00737545" w:rsidRDefault="00737545" w:rsidP="00737545">
      <w:pPr>
        <w:pStyle w:val="ListParagraph"/>
      </w:pPr>
    </w:p>
    <w:p w14:paraId="58ED77DA" w14:textId="77777777" w:rsidR="00737545" w:rsidRDefault="00737545" w:rsidP="00737545">
      <w:pPr>
        <w:pStyle w:val="ListParagraph"/>
      </w:pPr>
      <w:r>
        <w:t>Tidal Interactions and Orbital Migration</w:t>
      </w:r>
    </w:p>
    <w:p w14:paraId="291BC49B" w14:textId="77777777" w:rsidR="00737545" w:rsidRDefault="00737545" w:rsidP="00737545">
      <w:pPr>
        <w:pStyle w:val="ListParagraph"/>
      </w:pPr>
      <w:r>
        <w:t>Close-in planets are also subject to tidal interactions with their host stars, which can cause their orbits to decay over time and migrate inward. This process increases the likelihood of detecting short-period exoplanets, as they may have originally formed farther out and migrated closer to the star.</w:t>
      </w:r>
    </w:p>
    <w:p w14:paraId="2952430E" w14:textId="77777777" w:rsidR="00737545" w:rsidRDefault="00737545" w:rsidP="00737545">
      <w:pPr>
        <w:pStyle w:val="ListParagraph"/>
      </w:pPr>
    </w:p>
    <w:p w14:paraId="53E33445" w14:textId="77777777" w:rsidR="00737545" w:rsidRDefault="00737545" w:rsidP="00737545">
      <w:pPr>
        <w:pStyle w:val="ListParagraph"/>
      </w:pPr>
      <w:r>
        <w:t>Conclusion</w:t>
      </w:r>
    </w:p>
    <w:p w14:paraId="4E592025" w14:textId="77777777" w:rsidR="00737545" w:rsidRDefault="00737545" w:rsidP="00737545">
      <w:pPr>
        <w:pStyle w:val="ListParagraph"/>
      </w:pPr>
      <w:r>
        <w:t xml:space="preserve">The prevalence of short-period exoplanets detected using the radial velocity method is due to a combination of factors: the stronger Doppler shifts generated by close-in planets, the more frequent orbital motions, the observational biases favoring large planets, and the </w:t>
      </w:r>
      <w:r>
        <w:lastRenderedPageBreak/>
        <w:t>shorter detection timeframes. As a result, short-period exoplanets are easier to detect and, therefore, more common in the discovery data.</w:t>
      </w:r>
    </w:p>
    <w:p w14:paraId="4C33068E" w14:textId="77777777" w:rsidR="00737545" w:rsidRDefault="00737545" w:rsidP="00737545">
      <w:pPr>
        <w:pStyle w:val="ListParagraph"/>
      </w:pPr>
    </w:p>
    <w:p w14:paraId="5C8F4AA1" w14:textId="77777777" w:rsidR="00737545" w:rsidRPr="00737545" w:rsidRDefault="00737545" w:rsidP="00737545">
      <w:pPr>
        <w:pStyle w:val="ListParagraph"/>
        <w:rPr>
          <w:b/>
          <w:bCs/>
        </w:rPr>
      </w:pPr>
      <w:r w:rsidRPr="00737545">
        <w:rPr>
          <w:b/>
          <w:bCs/>
        </w:rPr>
        <w:t>2. Why Are Exoplanets with Longer Orbital Periods (e.g., Several Hundred Days) Detected Less Frequently?</w:t>
      </w:r>
    </w:p>
    <w:p w14:paraId="002EE28D" w14:textId="77777777" w:rsidR="00737545" w:rsidRDefault="00737545" w:rsidP="00737545">
      <w:pPr>
        <w:pStyle w:val="ListParagraph"/>
      </w:pPr>
      <w:r>
        <w:t>Exoplanets with orbital periods of several hundred days, like Earth, Venus, or Mars, are less frequently detected using the radial velocity method due to several challenges:</w:t>
      </w:r>
    </w:p>
    <w:p w14:paraId="21B5E975" w14:textId="77777777" w:rsidR="00737545" w:rsidRDefault="00737545" w:rsidP="00737545">
      <w:pPr>
        <w:pStyle w:val="ListParagraph"/>
      </w:pPr>
    </w:p>
    <w:p w14:paraId="5AC9E3C1" w14:textId="77777777" w:rsidR="00737545" w:rsidRDefault="00737545" w:rsidP="00737545">
      <w:pPr>
        <w:pStyle w:val="ListParagraph"/>
      </w:pPr>
      <w:r>
        <w:t>Weaker Radial Velocity Signals for Longer-Period Planets</w:t>
      </w:r>
    </w:p>
    <w:p w14:paraId="0E333876" w14:textId="77777777" w:rsidR="00737545" w:rsidRDefault="00737545" w:rsidP="00737545">
      <w:pPr>
        <w:pStyle w:val="ListParagraph"/>
      </w:pPr>
      <w:r>
        <w:t>Planets with long orbital periods exert weaker gravitational forces on their host stars, resulting in smaller radial velocity signals. These smaller Doppler shifts are harder to detect with precision, especially since the radial velocity method relies on measuring tiny changes in the star’s motion. The weaker signals generated by these planets make it difficult for current instruments to detect them, particularly when compared to the more pronounced shifts caused by close-in, larger planets.</w:t>
      </w:r>
    </w:p>
    <w:p w14:paraId="5E09B612" w14:textId="77777777" w:rsidR="00737545" w:rsidRDefault="00737545" w:rsidP="00737545">
      <w:pPr>
        <w:pStyle w:val="ListParagraph"/>
      </w:pPr>
    </w:p>
    <w:p w14:paraId="359ABB03" w14:textId="77777777" w:rsidR="00737545" w:rsidRDefault="00737545" w:rsidP="00737545">
      <w:pPr>
        <w:pStyle w:val="ListParagraph"/>
      </w:pPr>
      <w:r>
        <w:t>Need for Extended Observation Periods</w:t>
      </w:r>
    </w:p>
    <w:p w14:paraId="0C054034" w14:textId="77777777" w:rsidR="00737545" w:rsidRDefault="00737545" w:rsidP="00737545">
      <w:pPr>
        <w:pStyle w:val="ListParagraph"/>
      </w:pPr>
      <w:r>
        <w:t>Additionally, planets with long orbital periods take longer to complete their orbits, requiring extended observation times. To detect these planets, astronomers need to track the star’s motion over several years, which can be challenging due to time and resource limitations in observational programs. Most exoplanet detection surveys don’t have the luxury of long, continuous observation periods, making it harder to gather enough data to detect these long-period planets.</w:t>
      </w:r>
    </w:p>
    <w:p w14:paraId="407CC3C3" w14:textId="77777777" w:rsidR="00737545" w:rsidRDefault="00737545" w:rsidP="00737545">
      <w:pPr>
        <w:pStyle w:val="ListParagraph"/>
      </w:pPr>
    </w:p>
    <w:p w14:paraId="0D6EE483" w14:textId="77777777" w:rsidR="00737545" w:rsidRDefault="00737545" w:rsidP="00737545">
      <w:pPr>
        <w:pStyle w:val="ListParagraph"/>
      </w:pPr>
      <w:r>
        <w:t>Challenges with Stellar Activity Noise</w:t>
      </w:r>
    </w:p>
    <w:p w14:paraId="724132CE" w14:textId="77777777" w:rsidR="00737545" w:rsidRDefault="00737545" w:rsidP="00737545">
      <w:pPr>
        <w:pStyle w:val="ListParagraph"/>
      </w:pPr>
      <w:r>
        <w:t>The radial velocity method is also sensitive to the noise caused by stellar activity, such as sunspots or flares, which can interfere with the detection of small Doppler shifts. Since the radial velocity signal for long-period planets is weaker, the noise from the star can easily mask the signal, especially when the star’s motion is subtle and gradual.</w:t>
      </w:r>
    </w:p>
    <w:p w14:paraId="4A46F209" w14:textId="77777777" w:rsidR="00737545" w:rsidRDefault="00737545" w:rsidP="00737545">
      <w:pPr>
        <w:pStyle w:val="ListParagraph"/>
      </w:pPr>
    </w:p>
    <w:p w14:paraId="1EC01E03" w14:textId="77777777" w:rsidR="00737545" w:rsidRDefault="00737545" w:rsidP="00737545">
      <w:pPr>
        <w:pStyle w:val="ListParagraph"/>
      </w:pPr>
      <w:r>
        <w:t>Instrumental Limitations</w:t>
      </w:r>
    </w:p>
    <w:p w14:paraId="4B4C0B4B" w14:textId="77777777" w:rsidR="00737545" w:rsidRDefault="00737545" w:rsidP="00737545">
      <w:pPr>
        <w:pStyle w:val="ListParagraph"/>
      </w:pPr>
      <w:r>
        <w:t>Instruments used for radial velocity measurements, though highly sensitive, still face limitations in terms of precision. Detecting smaller Doppler shifts requires extremely precise measurements, and even small instrumental errors can obscure the signal. Earth-like planets, which have smaller masses and weaker gravitational effects, generate smaller Doppler shifts that are harder to separate from the noise.</w:t>
      </w:r>
    </w:p>
    <w:p w14:paraId="3F5A0A8C" w14:textId="77777777" w:rsidR="00737545" w:rsidRDefault="00737545" w:rsidP="00737545">
      <w:pPr>
        <w:pStyle w:val="ListParagraph"/>
      </w:pPr>
    </w:p>
    <w:p w14:paraId="7C536F94" w14:textId="77777777" w:rsidR="00737545" w:rsidRDefault="00737545" w:rsidP="00737545">
      <w:pPr>
        <w:pStyle w:val="ListParagraph"/>
      </w:pPr>
      <w:r>
        <w:t>Detection Bias Toward Larger Planets</w:t>
      </w:r>
    </w:p>
    <w:p w14:paraId="27EC6EFD" w14:textId="77777777" w:rsidR="00737545" w:rsidRDefault="00737545" w:rsidP="00737545">
      <w:pPr>
        <w:pStyle w:val="ListParagraph"/>
      </w:pPr>
      <w:r>
        <w:t>Finally, there is an inherent detection bias in favor of larger planets. The radial velocity method is more sensitive to massive planets because they exert stronger gravitational forces on their stars, producing more significant Doppler shifts. As a result, smaller, Earth-like planets are less likely to be detected, especially if they are farther from their stars.</w:t>
      </w:r>
    </w:p>
    <w:p w14:paraId="346A9AE1" w14:textId="77777777" w:rsidR="00737545" w:rsidRDefault="00737545" w:rsidP="00737545">
      <w:pPr>
        <w:pStyle w:val="ListParagraph"/>
      </w:pPr>
    </w:p>
    <w:p w14:paraId="78C481B3" w14:textId="77777777" w:rsidR="00737545" w:rsidRDefault="00737545" w:rsidP="00737545">
      <w:pPr>
        <w:pStyle w:val="ListParagraph"/>
      </w:pPr>
      <w:r>
        <w:t>Conclusion</w:t>
      </w:r>
    </w:p>
    <w:p w14:paraId="27C27E5E" w14:textId="577072BD" w:rsidR="003F16F2" w:rsidRDefault="00737545" w:rsidP="00737545">
      <w:pPr>
        <w:pStyle w:val="ListParagraph"/>
      </w:pPr>
      <w:r>
        <w:t xml:space="preserve">The main reasons why exoplanets with orbital periods of several hundred days are less frequently detected using the radial velocity method are the weaker radial velocity signals they generate, the need for extended observation periods, and the technical limitations in measuring small Doppler shifts. The method is biased toward detecting larger, closer-in </w:t>
      </w:r>
      <w:r>
        <w:lastRenderedPageBreak/>
        <w:t>planets, which produce stronger signals. As a result, Earth-like planets in the habitable zone are harder to detect, although advancements in technology and alternative detection methods may improve our ability to find these long-period, potentially habitable exoplanets in the future</w:t>
      </w:r>
      <w:r w:rsidR="0087751E">
        <w:t>.</w:t>
      </w:r>
    </w:p>
    <w:sectPr w:rsidR="003F1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975FB"/>
    <w:multiLevelType w:val="hybridMultilevel"/>
    <w:tmpl w:val="AB9C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36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28"/>
    <w:rsid w:val="00127EF3"/>
    <w:rsid w:val="003F16F2"/>
    <w:rsid w:val="00737545"/>
    <w:rsid w:val="0087751E"/>
    <w:rsid w:val="00A22203"/>
    <w:rsid w:val="00B95328"/>
    <w:rsid w:val="00D077FF"/>
    <w:rsid w:val="00DD2921"/>
    <w:rsid w:val="00F7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BE53"/>
  <w15:chartTrackingRefBased/>
  <w15:docId w15:val="{3ABCC762-5338-416F-A7DC-82ED5C1A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5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5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328"/>
    <w:rPr>
      <w:rFonts w:eastAsiaTheme="majorEastAsia" w:cstheme="majorBidi"/>
      <w:color w:val="272727" w:themeColor="text1" w:themeTint="D8"/>
    </w:rPr>
  </w:style>
  <w:style w:type="paragraph" w:styleId="Title">
    <w:name w:val="Title"/>
    <w:basedOn w:val="Normal"/>
    <w:next w:val="Normal"/>
    <w:link w:val="TitleChar"/>
    <w:uiPriority w:val="10"/>
    <w:qFormat/>
    <w:rsid w:val="00B95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328"/>
    <w:pPr>
      <w:spacing w:before="160"/>
      <w:jc w:val="center"/>
    </w:pPr>
    <w:rPr>
      <w:i/>
      <w:iCs/>
      <w:color w:val="404040" w:themeColor="text1" w:themeTint="BF"/>
    </w:rPr>
  </w:style>
  <w:style w:type="character" w:customStyle="1" w:styleId="QuoteChar">
    <w:name w:val="Quote Char"/>
    <w:basedOn w:val="DefaultParagraphFont"/>
    <w:link w:val="Quote"/>
    <w:uiPriority w:val="29"/>
    <w:rsid w:val="00B95328"/>
    <w:rPr>
      <w:i/>
      <w:iCs/>
      <w:color w:val="404040" w:themeColor="text1" w:themeTint="BF"/>
    </w:rPr>
  </w:style>
  <w:style w:type="paragraph" w:styleId="ListParagraph">
    <w:name w:val="List Paragraph"/>
    <w:basedOn w:val="Normal"/>
    <w:uiPriority w:val="34"/>
    <w:qFormat/>
    <w:rsid w:val="00B95328"/>
    <w:pPr>
      <w:ind w:left="720"/>
      <w:contextualSpacing/>
    </w:pPr>
  </w:style>
  <w:style w:type="character" w:styleId="IntenseEmphasis">
    <w:name w:val="Intense Emphasis"/>
    <w:basedOn w:val="DefaultParagraphFont"/>
    <w:uiPriority w:val="21"/>
    <w:qFormat/>
    <w:rsid w:val="00B95328"/>
    <w:rPr>
      <w:i/>
      <w:iCs/>
      <w:color w:val="2F5496" w:themeColor="accent1" w:themeShade="BF"/>
    </w:rPr>
  </w:style>
  <w:style w:type="paragraph" w:styleId="IntenseQuote">
    <w:name w:val="Intense Quote"/>
    <w:basedOn w:val="Normal"/>
    <w:next w:val="Normal"/>
    <w:link w:val="IntenseQuoteChar"/>
    <w:uiPriority w:val="30"/>
    <w:qFormat/>
    <w:rsid w:val="00B95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328"/>
    <w:rPr>
      <w:i/>
      <w:iCs/>
      <w:color w:val="2F5496" w:themeColor="accent1" w:themeShade="BF"/>
    </w:rPr>
  </w:style>
  <w:style w:type="character" w:styleId="IntenseReference">
    <w:name w:val="Intense Reference"/>
    <w:basedOn w:val="DefaultParagraphFont"/>
    <w:uiPriority w:val="32"/>
    <w:qFormat/>
    <w:rsid w:val="00B95328"/>
    <w:rPr>
      <w:b/>
      <w:bCs/>
      <w:smallCaps/>
      <w:color w:val="2F5496" w:themeColor="accent1" w:themeShade="BF"/>
      <w:spacing w:val="5"/>
    </w:rPr>
  </w:style>
  <w:style w:type="paragraph" w:styleId="NormalWeb">
    <w:name w:val="Normal (Web)"/>
    <w:basedOn w:val="Normal"/>
    <w:uiPriority w:val="99"/>
    <w:semiHidden/>
    <w:unhideWhenUsed/>
    <w:rsid w:val="003F1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9599">
      <w:bodyDiv w:val="1"/>
      <w:marLeft w:val="0"/>
      <w:marRight w:val="0"/>
      <w:marTop w:val="0"/>
      <w:marBottom w:val="0"/>
      <w:divBdr>
        <w:top w:val="none" w:sz="0" w:space="0" w:color="auto"/>
        <w:left w:val="none" w:sz="0" w:space="0" w:color="auto"/>
        <w:bottom w:val="none" w:sz="0" w:space="0" w:color="auto"/>
        <w:right w:val="none" w:sz="0" w:space="0" w:color="auto"/>
      </w:divBdr>
      <w:divsChild>
        <w:div w:id="3014686">
          <w:marLeft w:val="0"/>
          <w:marRight w:val="0"/>
          <w:marTop w:val="0"/>
          <w:marBottom w:val="0"/>
          <w:divBdr>
            <w:top w:val="none" w:sz="0" w:space="0" w:color="auto"/>
            <w:left w:val="none" w:sz="0" w:space="0" w:color="auto"/>
            <w:bottom w:val="none" w:sz="0" w:space="0" w:color="auto"/>
            <w:right w:val="none" w:sz="0" w:space="0" w:color="auto"/>
          </w:divBdr>
          <w:divsChild>
            <w:div w:id="487475748">
              <w:marLeft w:val="0"/>
              <w:marRight w:val="0"/>
              <w:marTop w:val="0"/>
              <w:marBottom w:val="0"/>
              <w:divBdr>
                <w:top w:val="none" w:sz="0" w:space="0" w:color="auto"/>
                <w:left w:val="none" w:sz="0" w:space="0" w:color="auto"/>
                <w:bottom w:val="none" w:sz="0" w:space="0" w:color="auto"/>
                <w:right w:val="none" w:sz="0" w:space="0" w:color="auto"/>
              </w:divBdr>
            </w:div>
            <w:div w:id="18923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260">
      <w:bodyDiv w:val="1"/>
      <w:marLeft w:val="0"/>
      <w:marRight w:val="0"/>
      <w:marTop w:val="0"/>
      <w:marBottom w:val="0"/>
      <w:divBdr>
        <w:top w:val="none" w:sz="0" w:space="0" w:color="auto"/>
        <w:left w:val="none" w:sz="0" w:space="0" w:color="auto"/>
        <w:bottom w:val="none" w:sz="0" w:space="0" w:color="auto"/>
        <w:right w:val="none" w:sz="0" w:space="0" w:color="auto"/>
      </w:divBdr>
    </w:div>
    <w:div w:id="461266398">
      <w:bodyDiv w:val="1"/>
      <w:marLeft w:val="0"/>
      <w:marRight w:val="0"/>
      <w:marTop w:val="0"/>
      <w:marBottom w:val="0"/>
      <w:divBdr>
        <w:top w:val="none" w:sz="0" w:space="0" w:color="auto"/>
        <w:left w:val="none" w:sz="0" w:space="0" w:color="auto"/>
        <w:bottom w:val="none" w:sz="0" w:space="0" w:color="auto"/>
        <w:right w:val="none" w:sz="0" w:space="0" w:color="auto"/>
      </w:divBdr>
    </w:div>
    <w:div w:id="1213155434">
      <w:bodyDiv w:val="1"/>
      <w:marLeft w:val="0"/>
      <w:marRight w:val="0"/>
      <w:marTop w:val="0"/>
      <w:marBottom w:val="0"/>
      <w:divBdr>
        <w:top w:val="none" w:sz="0" w:space="0" w:color="auto"/>
        <w:left w:val="none" w:sz="0" w:space="0" w:color="auto"/>
        <w:bottom w:val="none" w:sz="0" w:space="0" w:color="auto"/>
        <w:right w:val="none" w:sz="0" w:space="0" w:color="auto"/>
      </w:divBdr>
    </w:div>
    <w:div w:id="1708411264">
      <w:bodyDiv w:val="1"/>
      <w:marLeft w:val="0"/>
      <w:marRight w:val="0"/>
      <w:marTop w:val="0"/>
      <w:marBottom w:val="0"/>
      <w:divBdr>
        <w:top w:val="none" w:sz="0" w:space="0" w:color="auto"/>
        <w:left w:val="none" w:sz="0" w:space="0" w:color="auto"/>
        <w:bottom w:val="none" w:sz="0" w:space="0" w:color="auto"/>
        <w:right w:val="none" w:sz="0" w:space="0" w:color="auto"/>
      </w:divBdr>
    </w:div>
    <w:div w:id="171180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Sunkari</dc:creator>
  <cp:keywords/>
  <dc:description/>
  <cp:lastModifiedBy>Bhavya Sunkari</cp:lastModifiedBy>
  <cp:revision>3</cp:revision>
  <dcterms:created xsi:type="dcterms:W3CDTF">2025-01-13T08:31:00Z</dcterms:created>
  <dcterms:modified xsi:type="dcterms:W3CDTF">2025-01-13T08:44:00Z</dcterms:modified>
</cp:coreProperties>
</file>