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02">
      <w:pPr>
        <w:rPr>
          <w:rFonts w:ascii="Google Sans" w:cs="Google Sans" w:eastAsia="Google Sans" w:hAnsi="Google Sans"/>
        </w:rPr>
      </w:pPr>
      <w:r w:rsidDel="00000000" w:rsidR="00000000" w:rsidRPr="00000000">
        <w:rPr>
          <w:rFonts w:ascii="Google Sans" w:cs="Google Sans" w:eastAsia="Google Sans" w:hAnsi="Google Sans"/>
          <w:rtl w:val="0"/>
        </w:rPr>
        <w:t xml:space="preserve">You are a junior developer at a fintech startup building a digital wallet app. The team is debating between Waterfall and Agile methodology. The project has frequently changing requirements and the client expects to review working features every two weeks. </w:t>
      </w:r>
    </w:p>
    <w:p w:rsidR="00000000" w:rsidDel="00000000" w:rsidP="00000000" w:rsidRDefault="00000000" w:rsidRPr="00000000" w14:paraId="0000000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Which development methodology would you recommend for this project, and why? Identify two specific risks the team would face if they chose the wrong methodology for this context.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Answer:</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I would recommend </w:t>
      </w:r>
      <w:r w:rsidDel="00000000" w:rsidR="00000000" w:rsidRPr="00000000">
        <w:rPr>
          <w:rFonts w:ascii="Google Sans Medium" w:cs="Google Sans Medium" w:eastAsia="Google Sans Medium" w:hAnsi="Google Sans Medium"/>
          <w:rtl w:val="0"/>
        </w:rPr>
        <w:t xml:space="preserve">Agile methodology</w:t>
      </w:r>
      <w:r w:rsidDel="00000000" w:rsidR="00000000" w:rsidRPr="00000000">
        <w:rPr>
          <w:rFonts w:ascii="Google Sans" w:cs="Google Sans" w:eastAsia="Google Sans" w:hAnsi="Google Sans"/>
          <w:rtl w:val="0"/>
        </w:rPr>
        <w:t xml:space="preserve"> for this project because the requirements change often, and the client wants to review working features every two weeks.</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Agile allows the team to make changes easily based on the client's feedback. In comparison, Waterfall follows a step-by-step process, so making changes later can be more difficult and costly.</w:t>
      </w:r>
    </w:p>
    <w:p w:rsidR="00000000" w:rsidDel="00000000" w:rsidP="00000000" w:rsidRDefault="00000000" w:rsidRPr="00000000" w14:paraId="0000000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If the team chooses the wrong methodology, there are two main risks:</w:t>
      </w:r>
    </w:p>
    <w:p w:rsidR="00000000" w:rsidDel="00000000" w:rsidP="00000000" w:rsidRDefault="00000000" w:rsidRPr="00000000" w14:paraId="0000000D">
      <w:pPr>
        <w:numPr>
          <w:ilvl w:val="0"/>
          <w:numId w:val="2"/>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Higher cost and delays:</w:t>
      </w:r>
      <w:r w:rsidDel="00000000" w:rsidR="00000000" w:rsidRPr="00000000">
        <w:rPr>
          <w:rFonts w:ascii="Google Sans" w:cs="Google Sans" w:eastAsia="Google Sans" w:hAnsi="Google Sans"/>
          <w:rtl w:val="0"/>
        </w:rPr>
        <w:t xml:space="preserve"> If we use Waterfall, frequent changes can take more time and increase the project cost.</w:t>
      </w:r>
      <w:r w:rsidDel="00000000" w:rsidR="00000000" w:rsidRPr="00000000">
        <w:rPr>
          <w:rtl w:val="0"/>
        </w:rPr>
      </w:r>
    </w:p>
    <w:p w:rsidR="00000000" w:rsidDel="00000000" w:rsidP="00000000" w:rsidRDefault="00000000" w:rsidRPr="00000000" w14:paraId="0000000E">
      <w:pPr>
        <w:numPr>
          <w:ilvl w:val="0"/>
          <w:numId w:val="2"/>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Client dissatisfaction:</w:t>
      </w:r>
      <w:r w:rsidDel="00000000" w:rsidR="00000000" w:rsidRPr="00000000">
        <w:rPr>
          <w:rFonts w:ascii="Google Sans" w:cs="Google Sans" w:eastAsia="Google Sans" w:hAnsi="Google Sans"/>
          <w:rtl w:val="0"/>
        </w:rPr>
        <w:t xml:space="preserve"> The client may not get regular chances to review the features, which could lead to a final product that does not meet their expectations.</w:t>
      </w:r>
    </w:p>
    <w:p w:rsidR="00000000" w:rsidDel="00000000" w:rsidP="00000000" w:rsidRDefault="00000000" w:rsidRPr="00000000" w14:paraId="0000000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Therefore, Agile is the better choice because it allows flexibility, regular feedback, and frequent delivery of working features.</w:t>
      </w:r>
    </w:p>
    <w:p w:rsidR="00000000" w:rsidDel="00000000" w:rsidP="00000000" w:rsidRDefault="00000000" w:rsidRPr="00000000" w14:paraId="00000011">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You are collaborating on a college project website with three teammates. Just before a client demo, one teammate pushed incomplete code directly to the main branch, breaking the layout for everyone else on the team.</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w:t>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Git workflow your team should adopt to prevent this from happening</w:t>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again. Name at least two Git commands your team should use as part of this workflow and explain the role of each command.</w:t>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Answer:</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Our team should use a </w:t>
      </w:r>
      <w:r w:rsidDel="00000000" w:rsidR="00000000" w:rsidRPr="00000000">
        <w:rPr>
          <w:rFonts w:ascii="Google Sans Medium" w:cs="Google Sans Medium" w:eastAsia="Google Sans Medium" w:hAnsi="Google Sans Medium"/>
          <w:rtl w:val="0"/>
        </w:rPr>
        <w:t xml:space="preserve">Git branch workflow</w:t>
      </w:r>
      <w:r w:rsidDel="00000000" w:rsidR="00000000" w:rsidRPr="00000000">
        <w:rPr>
          <w:rFonts w:ascii="Google Sans" w:cs="Google Sans" w:eastAsia="Google Sans" w:hAnsi="Google Sans"/>
          <w:rtl w:val="0"/>
        </w:rPr>
        <w:t xml:space="preserve"> so that incomplete code does not affect the main branch. Each teammate should create a separate branch to work on their tasks. Once the work is complete, they should test the code and create a pull request for review. The code should be merged into the main branch only after it has been checked and approved.</w:t>
      </w:r>
    </w:p>
    <w:p w:rsidR="00000000" w:rsidDel="00000000" w:rsidP="00000000" w:rsidRDefault="00000000" w:rsidRPr="00000000" w14:paraId="0000001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We can use the following Git commands:</w:t>
      </w:r>
    </w:p>
    <w:p w:rsidR="00000000" w:rsidDel="00000000" w:rsidP="00000000" w:rsidRDefault="00000000" w:rsidRPr="00000000" w14:paraId="0000001F">
      <w:pPr>
        <w:numPr>
          <w:ilvl w:val="0"/>
          <w:numId w:val="4"/>
        </w:numPr>
        <w:ind w:left="720" w:hanging="360"/>
        <w:rPr>
          <w:rFonts w:ascii="Google Sans" w:cs="Google Sans" w:eastAsia="Google Sans" w:hAnsi="Google Sans"/>
        </w:rPr>
      </w:pPr>
      <w:r w:rsidDel="00000000" w:rsidR="00000000" w:rsidRPr="00000000">
        <w:rPr>
          <w:rFonts w:ascii="Courier New" w:cs="Courier New" w:eastAsia="Courier New" w:hAnsi="Courier New"/>
          <w:shd w:fill="b7b7b7" w:val="clear"/>
          <w:rtl w:val="0"/>
        </w:rPr>
        <w:t xml:space="preserve"> git branch feature-name </w:t>
      </w:r>
      <w:r w:rsidDel="00000000" w:rsidR="00000000" w:rsidRPr="00000000">
        <w:rPr>
          <w:rFonts w:ascii="Google Sans" w:cs="Google Sans" w:eastAsia="Google Sans" w:hAnsi="Google Sans"/>
          <w:rtl w:val="0"/>
        </w:rPr>
        <w:t xml:space="preserve"> – Creates a new branch where a teammate can work without affecting the main branch.</w:t>
      </w:r>
    </w:p>
    <w:p w:rsidR="00000000" w:rsidDel="00000000" w:rsidP="00000000" w:rsidRDefault="00000000" w:rsidRPr="00000000" w14:paraId="00000020">
      <w:pPr>
        <w:numPr>
          <w:ilvl w:val="0"/>
          <w:numId w:val="4"/>
        </w:numPr>
        <w:ind w:left="720" w:hanging="360"/>
        <w:rPr>
          <w:rFonts w:ascii="Google Sans" w:cs="Google Sans" w:eastAsia="Google Sans" w:hAnsi="Google Sans"/>
        </w:rPr>
      </w:pPr>
      <w:r w:rsidDel="00000000" w:rsidR="00000000" w:rsidRPr="00000000">
        <w:rPr>
          <w:rFonts w:ascii="Courier New" w:cs="Courier New" w:eastAsia="Courier New" w:hAnsi="Courier New"/>
          <w:shd w:fill="b7b7b7" w:val="clear"/>
          <w:rtl w:val="0"/>
        </w:rPr>
        <w:t xml:space="preserve"> git add and git commit </w:t>
      </w:r>
      <w:r w:rsidDel="00000000" w:rsidR="00000000" w:rsidRPr="00000000">
        <w:rPr>
          <w:rFonts w:ascii="Google Sans" w:cs="Google Sans" w:eastAsia="Google Sans" w:hAnsi="Google Sans"/>
          <w:rtl w:val="0"/>
        </w:rPr>
        <w:t xml:space="preserve"> – Used to prepare and save changes in Git.</w:t>
      </w:r>
    </w:p>
    <w:p w:rsidR="00000000" w:rsidDel="00000000" w:rsidP="00000000" w:rsidRDefault="00000000" w:rsidRPr="00000000" w14:paraId="00000021">
      <w:pPr>
        <w:numPr>
          <w:ilvl w:val="0"/>
          <w:numId w:val="4"/>
        </w:numPr>
        <w:ind w:left="720" w:hanging="360"/>
        <w:rPr>
          <w:rFonts w:ascii="Google Sans" w:cs="Google Sans" w:eastAsia="Google Sans" w:hAnsi="Google Sans"/>
        </w:rPr>
      </w:pPr>
      <w:r w:rsidDel="00000000" w:rsidR="00000000" w:rsidRPr="00000000">
        <w:rPr>
          <w:rFonts w:ascii="Courier New" w:cs="Courier New" w:eastAsia="Courier New" w:hAnsi="Courier New"/>
          <w:shd w:fill="b7b7b7" w:val="clear"/>
          <w:rtl w:val="0"/>
        </w:rPr>
        <w:t xml:space="preserve"> git push </w:t>
      </w:r>
      <w:r w:rsidDel="00000000" w:rsidR="00000000" w:rsidRPr="00000000">
        <w:rPr>
          <w:rFonts w:ascii="Google Sans" w:cs="Google Sans" w:eastAsia="Google Sans" w:hAnsi="Google Sans"/>
          <w:rtl w:val="0"/>
        </w:rPr>
        <w:t xml:space="preserve"> – Uploads the branch to the shared repository so other teammates can review it.</w:t>
      </w:r>
    </w:p>
    <w:p w:rsidR="00000000" w:rsidDel="00000000" w:rsidP="00000000" w:rsidRDefault="00000000" w:rsidRPr="00000000" w14:paraId="00000022">
      <w:pPr>
        <w:numPr>
          <w:ilvl w:val="0"/>
          <w:numId w:val="4"/>
        </w:numPr>
        <w:ind w:left="720" w:hanging="360"/>
        <w:rPr>
          <w:rFonts w:ascii="Google Sans" w:cs="Google Sans" w:eastAsia="Google Sans" w:hAnsi="Google Sans"/>
        </w:rPr>
      </w:pPr>
      <w:r w:rsidDel="00000000" w:rsidR="00000000" w:rsidRPr="00000000">
        <w:rPr>
          <w:rFonts w:ascii="Courier New" w:cs="Courier New" w:eastAsia="Courier New" w:hAnsi="Courier New"/>
          <w:shd w:fill="b7b7b7" w:val="clear"/>
          <w:rtl w:val="0"/>
        </w:rPr>
        <w:t xml:space="preserve"> git pull </w:t>
      </w:r>
      <w:r w:rsidDel="00000000" w:rsidR="00000000" w:rsidRPr="00000000">
        <w:rPr>
          <w:rFonts w:ascii="Google Sans" w:cs="Google Sans" w:eastAsia="Google Sans" w:hAnsi="Google Sans"/>
          <w:rtl w:val="0"/>
        </w:rPr>
        <w:t xml:space="preserve"> – Downloads the latest changes from the shared repository.</w:t>
      </w:r>
    </w:p>
    <w:p w:rsidR="00000000" w:rsidDel="00000000" w:rsidP="00000000" w:rsidRDefault="00000000" w:rsidRPr="00000000" w14:paraId="00000023">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We should also protect the main branch by requiring code reviews before merging. This will help the team find mistakes early and prevent incomplete code from breaking the website.</w:t>
      </w:r>
    </w:p>
    <w:p w:rsidR="00000000" w:rsidDel="00000000" w:rsidP="00000000" w:rsidRDefault="00000000" w:rsidRPr="00000000" w14:paraId="0000002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tl w:val="0"/>
        </w:rPr>
        <w:t xml:space="preserve">You are building an online internship application form for a college placement portal.</w:t>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tl w:val="0"/>
        </w:rPr>
        <w:t xml:space="preserve">The form must collect: applicant name, email address, phone number, preferred</w:t>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domain (one of: Web, Data, Mobile, AI), and a resume file upload. The institution requires that no field be left empty and that the email field only accepts valid email formats without writing any JavaScript.</w:t>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w:t>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List the appropriate HTML input types you would use for each of the five fields. Explain how you would use HTML5 built-in validation attributes to enforce the two constraints mentioned, and why these attributes alone are not sufficient for production-level validation</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Answer:</w:t>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tl w:val="0"/>
        </w:rPr>
        <w:t xml:space="preserve">For the internship application form, I would use the following HTML input types:</w:t>
      </w:r>
    </w:p>
    <w:p w:rsidR="00000000" w:rsidDel="00000000" w:rsidP="00000000" w:rsidRDefault="00000000" w:rsidRPr="00000000" w14:paraId="00000032">
      <w:pPr>
        <w:numPr>
          <w:ilvl w:val="0"/>
          <w:numId w:val="1"/>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Name:</w:t>
      </w:r>
      <w:r w:rsidDel="00000000" w:rsidR="00000000" w:rsidRPr="00000000">
        <w:rPr>
          <w:rFonts w:ascii="Google Sans" w:cs="Google Sans" w:eastAsia="Google Sans" w:hAnsi="Google Sans"/>
          <w:rtl w:val="0"/>
        </w:rPr>
        <w:t xml:space="preserve"> type="text" to enter the applicant's name.</w:t>
      </w:r>
    </w:p>
    <w:p w:rsidR="00000000" w:rsidDel="00000000" w:rsidP="00000000" w:rsidRDefault="00000000" w:rsidRPr="00000000" w14:paraId="00000033">
      <w:pPr>
        <w:numPr>
          <w:ilvl w:val="0"/>
          <w:numId w:val="1"/>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Email:</w:t>
      </w:r>
      <w:r w:rsidDel="00000000" w:rsidR="00000000" w:rsidRPr="00000000">
        <w:rPr>
          <w:rFonts w:ascii="Google Sans" w:cs="Google Sans" w:eastAsia="Google Sans" w:hAnsi="Google Sans"/>
          <w:rtl w:val="0"/>
        </w:rPr>
        <w:t xml:space="preserve"> type="email" to enter the email address.</w:t>
      </w:r>
    </w:p>
    <w:p w:rsidR="00000000" w:rsidDel="00000000" w:rsidP="00000000" w:rsidRDefault="00000000" w:rsidRPr="00000000" w14:paraId="00000034">
      <w:pPr>
        <w:numPr>
          <w:ilvl w:val="0"/>
          <w:numId w:val="1"/>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Phone number:</w:t>
      </w:r>
      <w:r w:rsidDel="00000000" w:rsidR="00000000" w:rsidRPr="00000000">
        <w:rPr>
          <w:rFonts w:ascii="Google Sans" w:cs="Google Sans" w:eastAsia="Google Sans" w:hAnsi="Google Sans"/>
          <w:rtl w:val="0"/>
        </w:rPr>
        <w:t xml:space="preserve"> type="tel" to enter the phone number.</w:t>
      </w:r>
    </w:p>
    <w:p w:rsidR="00000000" w:rsidDel="00000000" w:rsidP="00000000" w:rsidRDefault="00000000" w:rsidRPr="00000000" w14:paraId="00000035">
      <w:pPr>
        <w:numPr>
          <w:ilvl w:val="0"/>
          <w:numId w:val="1"/>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Preferred domain:</w:t>
      </w:r>
      <w:r w:rsidDel="00000000" w:rsidR="00000000" w:rsidRPr="00000000">
        <w:rPr>
          <w:rFonts w:ascii="Google Sans" w:cs="Google Sans" w:eastAsia="Google Sans" w:hAnsi="Google Sans"/>
          <w:rtl w:val="0"/>
        </w:rPr>
        <w:t xml:space="preserve"> A &lt;select&gt; dropdown with the options Web, Data, Mobile, and AI.</w:t>
      </w:r>
    </w:p>
    <w:p w:rsidR="00000000" w:rsidDel="00000000" w:rsidP="00000000" w:rsidRDefault="00000000" w:rsidRPr="00000000" w14:paraId="00000036">
      <w:pPr>
        <w:numPr>
          <w:ilvl w:val="0"/>
          <w:numId w:val="1"/>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Resume: </w:t>
      </w:r>
      <w:r w:rsidDel="00000000" w:rsidR="00000000" w:rsidRPr="00000000">
        <w:rPr>
          <w:rFonts w:ascii="Google Sans" w:cs="Google Sans" w:eastAsia="Google Sans" w:hAnsi="Google Sans"/>
          <w:rtl w:val="0"/>
        </w:rPr>
        <w:t xml:space="preserve">type="file" to upload the resume.</w:t>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rtl w:val="0"/>
        </w:rPr>
        <w:t xml:space="preserve">To make sure all fields are filled, I would use the </w:t>
      </w:r>
      <w:r w:rsidDel="00000000" w:rsidR="00000000" w:rsidRPr="00000000">
        <w:rPr>
          <w:rFonts w:ascii="Google Sans Medium" w:cs="Google Sans Medium" w:eastAsia="Google Sans Medium" w:hAnsi="Google Sans Medium"/>
          <w:rtl w:val="0"/>
        </w:rPr>
        <w:t xml:space="preserve">required attribute</w:t>
      </w:r>
      <w:r w:rsidDel="00000000" w:rsidR="00000000" w:rsidRPr="00000000">
        <w:rPr>
          <w:rFonts w:ascii="Google Sans" w:cs="Google Sans" w:eastAsia="Google Sans" w:hAnsi="Google Sans"/>
          <w:rtl w:val="0"/>
        </w:rPr>
        <w:t xml:space="preserve"> on every field. For the email field, </w:t>
      </w:r>
      <w:r w:rsidDel="00000000" w:rsidR="00000000" w:rsidRPr="00000000">
        <w:rPr>
          <w:rFonts w:ascii="Google Sans Medium" w:cs="Google Sans Medium" w:eastAsia="Google Sans Medium" w:hAnsi="Google Sans Medium"/>
          <w:rtl w:val="0"/>
        </w:rPr>
        <w:t xml:space="preserve">type="email"</w:t>
      </w:r>
      <w:r w:rsidDel="00000000" w:rsidR="00000000" w:rsidRPr="00000000">
        <w:rPr>
          <w:rFonts w:ascii="Google Sans" w:cs="Google Sans" w:eastAsia="Google Sans" w:hAnsi="Google Sans"/>
          <w:rtl w:val="0"/>
        </w:rPr>
        <w:t xml:space="preserve"> checks whether the email is in a valid format. For the domain dropdown, I would add an </w:t>
      </w:r>
      <w:r w:rsidDel="00000000" w:rsidR="00000000" w:rsidRPr="00000000">
        <w:rPr>
          <w:rFonts w:ascii="Google Sans Medium" w:cs="Google Sans Medium" w:eastAsia="Google Sans Medium" w:hAnsi="Google Sans Medium"/>
          <w:rtl w:val="0"/>
        </w:rPr>
        <w:t xml:space="preserve">empty default option</w:t>
      </w:r>
      <w:r w:rsidDel="00000000" w:rsidR="00000000" w:rsidRPr="00000000">
        <w:rPr>
          <w:rFonts w:ascii="Google Sans" w:cs="Google Sans" w:eastAsia="Google Sans" w:hAnsi="Google Sans"/>
          <w:rtl w:val="0"/>
        </w:rPr>
        <w:t xml:space="preserve"> so the applicant must select a domain.</w:t>
      </w:r>
    </w:p>
    <w:p w:rsidR="00000000" w:rsidDel="00000000" w:rsidP="00000000" w:rsidRDefault="00000000" w:rsidRPr="00000000" w14:paraId="0000003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However, HTML validation alone is not enough for a real website because users can bypass it. We should also validate the data on the server, check the resume's file type and size, and make sure the submitted information is correct and safe.</w:t>
      </w:r>
    </w:p>
    <w:p w:rsidR="00000000" w:rsidDel="00000000" w:rsidP="00000000" w:rsidRDefault="00000000" w:rsidRPr="00000000" w14:paraId="0000003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3F">
      <w:pPr>
        <w:rPr>
          <w:rFonts w:ascii="Google Sans" w:cs="Google Sans" w:eastAsia="Google Sans" w:hAnsi="Google Sans"/>
        </w:rPr>
      </w:pPr>
      <w:r w:rsidDel="00000000" w:rsidR="00000000" w:rsidRPr="00000000">
        <w:rPr>
          <w:rFonts w:ascii="Google Sans" w:cs="Google Sans" w:eastAsia="Google Sans" w:hAnsi="Google Sans"/>
          <w:rtl w:val="0"/>
        </w:rPr>
        <w:t xml:space="preserve">You are designing a news portal that displays articles in a 3-column grid on desktop</w:t>
      </w:r>
    </w:p>
    <w:p w:rsidR="00000000" w:rsidDel="00000000" w:rsidP="00000000" w:rsidRDefault="00000000" w:rsidRPr="00000000" w14:paraId="00000040">
      <w:pPr>
        <w:rPr>
          <w:rFonts w:ascii="Google Sans" w:cs="Google Sans" w:eastAsia="Google Sans" w:hAnsi="Google Sans"/>
        </w:rPr>
      </w:pPr>
      <w:r w:rsidDel="00000000" w:rsidR="00000000" w:rsidRPr="00000000">
        <w:rPr>
          <w:rFonts w:ascii="Google Sans" w:cs="Google Sans" w:eastAsia="Google Sans" w:hAnsi="Google Sans"/>
          <w:rtl w:val="0"/>
        </w:rPr>
        <w:t xml:space="preserve">screens and in a single-column layout on mobile devices. Your team wants to use</w:t>
      </w:r>
    </w:p>
    <w:p w:rsidR="00000000" w:rsidDel="00000000" w:rsidP="00000000" w:rsidRDefault="00000000" w:rsidRPr="00000000" w14:paraId="00000041">
      <w:pPr>
        <w:rPr>
          <w:rFonts w:ascii="Google Sans" w:cs="Google Sans" w:eastAsia="Google Sans" w:hAnsi="Google Sans"/>
        </w:rPr>
      </w:pPr>
      <w:r w:rsidDel="00000000" w:rsidR="00000000" w:rsidRPr="00000000">
        <w:rPr>
          <w:rFonts w:ascii="Google Sans" w:cs="Google Sans" w:eastAsia="Google Sans" w:hAnsi="Google Sans"/>
          <w:rtl w:val="0"/>
        </w:rPr>
        <w:t xml:space="preserve">Bootstrap's grid system to achieve this without writing any custom media query CSS.</w:t>
      </w:r>
    </w:p>
    <w:p w:rsidR="00000000" w:rsidDel="00000000" w:rsidP="00000000" w:rsidRDefault="00000000" w:rsidRPr="00000000" w14:paraId="0000004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w:t>
      </w:r>
    </w:p>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Explain how Bootstrap's grid class system works to produce this responsive layout.</w:t>
      </w:r>
    </w:p>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rtl w:val="0"/>
        </w:rPr>
        <w:t xml:space="preserve">Write the Bootstrap class combination you would apply to the article column div, and explain what each class in the combination controls.</w:t>
      </w:r>
    </w:p>
    <w:p w:rsidR="00000000" w:rsidDel="00000000" w:rsidP="00000000" w:rsidRDefault="00000000" w:rsidRPr="00000000" w14:paraId="0000004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Answer:</w:t>
      </w:r>
    </w:p>
    <w:p w:rsidR="00000000" w:rsidDel="00000000" w:rsidP="00000000" w:rsidRDefault="00000000" w:rsidRPr="00000000" w14:paraId="00000048">
      <w:pPr>
        <w:rPr>
          <w:rFonts w:ascii="Google Sans" w:cs="Google Sans" w:eastAsia="Google Sans" w:hAnsi="Google Sans"/>
        </w:rPr>
      </w:pPr>
      <w:r w:rsidDel="00000000" w:rsidR="00000000" w:rsidRPr="00000000">
        <w:rPr>
          <w:rFonts w:ascii="Google Sans" w:cs="Google Sans" w:eastAsia="Google Sans" w:hAnsi="Google Sans"/>
          <w:rtl w:val="0"/>
        </w:rPr>
        <w:t xml:space="preserve">I would use Bootstrap's grid system to display the news articles in a responsive layout. Bootstrap divides a row into 12 columns and uses different classes to control how many columns an element takes up on different screen sizes.</w:t>
      </w:r>
    </w:p>
    <w:p w:rsidR="00000000" w:rsidDel="00000000" w:rsidP="00000000" w:rsidRDefault="00000000" w:rsidRPr="00000000" w14:paraId="0000004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hd w:fill="b7b7b7" w:val="clear"/>
        </w:rPr>
      </w:pPr>
      <w:r w:rsidDel="00000000" w:rsidR="00000000" w:rsidRPr="00000000">
        <w:rPr>
          <w:rFonts w:ascii="Google Sans" w:cs="Google Sans" w:eastAsia="Google Sans" w:hAnsi="Google Sans"/>
          <w:rtl w:val="0"/>
        </w:rPr>
        <w:t xml:space="preserve">For the article column div, I would use:</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shd w:fill="b7b7b7" w:val="clear"/>
        </w:rPr>
      </w:pPr>
      <w:r w:rsidDel="00000000" w:rsidR="00000000" w:rsidRPr="00000000">
        <w:rPr>
          <w:rFonts w:ascii="Courier New" w:cs="Courier New" w:eastAsia="Courier New" w:hAnsi="Courier New"/>
          <w:shd w:fill="b7b7b7" w:val="clear"/>
          <w:rtl w:val="0"/>
        </w:rPr>
        <w:t xml:space="preserve">&lt;div class="col-12 col-md-4"&gt;</w:t>
      </w:r>
    </w:p>
    <w:p w:rsidR="00000000" w:rsidDel="00000000" w:rsidP="00000000" w:rsidRDefault="00000000" w:rsidRPr="00000000" w14:paraId="0000004C">
      <w:pPr>
        <w:rPr>
          <w:rFonts w:ascii="Courier New" w:cs="Courier New" w:eastAsia="Courier New" w:hAnsi="Courier New"/>
          <w:shd w:fill="b7b7b7" w:val="clear"/>
        </w:rPr>
      </w:pPr>
      <w:r w:rsidDel="00000000" w:rsidR="00000000" w:rsidRPr="00000000">
        <w:rPr>
          <w:rFonts w:ascii="Courier New" w:cs="Courier New" w:eastAsia="Courier New" w:hAnsi="Courier New"/>
          <w:shd w:fill="b7b7b7" w:val="clear"/>
          <w:rtl w:val="0"/>
        </w:rPr>
        <w:t xml:space="preserve">    &lt;!-- News article --&gt;</w:t>
      </w:r>
    </w:p>
    <w:p w:rsidR="00000000" w:rsidDel="00000000" w:rsidP="00000000" w:rsidRDefault="00000000" w:rsidRPr="00000000" w14:paraId="0000004D">
      <w:pPr>
        <w:rPr>
          <w:rFonts w:ascii="Courier New" w:cs="Courier New" w:eastAsia="Courier New" w:hAnsi="Courier New"/>
          <w:shd w:fill="b7b7b7" w:val="clear"/>
        </w:rPr>
      </w:pPr>
      <w:r w:rsidDel="00000000" w:rsidR="00000000" w:rsidRPr="00000000">
        <w:rPr>
          <w:rFonts w:ascii="Courier New" w:cs="Courier New" w:eastAsia="Courier New" w:hAnsi="Courier New"/>
          <w:shd w:fill="b7b7b7" w:val="clear"/>
          <w:rtl w:val="0"/>
        </w:rPr>
        <w:t xml:space="preserve">&lt;/div&gt;</w:t>
      </w:r>
    </w:p>
    <w:p w:rsidR="00000000" w:rsidDel="00000000" w:rsidP="00000000" w:rsidRDefault="00000000" w:rsidRPr="00000000" w14:paraId="0000004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rPr>
          <w:rFonts w:ascii="Google Sans" w:cs="Google Sans" w:eastAsia="Google Sans" w:hAnsi="Google Sans"/>
        </w:rPr>
      </w:pPr>
      <w:r w:rsidDel="00000000" w:rsidR="00000000" w:rsidRPr="00000000">
        <w:rPr>
          <w:rFonts w:ascii="Google Sans" w:cs="Google Sans" w:eastAsia="Google Sans" w:hAnsi="Google Sans"/>
          <w:rtl w:val="0"/>
        </w:rPr>
        <w:t xml:space="preserve">Here is what each class does:</w:t>
      </w:r>
    </w:p>
    <w:p w:rsidR="00000000" w:rsidDel="00000000" w:rsidP="00000000" w:rsidRDefault="00000000" w:rsidRPr="00000000" w14:paraId="00000050">
      <w:pPr>
        <w:numPr>
          <w:ilvl w:val="0"/>
          <w:numId w:val="3"/>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col-12</w:t>
      </w:r>
      <w:r w:rsidDel="00000000" w:rsidR="00000000" w:rsidRPr="00000000">
        <w:rPr>
          <w:rFonts w:ascii="Google Sans" w:cs="Google Sans" w:eastAsia="Google Sans" w:hAnsi="Google Sans"/>
          <w:rtl w:val="0"/>
        </w:rPr>
        <w:t xml:space="preserve"> – Makes the article take the full width on small screens, so articles appear in a single column.</w:t>
      </w:r>
      <w:r w:rsidDel="00000000" w:rsidR="00000000" w:rsidRPr="00000000">
        <w:rPr>
          <w:rtl w:val="0"/>
        </w:rPr>
      </w:r>
    </w:p>
    <w:p w:rsidR="00000000" w:rsidDel="00000000" w:rsidP="00000000" w:rsidRDefault="00000000" w:rsidRPr="00000000" w14:paraId="00000051">
      <w:pPr>
        <w:numPr>
          <w:ilvl w:val="0"/>
          <w:numId w:val="3"/>
        </w:numPr>
        <w:ind w:left="720" w:hanging="36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col-md-4</w:t>
      </w:r>
      <w:r w:rsidDel="00000000" w:rsidR="00000000" w:rsidRPr="00000000">
        <w:rPr>
          <w:rFonts w:ascii="Google Sans" w:cs="Google Sans" w:eastAsia="Google Sans" w:hAnsi="Google Sans"/>
          <w:rtl w:val="0"/>
        </w:rPr>
        <w:t xml:space="preserve"> – Makes each article take up 4 out of 12 columns on medium and larger screens, allowing three articles to fit in one row.</w:t>
      </w:r>
      <w:r w:rsidDel="00000000" w:rsidR="00000000" w:rsidRPr="00000000">
        <w:rPr>
          <w:rtl w:val="0"/>
        </w:rPr>
      </w:r>
    </w:p>
    <w:p w:rsidR="00000000" w:rsidDel="00000000" w:rsidP="00000000" w:rsidRDefault="00000000" w:rsidRPr="00000000" w14:paraId="0000005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rPr>
          <w:rFonts w:ascii="Google Sans" w:cs="Google Sans" w:eastAsia="Google Sans" w:hAnsi="Google Sans"/>
        </w:rPr>
      </w:pPr>
      <w:r w:rsidDel="00000000" w:rsidR="00000000" w:rsidRPr="00000000">
        <w:rPr>
          <w:rFonts w:ascii="Google Sans" w:cs="Google Sans" w:eastAsia="Google Sans" w:hAnsi="Google Sans"/>
          <w:rtl w:val="0"/>
        </w:rPr>
        <w:t xml:space="preserve">I would place these divs inside a Bootstrap row. Bootstrap's built-in responsive classes handle the layout automatically, so there is no need to write custom media query CSS.</w:t>
      </w:r>
    </w:p>
    <w:p w:rsidR="00000000" w:rsidDel="00000000" w:rsidP="00000000" w:rsidRDefault="00000000" w:rsidRPr="00000000" w14:paraId="0000005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58">
      <w:pPr>
        <w:rPr>
          <w:rFonts w:ascii="Google Sans" w:cs="Google Sans" w:eastAsia="Google Sans" w:hAnsi="Google Sans"/>
        </w:rPr>
      </w:pPr>
      <w:r w:rsidDel="00000000" w:rsidR="00000000" w:rsidRPr="00000000">
        <w:rPr>
          <w:rFonts w:ascii="Google Sans" w:cs="Google Sans" w:eastAsia="Google Sans" w:hAnsi="Google Sans"/>
          <w:rtl w:val="0"/>
        </w:rPr>
        <w:t xml:space="preserve">You are writing a C program to record daily rainfall data for a month (30 days). You</w:t>
      </w:r>
    </w:p>
    <w:p w:rsidR="00000000" w:rsidDel="00000000" w:rsidP="00000000" w:rsidRDefault="00000000" w:rsidRPr="00000000" w14:paraId="00000059">
      <w:pPr>
        <w:rPr>
          <w:rFonts w:ascii="Google Sans" w:cs="Google Sans" w:eastAsia="Google Sans" w:hAnsi="Google Sans"/>
        </w:rPr>
      </w:pPr>
      <w:r w:rsidDel="00000000" w:rsidR="00000000" w:rsidRPr="00000000">
        <w:rPr>
          <w:rFonts w:ascii="Google Sans" w:cs="Google Sans" w:eastAsia="Google Sans" w:hAnsi="Google Sans"/>
          <w:rtl w:val="0"/>
        </w:rPr>
        <w:t xml:space="preserve">need to store all 30 readings, calculate the monthly average, and then identify which</w:t>
      </w:r>
    </w:p>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specific days recorded rainfall above that average.</w:t>
      </w:r>
    </w:p>
    <w:p w:rsidR="00000000" w:rsidDel="00000000" w:rsidP="00000000" w:rsidRDefault="00000000" w:rsidRPr="00000000" w14:paraId="0000005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w:t>
      </w:r>
    </w:p>
    <w:p w:rsidR="00000000" w:rsidDel="00000000" w:rsidP="00000000" w:rsidRDefault="00000000" w:rsidRPr="00000000" w14:paraId="0000005D">
      <w:pPr>
        <w:rPr>
          <w:rFonts w:ascii="Google Sans" w:cs="Google Sans" w:eastAsia="Google Sans" w:hAnsi="Google Sans"/>
        </w:rPr>
      </w:pPr>
      <w:r w:rsidDel="00000000" w:rsidR="00000000" w:rsidRPr="00000000">
        <w:rPr>
          <w:rFonts w:ascii="Google Sans" w:cs="Google Sans" w:eastAsia="Google Sans" w:hAnsi="Google Sans"/>
          <w:rtl w:val="0"/>
        </w:rPr>
        <w:t xml:space="preserve">Explain why an array is the correct data structure for this task compared to using 30</w:t>
      </w:r>
    </w:p>
    <w:p w:rsidR="00000000" w:rsidDel="00000000" w:rsidP="00000000" w:rsidRDefault="00000000" w:rsidRPr="00000000" w14:paraId="0000005E">
      <w:pPr>
        <w:rPr>
          <w:rFonts w:ascii="Google Sans" w:cs="Google Sans" w:eastAsia="Google Sans" w:hAnsi="Google Sans"/>
        </w:rPr>
      </w:pPr>
      <w:r w:rsidDel="00000000" w:rsidR="00000000" w:rsidRPr="00000000">
        <w:rPr>
          <w:rFonts w:ascii="Google Sans" w:cs="Google Sans" w:eastAsia="Google Sans" w:hAnsi="Google Sans"/>
          <w:rtl w:val="0"/>
        </w:rPr>
        <w:t xml:space="preserve">separate variables. Describe the two-step logic your program would follow: first to compute the average, then to identify the above-average days — and explain why both steps cannot be done in a single loop.</w:t>
      </w:r>
    </w:p>
    <w:p w:rsidR="00000000" w:rsidDel="00000000" w:rsidP="00000000" w:rsidRDefault="00000000" w:rsidRPr="00000000" w14:paraId="0000005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Answer:</w:t>
      </w:r>
    </w:p>
    <w:p w:rsidR="00000000" w:rsidDel="00000000" w:rsidP="00000000" w:rsidRDefault="00000000" w:rsidRPr="00000000" w14:paraId="00000061">
      <w:pPr>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An array is a better choice than using 30 separate variables because it stores all 30 rainfall readings under a single name. This makes it easier to access and process the data using loops.</w:t>
      </w:r>
    </w:p>
    <w:p w:rsidR="00000000" w:rsidDel="00000000" w:rsidP="00000000" w:rsidRDefault="00000000" w:rsidRPr="00000000" w14:paraId="00000062">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ind w:left="0" w:firstLine="0"/>
        <w:rPr>
          <w:rFonts w:ascii="Google Sans" w:cs="Google Sans" w:eastAsia="Google Sans" w:hAnsi="Google Sans"/>
        </w:rPr>
      </w:pPr>
      <w:r w:rsidDel="00000000" w:rsidR="00000000" w:rsidRPr="00000000">
        <w:rPr>
          <w:rFonts w:ascii="Google Sans Medium" w:cs="Google Sans Medium" w:eastAsia="Google Sans Medium" w:hAnsi="Google Sans Medium"/>
          <w:rtl w:val="0"/>
        </w:rPr>
        <w:t xml:space="preserve">Step 1: Calculate the average</w:t>
      </w:r>
      <w:r w:rsidDel="00000000" w:rsidR="00000000" w:rsidRPr="00000000">
        <w:rPr>
          <w:rtl w:val="0"/>
        </w:rPr>
      </w:r>
    </w:p>
    <w:p w:rsidR="00000000" w:rsidDel="00000000" w:rsidP="00000000" w:rsidRDefault="00000000" w:rsidRPr="00000000" w14:paraId="00000064">
      <w:pPr>
        <w:rPr>
          <w:rFonts w:ascii="Google Sans" w:cs="Google Sans" w:eastAsia="Google Sans" w:hAnsi="Google Sans"/>
        </w:rPr>
      </w:pPr>
      <w:r w:rsidDel="00000000" w:rsidR="00000000" w:rsidRPr="00000000">
        <w:rPr>
          <w:rFonts w:ascii="Google Sans" w:cs="Google Sans" w:eastAsia="Google Sans" w:hAnsi="Google Sans"/>
          <w:rtl w:val="0"/>
        </w:rPr>
        <w:t xml:space="preserve">Create an integer variable called </w:t>
      </w:r>
      <w:r w:rsidDel="00000000" w:rsidR="00000000" w:rsidRPr="00000000">
        <w:rPr>
          <w:rFonts w:ascii="Google Sans" w:cs="Google Sans" w:eastAsia="Google Sans" w:hAnsi="Google Sans"/>
          <w:shd w:fill="b7b7b7" w:val="clear"/>
          <w:rtl w:val="0"/>
        </w:rPr>
        <w:t xml:space="preserve">sum </w:t>
      </w:r>
      <w:r w:rsidDel="00000000" w:rsidR="00000000" w:rsidRPr="00000000">
        <w:rPr>
          <w:rFonts w:ascii="Google Sans" w:cs="Google Sans" w:eastAsia="Google Sans" w:hAnsi="Google Sans"/>
          <w:rtl w:val="0"/>
        </w:rPr>
        <w:t xml:space="preserve">and set it to 0. Use a loop to add all 30 rainfall readings to sum. Then calculate the average by dividing the total by 30 and store the result in a float variable called </w:t>
      </w:r>
      <w:r w:rsidDel="00000000" w:rsidR="00000000" w:rsidRPr="00000000">
        <w:rPr>
          <w:rFonts w:ascii="Google Sans" w:cs="Google Sans" w:eastAsia="Google Sans" w:hAnsi="Google Sans"/>
          <w:shd w:fill="b7b7b7" w:val="clear"/>
          <w:rtl w:val="0"/>
        </w:rPr>
        <w:t xml:space="preserve">avg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5">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Step 2: Find the above-average days</w:t>
      </w:r>
    </w:p>
    <w:p w:rsidR="00000000" w:rsidDel="00000000" w:rsidP="00000000" w:rsidRDefault="00000000" w:rsidRPr="00000000" w14:paraId="00000066">
      <w:pPr>
        <w:rPr>
          <w:rFonts w:ascii="Google Sans" w:cs="Google Sans" w:eastAsia="Google Sans" w:hAnsi="Google Sans"/>
        </w:rPr>
      </w:pPr>
      <w:r w:rsidDel="00000000" w:rsidR="00000000" w:rsidRPr="00000000">
        <w:rPr>
          <w:rFonts w:ascii="Google Sans" w:cs="Google Sans" w:eastAsia="Google Sans" w:hAnsi="Google Sans"/>
          <w:rtl w:val="0"/>
        </w:rPr>
        <w:t xml:space="preserve">Use another loop to check each rainfall reading against avg. If a reading is greater than the average, print the day number and its rainfall value.</w:t>
      </w:r>
    </w:p>
    <w:p w:rsidR="00000000" w:rsidDel="00000000" w:rsidP="00000000" w:rsidRDefault="00000000" w:rsidRPr="00000000" w14:paraId="0000006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rPr>
          <w:rFonts w:ascii="Google Sans" w:cs="Google Sans" w:eastAsia="Google Sans" w:hAnsi="Google Sans"/>
        </w:rPr>
      </w:pPr>
      <w:r w:rsidDel="00000000" w:rsidR="00000000" w:rsidRPr="00000000">
        <w:rPr>
          <w:rFonts w:ascii="Google Sans" w:cs="Google Sans" w:eastAsia="Google Sans" w:hAnsi="Google Sans"/>
          <w:rtl w:val="0"/>
        </w:rPr>
        <w:t xml:space="preserve">We need two loops because we must calculate the final average before checking which days have rainfall above it. After the first loop calculates the average, the second loop can compare each reading with that value.</w:t>
      </w:r>
    </w:p>
    <w:p w:rsidR="00000000" w:rsidDel="00000000" w:rsidP="00000000" w:rsidRDefault="00000000" w:rsidRPr="00000000" w14:paraId="0000006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6D">
      <w:pPr>
        <w:rPr>
          <w:rFonts w:ascii="Google Sans" w:cs="Google Sans" w:eastAsia="Google Sans" w:hAnsi="Google Sans"/>
        </w:rPr>
      </w:pPr>
      <w:r w:rsidDel="00000000" w:rsidR="00000000" w:rsidRPr="00000000">
        <w:rPr>
          <w:rFonts w:ascii="Google Sans" w:cs="Google Sans" w:eastAsia="Google Sans" w:hAnsi="Google Sans"/>
          <w:rtl w:val="0"/>
        </w:rPr>
        <w:t xml:space="preserve">You are debugging a C program that uses a pointer to traverse a string entered by the user. The program works correctly when the user types a name, but crashes</w:t>
      </w:r>
    </w:p>
    <w:p w:rsidR="00000000" w:rsidDel="00000000" w:rsidP="00000000" w:rsidRDefault="00000000" w:rsidRPr="00000000" w14:paraId="0000006E">
      <w:pPr>
        <w:rPr>
          <w:rFonts w:ascii="Google Sans" w:cs="Google Sans" w:eastAsia="Google Sans" w:hAnsi="Google Sans"/>
        </w:rPr>
      </w:pPr>
      <w:r w:rsidDel="00000000" w:rsidR="00000000" w:rsidRPr="00000000">
        <w:rPr>
          <w:rFonts w:ascii="Google Sans" w:cs="Google Sans" w:eastAsia="Google Sans" w:hAnsi="Google Sans"/>
          <w:rtl w:val="0"/>
        </w:rPr>
        <w:t xml:space="preserve">immediately when the input field is left empty (the user just presses Enter).</w:t>
      </w:r>
    </w:p>
    <w:p w:rsidR="00000000" w:rsidDel="00000000" w:rsidP="00000000" w:rsidRDefault="00000000" w:rsidRPr="00000000" w14:paraId="0000006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w:t>
      </w:r>
    </w:p>
    <w:p w:rsidR="00000000" w:rsidDel="00000000" w:rsidP="00000000" w:rsidRDefault="00000000" w:rsidRPr="00000000" w14:paraId="00000071">
      <w:pPr>
        <w:rPr>
          <w:rFonts w:ascii="Google Sans" w:cs="Google Sans" w:eastAsia="Google Sans" w:hAnsi="Google Sans"/>
        </w:rPr>
      </w:pPr>
      <w:r w:rsidDel="00000000" w:rsidR="00000000" w:rsidRPr="00000000">
        <w:rPr>
          <w:rFonts w:ascii="Google Sans" w:cs="Google Sans" w:eastAsia="Google Sans" w:hAnsi="Google Sans"/>
          <w:rtl w:val="0"/>
        </w:rPr>
        <w:t xml:space="preserve">Explain why the program crashes on an empty string input and describe the check</w:t>
      </w:r>
    </w:p>
    <w:p w:rsidR="00000000" w:rsidDel="00000000" w:rsidP="00000000" w:rsidRDefault="00000000" w:rsidRPr="00000000" w14:paraId="00000072">
      <w:pPr>
        <w:rPr>
          <w:rFonts w:ascii="Google Sans" w:cs="Google Sans" w:eastAsia="Google Sans" w:hAnsi="Google Sans"/>
        </w:rPr>
      </w:pPr>
      <w:r w:rsidDel="00000000" w:rsidR="00000000" w:rsidRPr="00000000">
        <w:rPr>
          <w:rFonts w:ascii="Google Sans" w:cs="Google Sans" w:eastAsia="Google Sans" w:hAnsi="Google Sans"/>
          <w:rtl w:val="0"/>
        </w:rPr>
        <w:t xml:space="preserve">your pointer-based solution must perform before dereferencing the pointer. How does traversing a string using a pointer differ from traversing it using array index notation, and which approach makes the empty-input bug easier to catch?</w:t>
      </w:r>
    </w:p>
    <w:p w:rsidR="00000000" w:rsidDel="00000000" w:rsidP="00000000" w:rsidRDefault="00000000" w:rsidRPr="00000000" w14:paraId="0000007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Answer:</w:t>
      </w:r>
    </w:p>
    <w:p w:rsidR="00000000" w:rsidDel="00000000" w:rsidP="00000000" w:rsidRDefault="00000000" w:rsidRPr="00000000" w14:paraId="00000075">
      <w:pPr>
        <w:rPr>
          <w:rFonts w:ascii="Google Sans" w:cs="Google Sans" w:eastAsia="Google Sans" w:hAnsi="Google Sans"/>
        </w:rPr>
      </w:pPr>
      <w:r w:rsidDel="00000000" w:rsidR="00000000" w:rsidRPr="00000000">
        <w:rPr>
          <w:rFonts w:ascii="Google Sans" w:cs="Google Sans" w:eastAsia="Google Sans" w:hAnsi="Google Sans"/>
          <w:rtl w:val="0"/>
        </w:rPr>
        <w:t xml:space="preserve">An empty string alone cannot crash the program unless the pointer is invalid or the program accesses memory incorrectly. Before dereferencing the pointer, we need to check that the pointer is not </w:t>
      </w:r>
      <w:r w:rsidDel="00000000" w:rsidR="00000000" w:rsidRPr="00000000">
        <w:rPr>
          <w:rFonts w:ascii="Courier New" w:cs="Courier New" w:eastAsia="Courier New" w:hAnsi="Courier New"/>
          <w:shd w:fill="b7b7b7" w:val="clear"/>
          <w:rtl w:val="0"/>
        </w:rPr>
        <w:t xml:space="preserve">NULL</w:t>
      </w:r>
      <w:r w:rsidDel="00000000" w:rsidR="00000000" w:rsidRPr="00000000">
        <w:rPr>
          <w:rFonts w:ascii="Google Sans" w:cs="Google Sans" w:eastAsia="Google Sans" w:hAnsi="Google Sans"/>
          <w:rtl w:val="0"/>
        </w:rPr>
        <w:t xml:space="preserve"> and that the character it points to is not </w:t>
      </w:r>
      <w:r w:rsidDel="00000000" w:rsidR="00000000" w:rsidRPr="00000000">
        <w:rPr>
          <w:rFonts w:ascii="Courier New" w:cs="Courier New" w:eastAsia="Courier New" w:hAnsi="Courier New"/>
          <w:shd w:fill="b7b7b7" w:val="clear"/>
          <w:rtl w:val="0"/>
        </w:rPr>
        <w:t xml:space="preserve">'\0'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6">
      <w:pPr>
        <w:rPr>
          <w:rFonts w:ascii="Courier New" w:cs="Courier New" w:eastAsia="Courier New" w:hAnsi="Courier New"/>
          <w:shd w:fill="b7b7b7" w:val="clear"/>
        </w:rPr>
      </w:pPr>
      <w:r w:rsidDel="00000000" w:rsidR="00000000" w:rsidRPr="00000000">
        <w:rPr>
          <w:rFonts w:ascii="Courier New" w:cs="Courier New" w:eastAsia="Courier New" w:hAnsi="Courier New"/>
          <w:shd w:fill="b7b7b7" w:val="clear"/>
          <w:rtl w:val="0"/>
        </w:rPr>
        <w:t xml:space="preserve">if (ptr != NULL &amp;&amp; *ptr != '\0') {</w:t>
      </w:r>
    </w:p>
    <w:p w:rsidR="00000000" w:rsidDel="00000000" w:rsidP="00000000" w:rsidRDefault="00000000" w:rsidRPr="00000000" w14:paraId="00000077">
      <w:pPr>
        <w:rPr>
          <w:rFonts w:ascii="Courier New" w:cs="Courier New" w:eastAsia="Courier New" w:hAnsi="Courier New"/>
          <w:shd w:fill="b7b7b7" w:val="clear"/>
        </w:rPr>
      </w:pPr>
      <w:r w:rsidDel="00000000" w:rsidR="00000000" w:rsidRPr="00000000">
        <w:rPr>
          <w:rFonts w:ascii="Courier New" w:cs="Courier New" w:eastAsia="Courier New" w:hAnsi="Courier New"/>
          <w:shd w:fill="b7b7b7" w:val="clear"/>
          <w:rtl w:val="0"/>
        </w:rPr>
        <w:t xml:space="preserve">    printf("%c", *ptr);</w:t>
      </w:r>
    </w:p>
    <w:p w:rsidR="00000000" w:rsidDel="00000000" w:rsidP="00000000" w:rsidRDefault="00000000" w:rsidRPr="00000000" w14:paraId="00000078">
      <w:pPr>
        <w:rPr>
          <w:rFonts w:ascii="Google Sans" w:cs="Google Sans" w:eastAsia="Google Sans" w:hAnsi="Google Sans"/>
        </w:rPr>
      </w:pPr>
      <w:r w:rsidDel="00000000" w:rsidR="00000000" w:rsidRPr="00000000">
        <w:rPr>
          <w:rFonts w:ascii="Courier New" w:cs="Courier New" w:eastAsia="Courier New" w:hAnsi="Courier New"/>
          <w:shd w:fill="b7b7b7" w:val="clear"/>
          <w:rtl w:val="0"/>
        </w:rPr>
        <w:t xml:space="preserve">}</w:t>
      </w:r>
      <w:r w:rsidDel="00000000" w:rsidR="00000000" w:rsidRPr="00000000">
        <w:rPr>
          <w:rtl w:val="0"/>
        </w:rPr>
      </w:r>
    </w:p>
    <w:p w:rsidR="00000000" w:rsidDel="00000000" w:rsidP="00000000" w:rsidRDefault="00000000" w:rsidRPr="00000000" w14:paraId="0000007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rPr>
      </w:pPr>
      <w:r w:rsidDel="00000000" w:rsidR="00000000" w:rsidRPr="00000000">
        <w:rPr>
          <w:rFonts w:ascii="Google Sans" w:cs="Google Sans" w:eastAsia="Google Sans" w:hAnsi="Google Sans"/>
          <w:rtl w:val="0"/>
        </w:rPr>
        <w:t xml:space="preserve">Traversing a string using a pointer means accessing characters with the dereference operator </w:t>
      </w:r>
      <w:r w:rsidDel="00000000" w:rsidR="00000000" w:rsidRPr="00000000">
        <w:rPr>
          <w:rFonts w:ascii="Courier New" w:cs="Courier New" w:eastAsia="Courier New" w:hAnsi="Courier New"/>
          <w:shd w:fill="b7b7b7" w:val="clear"/>
          <w:rtl w:val="0"/>
        </w:rPr>
        <w:t xml:space="preserve">*ptr</w:t>
      </w:r>
      <w:r w:rsidDel="00000000" w:rsidR="00000000" w:rsidRPr="00000000">
        <w:rPr>
          <w:rFonts w:ascii="Google Sans" w:cs="Google Sans" w:eastAsia="Google Sans" w:hAnsi="Google Sans"/>
          <w:rtl w:val="0"/>
        </w:rPr>
        <w:t xml:space="preserve"> and moving to the next character using </w:t>
      </w:r>
      <w:r w:rsidDel="00000000" w:rsidR="00000000" w:rsidRPr="00000000">
        <w:rPr>
          <w:rFonts w:ascii="Courier New" w:cs="Courier New" w:eastAsia="Courier New" w:hAnsi="Courier New"/>
          <w:shd w:fill="b7b7b7" w:val="clear"/>
          <w:rtl w:val="0"/>
        </w:rPr>
        <w:t xml:space="preserve">ptr++</w:t>
      </w:r>
      <w:r w:rsidDel="00000000" w:rsidR="00000000" w:rsidRPr="00000000">
        <w:rPr>
          <w:rFonts w:ascii="Google Sans" w:cs="Google Sans" w:eastAsia="Google Sans" w:hAnsi="Google Sans"/>
          <w:rtl w:val="0"/>
        </w:rPr>
        <w:t xml:space="preserve">. With an array, we access characters using an index, like </w:t>
      </w:r>
      <w:r w:rsidDel="00000000" w:rsidR="00000000" w:rsidRPr="00000000">
        <w:rPr>
          <w:rFonts w:ascii="Courier New" w:cs="Courier New" w:eastAsia="Courier New" w:hAnsi="Courier New"/>
          <w:shd w:fill="b7b7b7" w:val="clear"/>
          <w:rtl w:val="0"/>
        </w:rPr>
        <w:t xml:space="preserve">str[i]</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rPr>
          <w:rFonts w:ascii="Google Sans" w:cs="Google Sans" w:eastAsia="Google Sans" w:hAnsi="Google Sans"/>
        </w:rPr>
      </w:pPr>
      <w:r w:rsidDel="00000000" w:rsidR="00000000" w:rsidRPr="00000000">
        <w:rPr>
          <w:rFonts w:ascii="Google Sans" w:cs="Google Sans" w:eastAsia="Google Sans" w:hAnsi="Google Sans"/>
          <w:rtl w:val="0"/>
        </w:rPr>
        <w:t xml:space="preserve">Neither approach automatically prevents the bug. We need to check that the pointer is valid and stop traversing when we reach the end of the string.</w:t>
      </w:r>
    </w:p>
    <w:p w:rsidR="00000000" w:rsidDel="00000000" w:rsidP="00000000" w:rsidRDefault="00000000" w:rsidRPr="00000000" w14:paraId="0000007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rPr>
          <w:rFonts w:ascii="Google Sans" w:cs="Google Sans" w:eastAsia="Google Sans" w:hAnsi="Google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lus Jakarta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242424"/>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Plus Jakarta Sans SemiBold" w:cs="Plus Jakarta Sans SemiBold" w:eastAsia="Plus Jakarta Sans SemiBold" w:hAnsi="Plus Jakarta Sans SemiBold"/>
      <w:sz w:val="40"/>
      <w:szCs w:val="40"/>
    </w:rPr>
  </w:style>
  <w:style w:type="paragraph" w:styleId="Heading2">
    <w:name w:val="heading 2"/>
    <w:basedOn w:val="Normal"/>
    <w:next w:val="Normal"/>
    <w:pPr>
      <w:keepNext w:val="1"/>
      <w:keepLines w:val="1"/>
      <w:spacing w:line="360" w:lineRule="auto"/>
    </w:pPr>
    <w:rPr>
      <w:rFonts w:ascii="Plus Jakarta Sans SemiBold" w:cs="Plus Jakarta Sans SemiBold" w:eastAsia="Plus Jakarta Sans SemiBold" w:hAnsi="Plus Jakarta Sans SemiBold"/>
      <w:sz w:val="36"/>
      <w:szCs w:val="36"/>
    </w:rPr>
  </w:style>
  <w:style w:type="paragraph" w:styleId="Heading3">
    <w:name w:val="heading 3"/>
    <w:basedOn w:val="Normal"/>
    <w:next w:val="Normal"/>
    <w:pPr>
      <w:keepNext w:val="1"/>
      <w:keepLines w:val="1"/>
      <w:spacing w:line="360" w:lineRule="auto"/>
    </w:pPr>
    <w:rPr>
      <w:rFonts w:ascii="Plus Jakarta Sans SemiBold" w:cs="Plus Jakarta Sans SemiBold" w:eastAsia="Plus Jakarta Sans SemiBold" w:hAnsi="Plus Jakarta Sans SemiBold"/>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line="360" w:lineRule="auto"/>
    </w:pPr>
    <w:rPr>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GoogleSansMedium-italic.ttf"/><Relationship Id="rId10" Type="http://schemas.openxmlformats.org/officeDocument/2006/relationships/font" Target="fonts/GoogleSansMedium-bold.ttf"/><Relationship Id="rId13" Type="http://schemas.openxmlformats.org/officeDocument/2006/relationships/font" Target="fonts/PlusJakartaSansSemiBold-regular.ttf"/><Relationship Id="rId12" Type="http://schemas.openxmlformats.org/officeDocument/2006/relationships/font" Target="fonts/GoogleSansMedium-boldItalic.ttf"/><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9" Type="http://schemas.openxmlformats.org/officeDocument/2006/relationships/font" Target="fonts/GoogleSansMedium-regular.ttf"/><Relationship Id="rId15" Type="http://schemas.openxmlformats.org/officeDocument/2006/relationships/font" Target="fonts/PlusJakartaSansSemiBold-italic.ttf"/><Relationship Id="rId14" Type="http://schemas.openxmlformats.org/officeDocument/2006/relationships/font" Target="fonts/PlusJakartaSansSemiBold-bold.ttf"/><Relationship Id="rId16" Type="http://schemas.openxmlformats.org/officeDocument/2006/relationships/font" Target="fonts/PlusJakartaSansSemiBold-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RER5jrl6/YjLvDf+lCLrmADWw==">CgMxLjA4AHIhMTB1QjlvOHFvcjdDNzhMMXpURklNN2tPUWZRVkJOdmRK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