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8148" w14:textId="77777777" w:rsidR="00EA1EE3" w:rsidRDefault="00EA1EE3">
      <w:pPr>
        <w:pBdr>
          <w:top w:val="nil"/>
          <w:left w:val="nil"/>
          <w:bottom w:val="nil"/>
          <w:right w:val="nil"/>
          <w:between w:val="nil"/>
        </w:pBdr>
        <w:spacing w:line="276" w:lineRule="auto"/>
        <w:rPr>
          <w:rFonts w:ascii="Arial" w:eastAsia="Arial" w:hAnsi="Arial" w:cs="Arial"/>
          <w:b/>
          <w:color w:val="000000"/>
        </w:rPr>
      </w:pPr>
    </w:p>
    <w:tbl>
      <w:tblPr>
        <w:tblStyle w:val="afb"/>
        <w:tblW w:w="9360" w:type="dxa"/>
        <w:tblInd w:w="10"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2675"/>
        <w:gridCol w:w="2078"/>
        <w:gridCol w:w="17"/>
        <w:gridCol w:w="2076"/>
        <w:gridCol w:w="2514"/>
      </w:tblGrid>
      <w:tr w:rsidR="00EA1EE3" w14:paraId="47E971A4" w14:textId="77777777">
        <w:trPr>
          <w:trHeight w:val="285"/>
        </w:trPr>
        <w:tc>
          <w:tcPr>
            <w:tcW w:w="2675" w:type="dxa"/>
          </w:tcPr>
          <w:p w14:paraId="132B8F03" w14:textId="77777777" w:rsidR="00EA1EE3" w:rsidRDefault="00000000">
            <w:pPr>
              <w:pBdr>
                <w:top w:val="nil"/>
                <w:left w:val="nil"/>
                <w:bottom w:val="nil"/>
                <w:right w:val="nil"/>
                <w:between w:val="nil"/>
              </w:pBdr>
              <w:spacing w:line="202" w:lineRule="auto"/>
              <w:ind w:left="95"/>
              <w:rPr>
                <w:b/>
                <w:color w:val="000000"/>
              </w:rPr>
            </w:pPr>
            <w:r>
              <w:rPr>
                <w:b/>
                <w:color w:val="252525"/>
              </w:rPr>
              <w:t>Sem</w:t>
            </w:r>
          </w:p>
        </w:tc>
        <w:tc>
          <w:tcPr>
            <w:tcW w:w="6685" w:type="dxa"/>
            <w:gridSpan w:val="4"/>
          </w:tcPr>
          <w:p w14:paraId="091A1021" w14:textId="77777777" w:rsidR="00EA1EE3" w:rsidRDefault="00000000">
            <w:pPr>
              <w:pBdr>
                <w:top w:val="nil"/>
                <w:left w:val="nil"/>
                <w:bottom w:val="nil"/>
                <w:right w:val="nil"/>
                <w:between w:val="nil"/>
              </w:pBdr>
              <w:spacing w:line="202" w:lineRule="auto"/>
              <w:ind w:left="95"/>
              <w:rPr>
                <w:b/>
              </w:rPr>
            </w:pPr>
            <w:r>
              <w:rPr>
                <w:b/>
              </w:rPr>
              <w:t>V</w:t>
            </w:r>
          </w:p>
        </w:tc>
      </w:tr>
      <w:tr w:rsidR="00EA1EE3" w14:paraId="04852E09" w14:textId="77777777">
        <w:trPr>
          <w:trHeight w:val="250"/>
        </w:trPr>
        <w:tc>
          <w:tcPr>
            <w:tcW w:w="2675" w:type="dxa"/>
          </w:tcPr>
          <w:p w14:paraId="61B98E7F" w14:textId="77777777" w:rsidR="00EA1EE3" w:rsidRDefault="00000000">
            <w:pPr>
              <w:pBdr>
                <w:top w:val="nil"/>
                <w:left w:val="nil"/>
                <w:bottom w:val="nil"/>
                <w:right w:val="nil"/>
                <w:between w:val="nil"/>
              </w:pBdr>
              <w:spacing w:line="202" w:lineRule="auto"/>
              <w:ind w:left="95"/>
              <w:rPr>
                <w:b/>
                <w:color w:val="000000"/>
              </w:rPr>
            </w:pPr>
            <w:r>
              <w:rPr>
                <w:b/>
                <w:color w:val="252525"/>
              </w:rPr>
              <w:t>Course Title:</w:t>
            </w:r>
          </w:p>
        </w:tc>
        <w:tc>
          <w:tcPr>
            <w:tcW w:w="6685" w:type="dxa"/>
            <w:gridSpan w:val="4"/>
          </w:tcPr>
          <w:p w14:paraId="269C89E3" w14:textId="77777777" w:rsidR="00EA1EE3" w:rsidRDefault="00000000">
            <w:pPr>
              <w:pBdr>
                <w:top w:val="nil"/>
                <w:left w:val="nil"/>
                <w:bottom w:val="nil"/>
                <w:right w:val="nil"/>
                <w:between w:val="nil"/>
              </w:pBdr>
              <w:spacing w:line="202" w:lineRule="auto"/>
              <w:ind w:left="95"/>
              <w:rPr>
                <w:b/>
                <w:color w:val="252525"/>
              </w:rPr>
            </w:pPr>
            <w:r>
              <w:rPr>
                <w:b/>
                <w:color w:val="252525"/>
              </w:rPr>
              <w:t>.</w:t>
            </w:r>
          </w:p>
          <w:p w14:paraId="5E628495" w14:textId="77777777" w:rsidR="00EA1EE3" w:rsidRDefault="00EA1EE3">
            <w:pPr>
              <w:pBdr>
                <w:top w:val="nil"/>
                <w:left w:val="nil"/>
                <w:bottom w:val="nil"/>
                <w:right w:val="nil"/>
                <w:between w:val="nil"/>
              </w:pBdr>
              <w:spacing w:line="202" w:lineRule="auto"/>
              <w:ind w:left="95"/>
              <w:rPr>
                <w:b/>
                <w:color w:val="252525"/>
              </w:rPr>
            </w:pPr>
          </w:p>
        </w:tc>
      </w:tr>
      <w:tr w:rsidR="00EA1EE3" w14:paraId="07D74494" w14:textId="77777777">
        <w:trPr>
          <w:trHeight w:val="266"/>
        </w:trPr>
        <w:tc>
          <w:tcPr>
            <w:tcW w:w="2675" w:type="dxa"/>
          </w:tcPr>
          <w:p w14:paraId="0443C3F3" w14:textId="77777777" w:rsidR="00EA1EE3" w:rsidRDefault="00000000">
            <w:pPr>
              <w:pBdr>
                <w:top w:val="nil"/>
                <w:left w:val="nil"/>
                <w:bottom w:val="nil"/>
                <w:right w:val="nil"/>
                <w:between w:val="nil"/>
              </w:pBdr>
              <w:spacing w:before="9"/>
              <w:ind w:left="95"/>
              <w:rPr>
                <w:b/>
                <w:color w:val="000000"/>
              </w:rPr>
            </w:pPr>
            <w:r>
              <w:rPr>
                <w:b/>
                <w:color w:val="252525"/>
              </w:rPr>
              <w:t>Course Code:</w:t>
            </w:r>
          </w:p>
        </w:tc>
        <w:tc>
          <w:tcPr>
            <w:tcW w:w="2095" w:type="dxa"/>
            <w:gridSpan w:val="2"/>
          </w:tcPr>
          <w:p w14:paraId="36C0E8FD" w14:textId="77777777" w:rsidR="00EA1EE3" w:rsidRDefault="00000000">
            <w:pPr>
              <w:pBdr>
                <w:top w:val="nil"/>
                <w:left w:val="nil"/>
                <w:bottom w:val="nil"/>
                <w:right w:val="nil"/>
                <w:between w:val="nil"/>
              </w:pBdr>
              <w:spacing w:before="9"/>
              <w:ind w:left="95"/>
              <w:rPr>
                <w:b/>
              </w:rPr>
            </w:pPr>
            <w:r>
              <w:rPr>
                <w:b/>
              </w:rPr>
              <w:t>23DC5AERMI</w:t>
            </w:r>
          </w:p>
        </w:tc>
        <w:tc>
          <w:tcPr>
            <w:tcW w:w="4590" w:type="dxa"/>
            <w:gridSpan w:val="2"/>
          </w:tcPr>
          <w:p w14:paraId="21B71617" w14:textId="77777777" w:rsidR="00EA1EE3" w:rsidRDefault="00000000">
            <w:pPr>
              <w:pBdr>
                <w:top w:val="nil"/>
                <w:left w:val="nil"/>
                <w:bottom w:val="nil"/>
                <w:right w:val="nil"/>
                <w:between w:val="nil"/>
              </w:pBdr>
              <w:spacing w:before="9"/>
              <w:ind w:left="95"/>
              <w:rPr>
                <w:b/>
              </w:rPr>
            </w:pPr>
            <w:r>
              <w:rPr>
                <w:b/>
              </w:rPr>
              <w:t xml:space="preserve">Total </w:t>
            </w:r>
            <w:proofErr w:type="gramStart"/>
            <w:r>
              <w:rPr>
                <w:b/>
              </w:rPr>
              <w:t>Hours :</w:t>
            </w:r>
            <w:proofErr w:type="gramEnd"/>
            <w:r>
              <w:rPr>
                <w:b/>
              </w:rPr>
              <w:t xml:space="preserve"> 40 hours</w:t>
            </w:r>
          </w:p>
        </w:tc>
      </w:tr>
      <w:tr w:rsidR="00EA1EE3" w14:paraId="2431A32F" w14:textId="77777777">
        <w:trPr>
          <w:trHeight w:val="250"/>
        </w:trPr>
        <w:tc>
          <w:tcPr>
            <w:tcW w:w="2675" w:type="dxa"/>
          </w:tcPr>
          <w:p w14:paraId="686E9B88" w14:textId="77777777" w:rsidR="00EA1EE3" w:rsidRDefault="00000000">
            <w:pPr>
              <w:pBdr>
                <w:top w:val="nil"/>
                <w:left w:val="nil"/>
                <w:bottom w:val="nil"/>
                <w:right w:val="nil"/>
                <w:between w:val="nil"/>
              </w:pBdr>
              <w:spacing w:line="202" w:lineRule="auto"/>
              <w:ind w:left="95"/>
              <w:rPr>
                <w:b/>
                <w:color w:val="000000"/>
              </w:rPr>
            </w:pPr>
            <w:r>
              <w:rPr>
                <w:b/>
                <w:color w:val="252525"/>
              </w:rPr>
              <w:t>L-T-P:</w:t>
            </w:r>
          </w:p>
        </w:tc>
        <w:tc>
          <w:tcPr>
            <w:tcW w:w="2078" w:type="dxa"/>
          </w:tcPr>
          <w:p w14:paraId="7651B254" w14:textId="77777777" w:rsidR="00EA1EE3" w:rsidRDefault="00000000">
            <w:pPr>
              <w:pBdr>
                <w:top w:val="nil"/>
                <w:left w:val="nil"/>
                <w:bottom w:val="nil"/>
                <w:right w:val="nil"/>
                <w:between w:val="nil"/>
              </w:pBdr>
              <w:spacing w:line="202" w:lineRule="auto"/>
              <w:ind w:left="95"/>
              <w:rPr>
                <w:b/>
              </w:rPr>
            </w:pPr>
            <w:r>
              <w:rPr>
                <w:b/>
              </w:rPr>
              <w:t>3-0-0</w:t>
            </w:r>
          </w:p>
        </w:tc>
        <w:tc>
          <w:tcPr>
            <w:tcW w:w="2093" w:type="dxa"/>
            <w:gridSpan w:val="2"/>
          </w:tcPr>
          <w:p w14:paraId="37333F5F" w14:textId="77777777" w:rsidR="00EA1EE3" w:rsidRDefault="00000000">
            <w:pPr>
              <w:pBdr>
                <w:top w:val="nil"/>
                <w:left w:val="nil"/>
                <w:bottom w:val="nil"/>
                <w:right w:val="nil"/>
                <w:between w:val="nil"/>
              </w:pBdr>
              <w:spacing w:line="202" w:lineRule="auto"/>
              <w:ind w:left="486"/>
              <w:rPr>
                <w:b/>
                <w:color w:val="000000"/>
              </w:rPr>
            </w:pPr>
            <w:r>
              <w:rPr>
                <w:b/>
                <w:color w:val="252525"/>
              </w:rPr>
              <w:t>Total Credits:</w:t>
            </w:r>
          </w:p>
        </w:tc>
        <w:tc>
          <w:tcPr>
            <w:tcW w:w="2514" w:type="dxa"/>
          </w:tcPr>
          <w:p w14:paraId="4412E6EB" w14:textId="77777777" w:rsidR="00EA1EE3" w:rsidRDefault="00000000">
            <w:pPr>
              <w:pBdr>
                <w:top w:val="nil"/>
                <w:left w:val="nil"/>
                <w:bottom w:val="nil"/>
                <w:right w:val="nil"/>
                <w:between w:val="nil"/>
              </w:pBdr>
              <w:spacing w:line="202" w:lineRule="auto"/>
              <w:ind w:left="95"/>
              <w:rPr>
                <w:b/>
                <w:color w:val="000000"/>
              </w:rPr>
            </w:pPr>
            <w:r>
              <w:rPr>
                <w:b/>
                <w:color w:val="252525"/>
              </w:rPr>
              <w:t>3</w:t>
            </w:r>
          </w:p>
        </w:tc>
      </w:tr>
    </w:tbl>
    <w:p w14:paraId="1F4E0570" w14:textId="77777777" w:rsidR="00EA1EE3" w:rsidRDefault="00EA1EE3">
      <w:pPr>
        <w:pBdr>
          <w:top w:val="nil"/>
          <w:left w:val="nil"/>
          <w:bottom w:val="nil"/>
          <w:right w:val="nil"/>
          <w:between w:val="nil"/>
        </w:pBdr>
        <w:spacing w:before="10"/>
        <w:rPr>
          <w:b/>
          <w:color w:val="000000"/>
        </w:rPr>
      </w:pPr>
    </w:p>
    <w:tbl>
      <w:tblPr>
        <w:tblStyle w:val="afc"/>
        <w:tblW w:w="9345"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960"/>
        <w:gridCol w:w="7200"/>
        <w:gridCol w:w="1185"/>
      </w:tblGrid>
      <w:tr w:rsidR="00EA1EE3" w14:paraId="6D62B3C2" w14:textId="77777777">
        <w:trPr>
          <w:trHeight w:val="606"/>
        </w:trPr>
        <w:tc>
          <w:tcPr>
            <w:tcW w:w="960" w:type="dxa"/>
          </w:tcPr>
          <w:p w14:paraId="0F33587B" w14:textId="77777777" w:rsidR="00EA1EE3" w:rsidRDefault="00000000">
            <w:pPr>
              <w:pBdr>
                <w:top w:val="nil"/>
                <w:left w:val="nil"/>
                <w:bottom w:val="nil"/>
                <w:right w:val="nil"/>
                <w:between w:val="nil"/>
              </w:pBdr>
              <w:spacing w:before="85" w:line="261" w:lineRule="auto"/>
              <w:ind w:left="125" w:right="67" w:hanging="30"/>
              <w:rPr>
                <w:b/>
                <w:color w:val="000000"/>
              </w:rPr>
            </w:pPr>
            <w:r>
              <w:rPr>
                <w:b/>
                <w:color w:val="252525"/>
              </w:rPr>
              <w:t>Unit No.</w:t>
            </w:r>
          </w:p>
        </w:tc>
        <w:tc>
          <w:tcPr>
            <w:tcW w:w="7200" w:type="dxa"/>
          </w:tcPr>
          <w:p w14:paraId="3FD62267" w14:textId="77777777" w:rsidR="00EA1EE3" w:rsidRDefault="00EA1EE3">
            <w:pPr>
              <w:pBdr>
                <w:top w:val="nil"/>
                <w:left w:val="nil"/>
                <w:bottom w:val="nil"/>
                <w:right w:val="nil"/>
                <w:between w:val="nil"/>
              </w:pBdr>
              <w:spacing w:before="6"/>
              <w:rPr>
                <w:b/>
                <w:color w:val="000000"/>
              </w:rPr>
            </w:pPr>
          </w:p>
          <w:p w14:paraId="14F29A58" w14:textId="77777777" w:rsidR="00EA1EE3" w:rsidRDefault="00000000">
            <w:pPr>
              <w:pBdr>
                <w:top w:val="nil"/>
                <w:left w:val="nil"/>
                <w:bottom w:val="nil"/>
                <w:right w:val="nil"/>
                <w:between w:val="nil"/>
              </w:pBdr>
              <w:ind w:left="2060" w:right="2051"/>
              <w:jc w:val="center"/>
              <w:rPr>
                <w:b/>
                <w:color w:val="000000"/>
              </w:rPr>
            </w:pPr>
            <w:r>
              <w:rPr>
                <w:b/>
                <w:color w:val="252525"/>
              </w:rPr>
              <w:t>Topics</w:t>
            </w:r>
          </w:p>
        </w:tc>
        <w:tc>
          <w:tcPr>
            <w:tcW w:w="1185" w:type="dxa"/>
          </w:tcPr>
          <w:p w14:paraId="3A17DC0A" w14:textId="77777777" w:rsidR="00EA1EE3" w:rsidRDefault="00EA1EE3">
            <w:pPr>
              <w:pBdr>
                <w:top w:val="nil"/>
                <w:left w:val="nil"/>
                <w:bottom w:val="nil"/>
                <w:right w:val="nil"/>
                <w:between w:val="nil"/>
              </w:pBdr>
              <w:spacing w:before="6"/>
              <w:rPr>
                <w:b/>
                <w:color w:val="000000"/>
              </w:rPr>
            </w:pPr>
          </w:p>
          <w:p w14:paraId="40613CB5" w14:textId="77777777" w:rsidR="00EA1EE3" w:rsidRDefault="00000000">
            <w:pPr>
              <w:pBdr>
                <w:top w:val="nil"/>
                <w:left w:val="nil"/>
                <w:bottom w:val="nil"/>
                <w:right w:val="nil"/>
                <w:between w:val="nil"/>
              </w:pBdr>
              <w:ind w:left="296" w:right="272"/>
              <w:jc w:val="center"/>
              <w:rPr>
                <w:b/>
                <w:color w:val="000000"/>
              </w:rPr>
            </w:pPr>
            <w:proofErr w:type="spellStart"/>
            <w:r>
              <w:rPr>
                <w:b/>
                <w:color w:val="252525"/>
              </w:rPr>
              <w:t>Hrs</w:t>
            </w:r>
            <w:proofErr w:type="spellEnd"/>
          </w:p>
        </w:tc>
      </w:tr>
      <w:tr w:rsidR="00EA1EE3" w14:paraId="1F58E35E" w14:textId="77777777">
        <w:trPr>
          <w:trHeight w:val="3911"/>
        </w:trPr>
        <w:tc>
          <w:tcPr>
            <w:tcW w:w="960" w:type="dxa"/>
          </w:tcPr>
          <w:p w14:paraId="7E9708AB" w14:textId="77777777" w:rsidR="00EA1EE3" w:rsidRDefault="00EA1EE3">
            <w:pPr>
              <w:pBdr>
                <w:top w:val="nil"/>
                <w:left w:val="nil"/>
                <w:bottom w:val="nil"/>
                <w:right w:val="nil"/>
                <w:between w:val="nil"/>
              </w:pBdr>
              <w:rPr>
                <w:b/>
                <w:color w:val="000000"/>
              </w:rPr>
            </w:pPr>
          </w:p>
          <w:p w14:paraId="0334773E" w14:textId="77777777" w:rsidR="00EA1EE3" w:rsidRDefault="00EA1EE3">
            <w:pPr>
              <w:pBdr>
                <w:top w:val="nil"/>
                <w:left w:val="nil"/>
                <w:bottom w:val="nil"/>
                <w:right w:val="nil"/>
                <w:between w:val="nil"/>
              </w:pBdr>
              <w:rPr>
                <w:b/>
                <w:color w:val="000000"/>
              </w:rPr>
            </w:pPr>
          </w:p>
          <w:p w14:paraId="0ECF4764" w14:textId="77777777" w:rsidR="00EA1EE3" w:rsidRDefault="00EA1EE3">
            <w:pPr>
              <w:pBdr>
                <w:top w:val="nil"/>
                <w:left w:val="nil"/>
                <w:bottom w:val="nil"/>
                <w:right w:val="nil"/>
                <w:between w:val="nil"/>
              </w:pBdr>
              <w:rPr>
                <w:b/>
                <w:color w:val="000000"/>
              </w:rPr>
            </w:pPr>
          </w:p>
          <w:p w14:paraId="40F26DD8" w14:textId="77777777" w:rsidR="00EA1EE3" w:rsidRDefault="00000000">
            <w:pPr>
              <w:pBdr>
                <w:top w:val="nil"/>
                <w:left w:val="nil"/>
                <w:bottom w:val="nil"/>
                <w:right w:val="nil"/>
                <w:between w:val="nil"/>
              </w:pBdr>
              <w:jc w:val="center"/>
              <w:rPr>
                <w:b/>
                <w:color w:val="000000"/>
              </w:rPr>
            </w:pPr>
            <w:r>
              <w:rPr>
                <w:b/>
                <w:color w:val="252525"/>
              </w:rPr>
              <w:t>1</w:t>
            </w:r>
          </w:p>
        </w:tc>
        <w:tc>
          <w:tcPr>
            <w:tcW w:w="7200" w:type="dxa"/>
          </w:tcPr>
          <w:p w14:paraId="2F6CCFE3" w14:textId="77777777" w:rsidR="00EA1EE3" w:rsidRDefault="00000000">
            <w:pPr>
              <w:pBdr>
                <w:top w:val="nil"/>
                <w:left w:val="nil"/>
                <w:bottom w:val="nil"/>
                <w:right w:val="nil"/>
                <w:between w:val="nil"/>
              </w:pBdr>
              <w:spacing w:before="136" w:line="256" w:lineRule="auto"/>
              <w:ind w:left="110" w:right="73"/>
              <w:jc w:val="both"/>
              <w:rPr>
                <w:sz w:val="24"/>
                <w:szCs w:val="24"/>
              </w:rPr>
            </w:pPr>
            <w:r>
              <w:rPr>
                <w:b/>
                <w:sz w:val="24"/>
                <w:szCs w:val="24"/>
              </w:rPr>
              <w:t>Research Methodology: An Introduction</w:t>
            </w:r>
            <w:r>
              <w:rPr>
                <w:sz w:val="24"/>
                <w:szCs w:val="24"/>
              </w:rPr>
              <w:t xml:space="preserve"> - Meaning of Research, Objectives of Research, Types of Research, Research Approaches, Significance of Research, Research methods vs Methodology, Research and scientific method, Research Process, Criteria of Good Research. </w:t>
            </w:r>
          </w:p>
          <w:p w14:paraId="7C6FF7D3" w14:textId="77777777" w:rsidR="00EA1EE3" w:rsidRDefault="00000000">
            <w:pPr>
              <w:pBdr>
                <w:top w:val="nil"/>
                <w:left w:val="nil"/>
                <w:bottom w:val="nil"/>
                <w:right w:val="nil"/>
                <w:between w:val="nil"/>
              </w:pBdr>
              <w:spacing w:before="136" w:line="256" w:lineRule="auto"/>
              <w:ind w:left="110" w:right="73"/>
              <w:jc w:val="both"/>
              <w:rPr>
                <w:sz w:val="24"/>
                <w:szCs w:val="24"/>
              </w:rPr>
            </w:pPr>
            <w:r>
              <w:rPr>
                <w:b/>
                <w:sz w:val="24"/>
                <w:szCs w:val="24"/>
              </w:rPr>
              <w:t>Define the Research Problem</w:t>
            </w:r>
            <w:r>
              <w:rPr>
                <w:sz w:val="24"/>
                <w:szCs w:val="24"/>
              </w:rPr>
              <w:t xml:space="preserve"> - What is research problem, Selecting the problem, Necessity of Defining the </w:t>
            </w:r>
            <w:proofErr w:type="gramStart"/>
            <w:r>
              <w:rPr>
                <w:sz w:val="24"/>
                <w:szCs w:val="24"/>
              </w:rPr>
              <w:t>problem</w:t>
            </w:r>
            <w:proofErr w:type="gramEnd"/>
            <w:r>
              <w:rPr>
                <w:sz w:val="24"/>
                <w:szCs w:val="24"/>
              </w:rPr>
              <w:t>, Technique involved in Defining a Problem</w:t>
            </w:r>
          </w:p>
          <w:p w14:paraId="6E835AFA" w14:textId="77777777" w:rsidR="00EA1EE3" w:rsidRDefault="00000000">
            <w:pPr>
              <w:pBdr>
                <w:top w:val="nil"/>
                <w:left w:val="nil"/>
                <w:bottom w:val="nil"/>
                <w:right w:val="nil"/>
                <w:between w:val="nil"/>
              </w:pBdr>
              <w:spacing w:before="136" w:line="256" w:lineRule="auto"/>
              <w:ind w:left="110" w:right="73"/>
              <w:jc w:val="both"/>
              <w:rPr>
                <w:sz w:val="24"/>
                <w:szCs w:val="24"/>
              </w:rPr>
            </w:pPr>
            <w:r>
              <w:rPr>
                <w:b/>
                <w:sz w:val="24"/>
                <w:szCs w:val="24"/>
              </w:rPr>
              <w:t>Research Design</w:t>
            </w:r>
            <w:r>
              <w:rPr>
                <w:sz w:val="24"/>
                <w:szCs w:val="24"/>
              </w:rPr>
              <w:t xml:space="preserve"> - Meaning of Research Design, Need for Research Design, Features of Good Design, Important concepts Relating to Research Design, Different Research Design.</w:t>
            </w:r>
          </w:p>
        </w:tc>
        <w:tc>
          <w:tcPr>
            <w:tcW w:w="1185" w:type="dxa"/>
          </w:tcPr>
          <w:p w14:paraId="40461671" w14:textId="77777777" w:rsidR="00EA1EE3" w:rsidRDefault="00EA1EE3">
            <w:pPr>
              <w:pBdr>
                <w:top w:val="nil"/>
                <w:left w:val="nil"/>
                <w:bottom w:val="nil"/>
                <w:right w:val="nil"/>
                <w:between w:val="nil"/>
              </w:pBdr>
              <w:rPr>
                <w:b/>
                <w:color w:val="000000"/>
              </w:rPr>
            </w:pPr>
          </w:p>
          <w:p w14:paraId="5BD7BCFF" w14:textId="77777777" w:rsidR="00EA1EE3" w:rsidRDefault="00EA1EE3">
            <w:pPr>
              <w:pBdr>
                <w:top w:val="nil"/>
                <w:left w:val="nil"/>
                <w:bottom w:val="nil"/>
                <w:right w:val="nil"/>
                <w:between w:val="nil"/>
              </w:pBdr>
              <w:rPr>
                <w:b/>
                <w:color w:val="000000"/>
              </w:rPr>
            </w:pPr>
          </w:p>
          <w:p w14:paraId="7E7A7B91" w14:textId="77777777" w:rsidR="00EA1EE3" w:rsidRDefault="00EA1EE3">
            <w:pPr>
              <w:pBdr>
                <w:top w:val="nil"/>
                <w:left w:val="nil"/>
                <w:bottom w:val="nil"/>
                <w:right w:val="nil"/>
                <w:between w:val="nil"/>
              </w:pBdr>
              <w:rPr>
                <w:b/>
                <w:color w:val="000000"/>
              </w:rPr>
            </w:pPr>
          </w:p>
          <w:p w14:paraId="3BE37053" w14:textId="77777777" w:rsidR="00EA1EE3" w:rsidRDefault="00000000">
            <w:pPr>
              <w:pBdr>
                <w:top w:val="nil"/>
                <w:left w:val="nil"/>
                <w:bottom w:val="nil"/>
                <w:right w:val="nil"/>
                <w:between w:val="nil"/>
              </w:pBdr>
              <w:ind w:left="14"/>
              <w:jc w:val="center"/>
              <w:rPr>
                <w:color w:val="000000"/>
              </w:rPr>
            </w:pPr>
            <w:r>
              <w:t>8</w:t>
            </w:r>
          </w:p>
        </w:tc>
      </w:tr>
      <w:tr w:rsidR="00EA1EE3" w14:paraId="6FAB0529" w14:textId="77777777">
        <w:trPr>
          <w:trHeight w:val="1054"/>
        </w:trPr>
        <w:tc>
          <w:tcPr>
            <w:tcW w:w="960" w:type="dxa"/>
          </w:tcPr>
          <w:p w14:paraId="30173E01" w14:textId="77777777" w:rsidR="00EA1EE3" w:rsidRDefault="00EA1EE3">
            <w:pPr>
              <w:pBdr>
                <w:top w:val="nil"/>
                <w:left w:val="nil"/>
                <w:bottom w:val="nil"/>
                <w:right w:val="nil"/>
                <w:between w:val="nil"/>
              </w:pBdr>
              <w:rPr>
                <w:b/>
                <w:color w:val="000000"/>
              </w:rPr>
            </w:pPr>
          </w:p>
          <w:p w14:paraId="06B27054" w14:textId="77777777" w:rsidR="00EA1EE3" w:rsidRDefault="00EA1EE3">
            <w:pPr>
              <w:pBdr>
                <w:top w:val="nil"/>
                <w:left w:val="nil"/>
                <w:bottom w:val="nil"/>
                <w:right w:val="nil"/>
                <w:between w:val="nil"/>
              </w:pBdr>
              <w:spacing w:before="8"/>
              <w:rPr>
                <w:b/>
                <w:color w:val="000000"/>
              </w:rPr>
            </w:pPr>
          </w:p>
          <w:p w14:paraId="068BF054" w14:textId="77777777" w:rsidR="00EA1EE3" w:rsidRDefault="00000000">
            <w:pPr>
              <w:pBdr>
                <w:top w:val="nil"/>
                <w:left w:val="nil"/>
                <w:bottom w:val="nil"/>
                <w:right w:val="nil"/>
                <w:between w:val="nil"/>
              </w:pBdr>
              <w:spacing w:before="1"/>
              <w:jc w:val="center"/>
              <w:rPr>
                <w:b/>
                <w:color w:val="000000"/>
              </w:rPr>
            </w:pPr>
            <w:r>
              <w:rPr>
                <w:b/>
                <w:color w:val="252525"/>
              </w:rPr>
              <w:t>2</w:t>
            </w:r>
          </w:p>
        </w:tc>
        <w:tc>
          <w:tcPr>
            <w:tcW w:w="7200" w:type="dxa"/>
          </w:tcPr>
          <w:p w14:paraId="418F87A1" w14:textId="77777777" w:rsidR="00EA1EE3" w:rsidRDefault="00000000">
            <w:pPr>
              <w:pBdr>
                <w:top w:val="nil"/>
                <w:left w:val="nil"/>
                <w:bottom w:val="nil"/>
                <w:right w:val="nil"/>
                <w:between w:val="nil"/>
              </w:pBdr>
              <w:spacing w:before="3" w:line="261" w:lineRule="auto"/>
              <w:ind w:right="65"/>
              <w:jc w:val="both"/>
              <w:rPr>
                <w:sz w:val="24"/>
                <w:szCs w:val="24"/>
              </w:rPr>
            </w:pPr>
            <w:r>
              <w:rPr>
                <w:b/>
                <w:sz w:val="24"/>
                <w:szCs w:val="24"/>
              </w:rPr>
              <w:t xml:space="preserve">Design of Sample Surveys </w:t>
            </w:r>
            <w:r>
              <w:rPr>
                <w:sz w:val="24"/>
                <w:szCs w:val="24"/>
              </w:rPr>
              <w:t>- Introduction, Sample Design, Sampling and Non-Sampling Errors, Sample Survey vs Census Survey, Types of Sampling Designs</w:t>
            </w:r>
          </w:p>
          <w:p w14:paraId="3A52FF69" w14:textId="77777777" w:rsidR="00EA1EE3" w:rsidRDefault="00000000">
            <w:pPr>
              <w:pBdr>
                <w:top w:val="nil"/>
                <w:left w:val="nil"/>
                <w:bottom w:val="nil"/>
                <w:right w:val="nil"/>
                <w:between w:val="nil"/>
              </w:pBdr>
              <w:spacing w:before="3" w:line="261" w:lineRule="auto"/>
              <w:ind w:right="65"/>
              <w:jc w:val="both"/>
              <w:rPr>
                <w:sz w:val="24"/>
                <w:szCs w:val="24"/>
              </w:rPr>
            </w:pPr>
            <w:r>
              <w:rPr>
                <w:b/>
                <w:sz w:val="24"/>
                <w:szCs w:val="24"/>
              </w:rPr>
              <w:t xml:space="preserve">Chi-Square Tests </w:t>
            </w:r>
            <w:r>
              <w:rPr>
                <w:sz w:val="24"/>
                <w:szCs w:val="24"/>
              </w:rPr>
              <w:t>- Test of Difference of more than Two proportions, Test of Independence of Attributes, Test of Goodness of Fit</w:t>
            </w:r>
          </w:p>
          <w:p w14:paraId="1D1D2368" w14:textId="77777777" w:rsidR="00EA1EE3" w:rsidRDefault="00000000">
            <w:pPr>
              <w:pBdr>
                <w:top w:val="nil"/>
                <w:left w:val="nil"/>
                <w:bottom w:val="nil"/>
                <w:right w:val="nil"/>
                <w:between w:val="nil"/>
              </w:pBdr>
              <w:spacing w:before="3" w:line="261" w:lineRule="auto"/>
              <w:ind w:right="65"/>
              <w:jc w:val="both"/>
              <w:rPr>
                <w:sz w:val="24"/>
                <w:szCs w:val="24"/>
              </w:rPr>
            </w:pPr>
            <w:r>
              <w:rPr>
                <w:b/>
                <w:sz w:val="24"/>
                <w:szCs w:val="24"/>
              </w:rPr>
              <w:t>Analysis of Variance</w:t>
            </w:r>
            <w:r>
              <w:rPr>
                <w:sz w:val="24"/>
                <w:szCs w:val="24"/>
              </w:rPr>
              <w:t xml:space="preserve"> - The ANOVA technique, The Basic principle of ANOVA, One way ANOVA, </w:t>
            </w:r>
            <w:r w:rsidRPr="004C2816">
              <w:rPr>
                <w:sz w:val="24"/>
                <w:szCs w:val="24"/>
                <w:highlight w:val="yellow"/>
              </w:rPr>
              <w:t>Two way ANOVA, Latin-square Design</w:t>
            </w:r>
            <w:r>
              <w:rPr>
                <w:sz w:val="24"/>
                <w:szCs w:val="24"/>
              </w:rPr>
              <w:t>.</w:t>
            </w:r>
          </w:p>
        </w:tc>
        <w:tc>
          <w:tcPr>
            <w:tcW w:w="1185" w:type="dxa"/>
          </w:tcPr>
          <w:p w14:paraId="01E41278" w14:textId="77777777" w:rsidR="00EA1EE3" w:rsidRDefault="00EA1EE3">
            <w:pPr>
              <w:pBdr>
                <w:top w:val="nil"/>
                <w:left w:val="nil"/>
                <w:bottom w:val="nil"/>
                <w:right w:val="nil"/>
                <w:between w:val="nil"/>
              </w:pBdr>
              <w:rPr>
                <w:b/>
                <w:color w:val="000000"/>
              </w:rPr>
            </w:pPr>
          </w:p>
          <w:p w14:paraId="25A53639" w14:textId="77777777" w:rsidR="00EA1EE3" w:rsidRDefault="00EA1EE3">
            <w:pPr>
              <w:pBdr>
                <w:top w:val="nil"/>
                <w:left w:val="nil"/>
                <w:bottom w:val="nil"/>
                <w:right w:val="nil"/>
                <w:between w:val="nil"/>
              </w:pBdr>
              <w:spacing w:before="8"/>
              <w:rPr>
                <w:b/>
                <w:color w:val="000000"/>
              </w:rPr>
            </w:pPr>
          </w:p>
          <w:p w14:paraId="4E1DFE21" w14:textId="77777777" w:rsidR="00EA1EE3" w:rsidRDefault="00000000">
            <w:pPr>
              <w:pBdr>
                <w:top w:val="nil"/>
                <w:left w:val="nil"/>
                <w:bottom w:val="nil"/>
                <w:right w:val="nil"/>
                <w:between w:val="nil"/>
              </w:pBdr>
              <w:spacing w:before="1"/>
              <w:ind w:left="14"/>
              <w:jc w:val="center"/>
              <w:rPr>
                <w:color w:val="000000"/>
              </w:rPr>
            </w:pPr>
            <w:r>
              <w:rPr>
                <w:color w:val="252525"/>
              </w:rPr>
              <w:t>8</w:t>
            </w:r>
          </w:p>
        </w:tc>
      </w:tr>
      <w:tr w:rsidR="00EA1EE3" w14:paraId="3D4D99C5" w14:textId="77777777">
        <w:trPr>
          <w:trHeight w:val="1353"/>
        </w:trPr>
        <w:tc>
          <w:tcPr>
            <w:tcW w:w="960" w:type="dxa"/>
          </w:tcPr>
          <w:p w14:paraId="0EF1F98C" w14:textId="77777777" w:rsidR="00EA1EE3" w:rsidRDefault="00EA1EE3">
            <w:pPr>
              <w:pBdr>
                <w:top w:val="nil"/>
                <w:left w:val="nil"/>
                <w:bottom w:val="nil"/>
                <w:right w:val="nil"/>
                <w:between w:val="nil"/>
              </w:pBdr>
              <w:rPr>
                <w:b/>
                <w:color w:val="000000"/>
              </w:rPr>
            </w:pPr>
          </w:p>
          <w:p w14:paraId="73FF28E1" w14:textId="77777777" w:rsidR="00EA1EE3" w:rsidRDefault="00EA1EE3">
            <w:pPr>
              <w:pBdr>
                <w:top w:val="nil"/>
                <w:left w:val="nil"/>
                <w:bottom w:val="nil"/>
                <w:right w:val="nil"/>
                <w:between w:val="nil"/>
              </w:pBdr>
              <w:rPr>
                <w:b/>
                <w:color w:val="000000"/>
              </w:rPr>
            </w:pPr>
          </w:p>
          <w:p w14:paraId="1ED02259" w14:textId="77777777" w:rsidR="00EA1EE3" w:rsidRDefault="00EA1EE3">
            <w:pPr>
              <w:pBdr>
                <w:top w:val="nil"/>
                <w:left w:val="nil"/>
                <w:bottom w:val="nil"/>
                <w:right w:val="nil"/>
                <w:between w:val="nil"/>
              </w:pBdr>
              <w:spacing w:before="1"/>
              <w:rPr>
                <w:b/>
                <w:color w:val="000000"/>
              </w:rPr>
            </w:pPr>
          </w:p>
          <w:p w14:paraId="31C2654F" w14:textId="77777777" w:rsidR="00EA1EE3" w:rsidRDefault="00000000">
            <w:pPr>
              <w:pBdr>
                <w:top w:val="nil"/>
                <w:left w:val="nil"/>
                <w:bottom w:val="nil"/>
                <w:right w:val="nil"/>
                <w:between w:val="nil"/>
              </w:pBdr>
              <w:jc w:val="center"/>
              <w:rPr>
                <w:b/>
                <w:color w:val="000000"/>
              </w:rPr>
            </w:pPr>
            <w:r>
              <w:rPr>
                <w:b/>
                <w:color w:val="252525"/>
              </w:rPr>
              <w:t>3</w:t>
            </w:r>
          </w:p>
        </w:tc>
        <w:tc>
          <w:tcPr>
            <w:tcW w:w="7200" w:type="dxa"/>
          </w:tcPr>
          <w:p w14:paraId="09B54B4A" w14:textId="77777777" w:rsidR="00EA1EE3" w:rsidRDefault="00000000">
            <w:pPr>
              <w:widowControl/>
              <w:ind w:left="56"/>
              <w:jc w:val="both"/>
              <w:rPr>
                <w:sz w:val="24"/>
                <w:szCs w:val="24"/>
              </w:rPr>
            </w:pPr>
            <w:r>
              <w:rPr>
                <w:b/>
                <w:sz w:val="24"/>
                <w:szCs w:val="24"/>
              </w:rPr>
              <w:t>Nature of Intellectual property</w:t>
            </w:r>
            <w:r>
              <w:rPr>
                <w:sz w:val="24"/>
                <w:szCs w:val="24"/>
              </w:rPr>
              <w:t xml:space="preserve"> </w:t>
            </w:r>
            <w:r>
              <w:rPr>
                <w:b/>
                <w:sz w:val="24"/>
                <w:szCs w:val="24"/>
              </w:rPr>
              <w:t>IPRs</w:t>
            </w:r>
            <w:r>
              <w:rPr>
                <w:sz w:val="24"/>
                <w:szCs w:val="24"/>
              </w:rPr>
              <w:t xml:space="preserve">- </w:t>
            </w:r>
            <w:r w:rsidRPr="004C2816">
              <w:rPr>
                <w:sz w:val="24"/>
                <w:szCs w:val="24"/>
                <w:highlight w:val="yellow"/>
              </w:rPr>
              <w:t>Invention and Creativity</w:t>
            </w:r>
            <w:r>
              <w:rPr>
                <w:sz w:val="24"/>
                <w:szCs w:val="24"/>
              </w:rPr>
              <w:t xml:space="preserve"> - Importance and Protection of Intellectual Property Rights (IPRs) – </w:t>
            </w:r>
            <w:r w:rsidRPr="004C2816">
              <w:rPr>
                <w:sz w:val="24"/>
                <w:szCs w:val="24"/>
                <w:highlight w:val="yellow"/>
              </w:rPr>
              <w:t>procedure for grant of patents and patenting under PCT</w:t>
            </w:r>
            <w:r>
              <w:rPr>
                <w:sz w:val="24"/>
                <w:szCs w:val="24"/>
              </w:rPr>
              <w:t>-</w:t>
            </w:r>
            <w:r w:rsidRPr="004C2816">
              <w:rPr>
                <w:sz w:val="24"/>
                <w:szCs w:val="24"/>
                <w:highlight w:val="yellow"/>
              </w:rPr>
              <w:t>types of patents</w:t>
            </w:r>
            <w:r>
              <w:rPr>
                <w:sz w:val="24"/>
                <w:szCs w:val="24"/>
              </w:rPr>
              <w:t xml:space="preserve">-technological research and innovation- </w:t>
            </w:r>
            <w:r w:rsidRPr="004C2816">
              <w:rPr>
                <w:sz w:val="24"/>
                <w:szCs w:val="24"/>
                <w:highlight w:val="yellow"/>
              </w:rPr>
              <w:t>international cooperation on IP.</w:t>
            </w:r>
          </w:p>
        </w:tc>
        <w:tc>
          <w:tcPr>
            <w:tcW w:w="1185" w:type="dxa"/>
          </w:tcPr>
          <w:p w14:paraId="0B160338" w14:textId="77777777" w:rsidR="00EA1EE3" w:rsidRDefault="00EA1EE3">
            <w:pPr>
              <w:pBdr>
                <w:top w:val="nil"/>
                <w:left w:val="nil"/>
                <w:bottom w:val="nil"/>
                <w:right w:val="nil"/>
                <w:between w:val="nil"/>
              </w:pBdr>
              <w:ind w:left="14"/>
              <w:jc w:val="center"/>
            </w:pPr>
          </w:p>
          <w:p w14:paraId="66862AB2" w14:textId="77777777" w:rsidR="00EA1EE3" w:rsidRDefault="00EA1EE3">
            <w:pPr>
              <w:pBdr>
                <w:top w:val="nil"/>
                <w:left w:val="nil"/>
                <w:bottom w:val="nil"/>
                <w:right w:val="nil"/>
                <w:between w:val="nil"/>
              </w:pBdr>
              <w:ind w:left="14"/>
              <w:jc w:val="center"/>
            </w:pPr>
          </w:p>
          <w:p w14:paraId="4420E713" w14:textId="77777777" w:rsidR="00EA1EE3" w:rsidRDefault="00000000">
            <w:pPr>
              <w:pBdr>
                <w:top w:val="nil"/>
                <w:left w:val="nil"/>
                <w:bottom w:val="nil"/>
                <w:right w:val="nil"/>
                <w:between w:val="nil"/>
              </w:pBdr>
              <w:ind w:left="14"/>
              <w:jc w:val="center"/>
              <w:rPr>
                <w:color w:val="000000"/>
              </w:rPr>
            </w:pPr>
            <w:r>
              <w:t>8</w:t>
            </w:r>
          </w:p>
        </w:tc>
      </w:tr>
      <w:tr w:rsidR="00EA1EE3" w14:paraId="2D222575" w14:textId="77777777">
        <w:trPr>
          <w:trHeight w:val="1250"/>
        </w:trPr>
        <w:tc>
          <w:tcPr>
            <w:tcW w:w="960" w:type="dxa"/>
          </w:tcPr>
          <w:p w14:paraId="6510FA8C" w14:textId="77777777" w:rsidR="00EA1EE3" w:rsidRDefault="00EA1EE3">
            <w:pPr>
              <w:pBdr>
                <w:top w:val="nil"/>
                <w:left w:val="nil"/>
                <w:bottom w:val="nil"/>
                <w:right w:val="nil"/>
                <w:between w:val="nil"/>
              </w:pBdr>
              <w:rPr>
                <w:b/>
                <w:color w:val="000000"/>
              </w:rPr>
            </w:pPr>
          </w:p>
          <w:p w14:paraId="5768C0D9" w14:textId="77777777" w:rsidR="00EA1EE3" w:rsidRDefault="00EA1EE3">
            <w:pPr>
              <w:pBdr>
                <w:top w:val="nil"/>
                <w:left w:val="nil"/>
                <w:bottom w:val="nil"/>
                <w:right w:val="nil"/>
                <w:between w:val="nil"/>
              </w:pBdr>
              <w:rPr>
                <w:b/>
                <w:color w:val="000000"/>
              </w:rPr>
            </w:pPr>
          </w:p>
          <w:p w14:paraId="68BB2590" w14:textId="77777777" w:rsidR="00EA1EE3" w:rsidRDefault="00000000">
            <w:pPr>
              <w:pBdr>
                <w:top w:val="nil"/>
                <w:left w:val="nil"/>
                <w:bottom w:val="nil"/>
                <w:right w:val="nil"/>
                <w:between w:val="nil"/>
              </w:pBdr>
              <w:spacing w:before="178"/>
              <w:jc w:val="center"/>
              <w:rPr>
                <w:b/>
                <w:color w:val="000000"/>
              </w:rPr>
            </w:pPr>
            <w:r>
              <w:rPr>
                <w:b/>
                <w:color w:val="252525"/>
              </w:rPr>
              <w:t>4</w:t>
            </w:r>
          </w:p>
        </w:tc>
        <w:tc>
          <w:tcPr>
            <w:tcW w:w="7200" w:type="dxa"/>
          </w:tcPr>
          <w:p w14:paraId="6E9CF241" w14:textId="77777777" w:rsidR="00EA1EE3" w:rsidRDefault="00000000">
            <w:pPr>
              <w:spacing w:before="2" w:line="256" w:lineRule="auto"/>
              <w:ind w:left="110" w:right="73"/>
              <w:jc w:val="both"/>
              <w:rPr>
                <w:sz w:val="24"/>
                <w:szCs w:val="24"/>
              </w:rPr>
            </w:pPr>
            <w:proofErr w:type="gramStart"/>
            <w:r>
              <w:rPr>
                <w:b/>
                <w:sz w:val="24"/>
                <w:szCs w:val="24"/>
              </w:rPr>
              <w:t>A brief summary</w:t>
            </w:r>
            <w:proofErr w:type="gramEnd"/>
            <w:r>
              <w:rPr>
                <w:b/>
                <w:sz w:val="24"/>
                <w:szCs w:val="24"/>
              </w:rPr>
              <w:t xml:space="preserve"> of Patents-Copyrights-Trademarks</w:t>
            </w:r>
            <w:r>
              <w:rPr>
                <w:sz w:val="24"/>
                <w:szCs w:val="24"/>
              </w:rPr>
              <w:t xml:space="preserve"> patent rights-licensing and transfer of technology-patent databases-case studies on IPR-Geographical indications-new developments in IPR-protection of IPR rights. </w:t>
            </w:r>
          </w:p>
        </w:tc>
        <w:tc>
          <w:tcPr>
            <w:tcW w:w="1185" w:type="dxa"/>
          </w:tcPr>
          <w:p w14:paraId="1606ABDD" w14:textId="77777777" w:rsidR="00EA1EE3" w:rsidRDefault="00EA1EE3">
            <w:pPr>
              <w:pBdr>
                <w:top w:val="nil"/>
                <w:left w:val="nil"/>
                <w:bottom w:val="nil"/>
                <w:right w:val="nil"/>
                <w:between w:val="nil"/>
              </w:pBdr>
              <w:rPr>
                <w:b/>
                <w:color w:val="000000"/>
              </w:rPr>
            </w:pPr>
          </w:p>
          <w:p w14:paraId="18FC07B1" w14:textId="77777777" w:rsidR="00EA1EE3" w:rsidRDefault="00EA1EE3">
            <w:pPr>
              <w:pBdr>
                <w:top w:val="nil"/>
                <w:left w:val="nil"/>
                <w:bottom w:val="nil"/>
                <w:right w:val="nil"/>
                <w:between w:val="nil"/>
              </w:pBdr>
              <w:rPr>
                <w:b/>
                <w:color w:val="000000"/>
              </w:rPr>
            </w:pPr>
          </w:p>
          <w:p w14:paraId="17BFD2F1" w14:textId="77777777" w:rsidR="00EA1EE3" w:rsidRDefault="00EA1EE3">
            <w:pPr>
              <w:pBdr>
                <w:top w:val="nil"/>
                <w:left w:val="nil"/>
                <w:bottom w:val="nil"/>
                <w:right w:val="nil"/>
                <w:between w:val="nil"/>
              </w:pBdr>
              <w:rPr>
                <w:b/>
                <w:color w:val="000000"/>
              </w:rPr>
            </w:pPr>
          </w:p>
          <w:p w14:paraId="350C1F86" w14:textId="77777777" w:rsidR="00EA1EE3" w:rsidRDefault="00000000">
            <w:pPr>
              <w:pBdr>
                <w:top w:val="nil"/>
                <w:left w:val="nil"/>
                <w:bottom w:val="nil"/>
                <w:right w:val="nil"/>
                <w:between w:val="nil"/>
              </w:pBdr>
              <w:spacing w:before="178"/>
              <w:ind w:left="14"/>
              <w:jc w:val="center"/>
              <w:rPr>
                <w:color w:val="000000"/>
              </w:rPr>
            </w:pPr>
            <w:r>
              <w:rPr>
                <w:color w:val="252525"/>
              </w:rPr>
              <w:t>8</w:t>
            </w:r>
          </w:p>
        </w:tc>
      </w:tr>
      <w:tr w:rsidR="00EA1EE3" w14:paraId="75AD6790" w14:textId="77777777">
        <w:trPr>
          <w:trHeight w:val="446"/>
        </w:trPr>
        <w:tc>
          <w:tcPr>
            <w:tcW w:w="960" w:type="dxa"/>
          </w:tcPr>
          <w:p w14:paraId="1203C1D0" w14:textId="77777777" w:rsidR="00EA1EE3" w:rsidRDefault="00EA1EE3">
            <w:pPr>
              <w:pBdr>
                <w:top w:val="nil"/>
                <w:left w:val="nil"/>
                <w:bottom w:val="nil"/>
                <w:right w:val="nil"/>
                <w:between w:val="nil"/>
              </w:pBdr>
              <w:rPr>
                <w:b/>
                <w:color w:val="000000"/>
              </w:rPr>
            </w:pPr>
          </w:p>
          <w:p w14:paraId="352F06E7" w14:textId="77777777" w:rsidR="00EA1EE3" w:rsidRDefault="00000000">
            <w:pPr>
              <w:pBdr>
                <w:top w:val="nil"/>
                <w:left w:val="nil"/>
                <w:bottom w:val="nil"/>
                <w:right w:val="nil"/>
                <w:between w:val="nil"/>
              </w:pBdr>
              <w:jc w:val="center"/>
              <w:rPr>
                <w:b/>
                <w:color w:val="000000"/>
              </w:rPr>
            </w:pPr>
            <w:r>
              <w:rPr>
                <w:b/>
                <w:color w:val="252525"/>
              </w:rPr>
              <w:t>5</w:t>
            </w:r>
          </w:p>
        </w:tc>
        <w:tc>
          <w:tcPr>
            <w:tcW w:w="7200" w:type="dxa"/>
          </w:tcPr>
          <w:p w14:paraId="6828AA8D" w14:textId="77777777" w:rsidR="00EA1EE3" w:rsidRDefault="00000000">
            <w:pPr>
              <w:widowControl/>
              <w:jc w:val="both"/>
              <w:rPr>
                <w:sz w:val="24"/>
                <w:szCs w:val="24"/>
              </w:rPr>
            </w:pPr>
            <w:r>
              <w:rPr>
                <w:b/>
                <w:sz w:val="24"/>
                <w:szCs w:val="24"/>
              </w:rPr>
              <w:t>Interpretation and Report Writing</w:t>
            </w:r>
            <w:r>
              <w:rPr>
                <w:sz w:val="24"/>
                <w:szCs w:val="24"/>
              </w:rPr>
              <w:t xml:space="preserve"> - Meaning of Interpretation, Techniques of Interpretation, Precautions in Interpretation, Significance of Report Writing, Different steps in Writing Report, Layout of the Research Report, Types of Reports, Oral presentation, Mechanics of writing a research Report, Precautions of Writing Research Report.</w:t>
            </w:r>
          </w:p>
          <w:p w14:paraId="7B23CCDE" w14:textId="77777777" w:rsidR="00EA1EE3" w:rsidRDefault="00EA1EE3">
            <w:pPr>
              <w:widowControl/>
              <w:jc w:val="both"/>
              <w:rPr>
                <w:sz w:val="24"/>
                <w:szCs w:val="24"/>
              </w:rPr>
            </w:pPr>
          </w:p>
        </w:tc>
        <w:tc>
          <w:tcPr>
            <w:tcW w:w="1185" w:type="dxa"/>
          </w:tcPr>
          <w:p w14:paraId="27776533" w14:textId="77777777" w:rsidR="00EA1EE3" w:rsidRDefault="00EA1EE3">
            <w:pPr>
              <w:pBdr>
                <w:top w:val="nil"/>
                <w:left w:val="nil"/>
                <w:bottom w:val="nil"/>
                <w:right w:val="nil"/>
                <w:between w:val="nil"/>
              </w:pBdr>
              <w:rPr>
                <w:b/>
                <w:color w:val="000000"/>
              </w:rPr>
            </w:pPr>
          </w:p>
          <w:p w14:paraId="2A721571" w14:textId="77777777" w:rsidR="00EA1EE3" w:rsidRDefault="00000000">
            <w:pPr>
              <w:pBdr>
                <w:top w:val="nil"/>
                <w:left w:val="nil"/>
                <w:bottom w:val="nil"/>
                <w:right w:val="nil"/>
                <w:between w:val="nil"/>
              </w:pBdr>
              <w:ind w:left="14"/>
              <w:jc w:val="center"/>
              <w:rPr>
                <w:color w:val="000000"/>
              </w:rPr>
            </w:pPr>
            <w:r>
              <w:rPr>
                <w:color w:val="252525"/>
              </w:rPr>
              <w:t>8</w:t>
            </w:r>
          </w:p>
        </w:tc>
      </w:tr>
    </w:tbl>
    <w:p w14:paraId="186B0583" w14:textId="77777777" w:rsidR="00EA1EE3" w:rsidRDefault="00EA1EE3"/>
    <w:p w14:paraId="5CBF325A" w14:textId="77777777" w:rsidR="00EA1EE3" w:rsidRDefault="00EA1EE3"/>
    <w:p w14:paraId="2DFB96A4" w14:textId="77777777" w:rsidR="00EA1EE3" w:rsidRDefault="00EA1EE3">
      <w:pPr>
        <w:pBdr>
          <w:top w:val="nil"/>
          <w:left w:val="nil"/>
          <w:bottom w:val="nil"/>
          <w:right w:val="nil"/>
          <w:between w:val="nil"/>
        </w:pBdr>
        <w:ind w:left="720"/>
        <w:rPr>
          <w:color w:val="000000"/>
          <w:shd w:val="clear" w:color="auto" w:fill="FF9900"/>
        </w:rPr>
      </w:pPr>
    </w:p>
    <w:p w14:paraId="27CED34B" w14:textId="77777777" w:rsidR="00EA1EE3" w:rsidRDefault="00EA1EE3">
      <w:pPr>
        <w:tabs>
          <w:tab w:val="left" w:pos="3075"/>
        </w:tabs>
      </w:pPr>
    </w:p>
    <w:tbl>
      <w:tblPr>
        <w:tblStyle w:val="afd"/>
        <w:tblW w:w="9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2430"/>
        <w:gridCol w:w="2580"/>
        <w:gridCol w:w="1245"/>
        <w:gridCol w:w="1770"/>
        <w:gridCol w:w="975"/>
      </w:tblGrid>
      <w:tr w:rsidR="00EA1EE3" w14:paraId="625D3217" w14:textId="77777777">
        <w:trPr>
          <w:jc w:val="center"/>
        </w:trPr>
        <w:tc>
          <w:tcPr>
            <w:tcW w:w="9615" w:type="dxa"/>
            <w:gridSpan w:val="6"/>
          </w:tcPr>
          <w:p w14:paraId="448CA330" w14:textId="77777777" w:rsidR="00EA1EE3" w:rsidRDefault="00000000">
            <w:pPr>
              <w:rPr>
                <w:b/>
                <w:color w:val="222222"/>
              </w:rPr>
            </w:pPr>
            <w:r>
              <w:rPr>
                <w:b/>
                <w:color w:val="222222"/>
              </w:rPr>
              <w:t xml:space="preserve">Prescribed </w:t>
            </w:r>
            <w:proofErr w:type="gramStart"/>
            <w:r>
              <w:rPr>
                <w:b/>
                <w:color w:val="222222"/>
              </w:rPr>
              <w:t>Text Book</w:t>
            </w:r>
            <w:proofErr w:type="gramEnd"/>
          </w:p>
        </w:tc>
      </w:tr>
      <w:tr w:rsidR="00EA1EE3" w14:paraId="60565E94" w14:textId="77777777">
        <w:trPr>
          <w:jc w:val="center"/>
        </w:trPr>
        <w:tc>
          <w:tcPr>
            <w:tcW w:w="615" w:type="dxa"/>
          </w:tcPr>
          <w:p w14:paraId="2C578B67" w14:textId="77777777" w:rsidR="00EA1EE3" w:rsidRDefault="00000000">
            <w:pPr>
              <w:rPr>
                <w:b/>
                <w:color w:val="222222"/>
              </w:rPr>
            </w:pPr>
            <w:r>
              <w:rPr>
                <w:b/>
                <w:color w:val="222222"/>
              </w:rPr>
              <w:t>Sl. No.</w:t>
            </w:r>
          </w:p>
        </w:tc>
        <w:tc>
          <w:tcPr>
            <w:tcW w:w="2430" w:type="dxa"/>
          </w:tcPr>
          <w:p w14:paraId="358BA93D" w14:textId="77777777" w:rsidR="00EA1EE3" w:rsidRDefault="00000000">
            <w:pPr>
              <w:rPr>
                <w:b/>
                <w:color w:val="222222"/>
              </w:rPr>
            </w:pPr>
            <w:r>
              <w:rPr>
                <w:b/>
                <w:color w:val="222222"/>
              </w:rPr>
              <w:t>Book Title</w:t>
            </w:r>
          </w:p>
        </w:tc>
        <w:tc>
          <w:tcPr>
            <w:tcW w:w="2580" w:type="dxa"/>
          </w:tcPr>
          <w:p w14:paraId="49E85330" w14:textId="77777777" w:rsidR="00EA1EE3" w:rsidRDefault="00000000">
            <w:pPr>
              <w:rPr>
                <w:b/>
                <w:color w:val="222222"/>
              </w:rPr>
            </w:pPr>
            <w:r>
              <w:rPr>
                <w:b/>
                <w:color w:val="222222"/>
              </w:rPr>
              <w:t>Authors</w:t>
            </w:r>
          </w:p>
        </w:tc>
        <w:tc>
          <w:tcPr>
            <w:tcW w:w="1245" w:type="dxa"/>
          </w:tcPr>
          <w:p w14:paraId="70CC43F5" w14:textId="77777777" w:rsidR="00EA1EE3" w:rsidRDefault="00000000">
            <w:pPr>
              <w:rPr>
                <w:b/>
                <w:color w:val="222222"/>
              </w:rPr>
            </w:pPr>
            <w:r>
              <w:rPr>
                <w:b/>
                <w:color w:val="222222"/>
              </w:rPr>
              <w:t>Edition</w:t>
            </w:r>
          </w:p>
        </w:tc>
        <w:tc>
          <w:tcPr>
            <w:tcW w:w="1770" w:type="dxa"/>
          </w:tcPr>
          <w:p w14:paraId="675800F1" w14:textId="77777777" w:rsidR="00EA1EE3" w:rsidRDefault="00000000">
            <w:pPr>
              <w:rPr>
                <w:b/>
                <w:color w:val="222222"/>
              </w:rPr>
            </w:pPr>
            <w:r>
              <w:rPr>
                <w:b/>
                <w:color w:val="222222"/>
              </w:rPr>
              <w:t>Publisher</w:t>
            </w:r>
          </w:p>
        </w:tc>
        <w:tc>
          <w:tcPr>
            <w:tcW w:w="975" w:type="dxa"/>
          </w:tcPr>
          <w:p w14:paraId="36290FF8" w14:textId="77777777" w:rsidR="00EA1EE3" w:rsidRDefault="00000000">
            <w:pPr>
              <w:rPr>
                <w:b/>
                <w:color w:val="222222"/>
              </w:rPr>
            </w:pPr>
            <w:r>
              <w:rPr>
                <w:b/>
                <w:color w:val="222222"/>
              </w:rPr>
              <w:t>Year</w:t>
            </w:r>
          </w:p>
        </w:tc>
      </w:tr>
      <w:tr w:rsidR="00EA1EE3" w14:paraId="63552800" w14:textId="77777777">
        <w:trPr>
          <w:jc w:val="center"/>
        </w:trPr>
        <w:tc>
          <w:tcPr>
            <w:tcW w:w="615" w:type="dxa"/>
          </w:tcPr>
          <w:p w14:paraId="6C774A86" w14:textId="77777777" w:rsidR="00EA1EE3" w:rsidRDefault="00000000">
            <w:pPr>
              <w:rPr>
                <w:color w:val="222222"/>
                <w:sz w:val="24"/>
                <w:szCs w:val="24"/>
              </w:rPr>
            </w:pPr>
            <w:r>
              <w:rPr>
                <w:color w:val="222222"/>
                <w:sz w:val="24"/>
                <w:szCs w:val="24"/>
              </w:rPr>
              <w:t>1.</w:t>
            </w:r>
          </w:p>
        </w:tc>
        <w:tc>
          <w:tcPr>
            <w:tcW w:w="2430" w:type="dxa"/>
          </w:tcPr>
          <w:p w14:paraId="3772F310" w14:textId="77777777" w:rsidR="00EA1EE3" w:rsidRDefault="00000000">
            <w:pPr>
              <w:rPr>
                <w:b/>
                <w:color w:val="222222"/>
                <w:sz w:val="24"/>
                <w:szCs w:val="24"/>
              </w:rPr>
            </w:pPr>
            <w:r>
              <w:rPr>
                <w:sz w:val="24"/>
                <w:szCs w:val="24"/>
              </w:rPr>
              <w:t>Research Methodology: Methods and Techniques</w:t>
            </w:r>
          </w:p>
        </w:tc>
        <w:tc>
          <w:tcPr>
            <w:tcW w:w="2580" w:type="dxa"/>
          </w:tcPr>
          <w:p w14:paraId="4FE3745E" w14:textId="77777777" w:rsidR="00EA1EE3" w:rsidRDefault="00000000">
            <w:pPr>
              <w:rPr>
                <w:b/>
                <w:color w:val="222222"/>
                <w:sz w:val="24"/>
                <w:szCs w:val="24"/>
              </w:rPr>
            </w:pPr>
            <w:r>
              <w:rPr>
                <w:sz w:val="24"/>
                <w:szCs w:val="24"/>
              </w:rPr>
              <w:t xml:space="preserve">  C R Kothari, Gaurav Garg</w:t>
            </w:r>
          </w:p>
        </w:tc>
        <w:tc>
          <w:tcPr>
            <w:tcW w:w="1245" w:type="dxa"/>
          </w:tcPr>
          <w:p w14:paraId="63F425E5" w14:textId="77777777" w:rsidR="00EA1EE3" w:rsidRDefault="00000000">
            <w:pPr>
              <w:rPr>
                <w:b/>
                <w:color w:val="222222"/>
                <w:sz w:val="24"/>
                <w:szCs w:val="24"/>
              </w:rPr>
            </w:pPr>
            <w:proofErr w:type="gramStart"/>
            <w:r>
              <w:rPr>
                <w:sz w:val="24"/>
                <w:szCs w:val="24"/>
              </w:rPr>
              <w:t>Multicolor(</w:t>
            </w:r>
            <w:proofErr w:type="gramEnd"/>
            <w:r>
              <w:rPr>
                <w:sz w:val="24"/>
                <w:szCs w:val="24"/>
              </w:rPr>
              <w:t>Fourth)</w:t>
            </w:r>
          </w:p>
        </w:tc>
        <w:tc>
          <w:tcPr>
            <w:tcW w:w="1770" w:type="dxa"/>
          </w:tcPr>
          <w:p w14:paraId="285EA3AD" w14:textId="77777777" w:rsidR="00EA1EE3" w:rsidRDefault="00000000">
            <w:pPr>
              <w:rPr>
                <w:color w:val="222222"/>
                <w:sz w:val="24"/>
                <w:szCs w:val="24"/>
              </w:rPr>
            </w:pPr>
            <w:r>
              <w:rPr>
                <w:sz w:val="24"/>
                <w:szCs w:val="24"/>
              </w:rPr>
              <w:t>New Age International Publishers</w:t>
            </w:r>
          </w:p>
        </w:tc>
        <w:tc>
          <w:tcPr>
            <w:tcW w:w="975" w:type="dxa"/>
          </w:tcPr>
          <w:p w14:paraId="51B9E363" w14:textId="77777777" w:rsidR="00EA1EE3" w:rsidRDefault="00000000">
            <w:pPr>
              <w:rPr>
                <w:color w:val="222222"/>
                <w:sz w:val="24"/>
                <w:szCs w:val="24"/>
              </w:rPr>
            </w:pPr>
            <w:r>
              <w:rPr>
                <w:color w:val="222222"/>
                <w:sz w:val="24"/>
                <w:szCs w:val="24"/>
              </w:rPr>
              <w:t>2019</w:t>
            </w:r>
          </w:p>
        </w:tc>
      </w:tr>
      <w:tr w:rsidR="00EA1EE3" w14:paraId="5CE67CD0" w14:textId="77777777">
        <w:trPr>
          <w:jc w:val="center"/>
        </w:trPr>
        <w:tc>
          <w:tcPr>
            <w:tcW w:w="615" w:type="dxa"/>
          </w:tcPr>
          <w:p w14:paraId="54EC7C70" w14:textId="77777777" w:rsidR="00EA1EE3" w:rsidRDefault="00000000">
            <w:pPr>
              <w:rPr>
                <w:color w:val="222222"/>
                <w:sz w:val="24"/>
                <w:szCs w:val="24"/>
              </w:rPr>
            </w:pPr>
            <w:r>
              <w:rPr>
                <w:color w:val="222222"/>
                <w:sz w:val="24"/>
                <w:szCs w:val="24"/>
              </w:rPr>
              <w:t>2</w:t>
            </w:r>
          </w:p>
        </w:tc>
        <w:tc>
          <w:tcPr>
            <w:tcW w:w="2430" w:type="dxa"/>
          </w:tcPr>
          <w:p w14:paraId="0F6EB8DF" w14:textId="77777777" w:rsidR="00EA1EE3" w:rsidRDefault="00000000">
            <w:pPr>
              <w:rPr>
                <w:sz w:val="24"/>
                <w:szCs w:val="24"/>
              </w:rPr>
            </w:pPr>
            <w:r>
              <w:rPr>
                <w:sz w:val="24"/>
                <w:szCs w:val="24"/>
              </w:rPr>
              <w:t>An introduction to Research Methodology</w:t>
            </w:r>
          </w:p>
        </w:tc>
        <w:tc>
          <w:tcPr>
            <w:tcW w:w="2580" w:type="dxa"/>
          </w:tcPr>
          <w:p w14:paraId="25B6F0DF" w14:textId="77777777" w:rsidR="00EA1EE3" w:rsidRDefault="00000000">
            <w:pPr>
              <w:rPr>
                <w:sz w:val="24"/>
                <w:szCs w:val="24"/>
              </w:rPr>
            </w:pPr>
            <w:r>
              <w:rPr>
                <w:sz w:val="24"/>
                <w:szCs w:val="24"/>
              </w:rPr>
              <w:t xml:space="preserve"> Garg, B.L., </w:t>
            </w:r>
            <w:proofErr w:type="spellStart"/>
            <w:r>
              <w:rPr>
                <w:sz w:val="24"/>
                <w:szCs w:val="24"/>
              </w:rPr>
              <w:t>Karadia</w:t>
            </w:r>
            <w:proofErr w:type="spellEnd"/>
            <w:r>
              <w:rPr>
                <w:sz w:val="24"/>
                <w:szCs w:val="24"/>
              </w:rPr>
              <w:t xml:space="preserve">, R., Agarwal, F. and Agarwal, </w:t>
            </w:r>
            <w:proofErr w:type="gramStart"/>
            <w:r>
              <w:rPr>
                <w:sz w:val="24"/>
                <w:szCs w:val="24"/>
              </w:rPr>
              <w:t>U.K</w:t>
            </w:r>
            <w:proofErr w:type="gramEnd"/>
          </w:p>
        </w:tc>
        <w:tc>
          <w:tcPr>
            <w:tcW w:w="1245" w:type="dxa"/>
          </w:tcPr>
          <w:p w14:paraId="764354C7" w14:textId="77777777" w:rsidR="00EA1EE3" w:rsidRDefault="00000000">
            <w:pPr>
              <w:rPr>
                <w:sz w:val="24"/>
                <w:szCs w:val="24"/>
              </w:rPr>
            </w:pPr>
            <w:r>
              <w:rPr>
                <w:sz w:val="24"/>
                <w:szCs w:val="24"/>
              </w:rPr>
              <w:t>Fourth</w:t>
            </w:r>
          </w:p>
        </w:tc>
        <w:tc>
          <w:tcPr>
            <w:tcW w:w="1770" w:type="dxa"/>
          </w:tcPr>
          <w:p w14:paraId="10185839" w14:textId="77777777" w:rsidR="00EA1EE3" w:rsidRDefault="00000000">
            <w:pPr>
              <w:rPr>
                <w:sz w:val="24"/>
                <w:szCs w:val="24"/>
              </w:rPr>
            </w:pPr>
            <w:r>
              <w:rPr>
                <w:sz w:val="24"/>
                <w:szCs w:val="24"/>
              </w:rPr>
              <w:t>RBSA Publishers</w:t>
            </w:r>
          </w:p>
        </w:tc>
        <w:tc>
          <w:tcPr>
            <w:tcW w:w="975" w:type="dxa"/>
          </w:tcPr>
          <w:p w14:paraId="10FD34FD" w14:textId="77777777" w:rsidR="00EA1EE3" w:rsidRDefault="00000000">
            <w:pPr>
              <w:rPr>
                <w:color w:val="222222"/>
                <w:sz w:val="24"/>
                <w:szCs w:val="24"/>
              </w:rPr>
            </w:pPr>
            <w:r>
              <w:rPr>
                <w:color w:val="222222"/>
                <w:sz w:val="24"/>
                <w:szCs w:val="24"/>
              </w:rPr>
              <w:t>2002</w:t>
            </w:r>
          </w:p>
        </w:tc>
      </w:tr>
      <w:tr w:rsidR="00EA1EE3" w14:paraId="0275EA06" w14:textId="77777777">
        <w:trPr>
          <w:jc w:val="center"/>
        </w:trPr>
        <w:tc>
          <w:tcPr>
            <w:tcW w:w="615" w:type="dxa"/>
          </w:tcPr>
          <w:p w14:paraId="114F2C87" w14:textId="77777777" w:rsidR="00EA1EE3" w:rsidRDefault="00000000">
            <w:pPr>
              <w:rPr>
                <w:color w:val="222222"/>
                <w:sz w:val="24"/>
                <w:szCs w:val="24"/>
              </w:rPr>
            </w:pPr>
            <w:r>
              <w:rPr>
                <w:sz w:val="24"/>
                <w:szCs w:val="24"/>
              </w:rPr>
              <w:t>3</w:t>
            </w:r>
          </w:p>
        </w:tc>
        <w:tc>
          <w:tcPr>
            <w:tcW w:w="2430" w:type="dxa"/>
          </w:tcPr>
          <w:p w14:paraId="256BFF47" w14:textId="77777777" w:rsidR="00EA1EE3" w:rsidRDefault="00000000">
            <w:pPr>
              <w:rPr>
                <w:sz w:val="24"/>
                <w:szCs w:val="24"/>
              </w:rPr>
            </w:pPr>
            <w:r>
              <w:rPr>
                <w:sz w:val="24"/>
                <w:szCs w:val="24"/>
              </w:rPr>
              <w:t xml:space="preserve">Handbook of Intellectual property law and </w:t>
            </w:r>
            <w:proofErr w:type="spellStart"/>
            <w:r>
              <w:rPr>
                <w:sz w:val="24"/>
                <w:szCs w:val="24"/>
              </w:rPr>
              <w:t>practise</w:t>
            </w:r>
            <w:proofErr w:type="spellEnd"/>
            <w:r>
              <w:rPr>
                <w:sz w:val="24"/>
                <w:szCs w:val="24"/>
              </w:rPr>
              <w:tab/>
            </w:r>
            <w:r>
              <w:rPr>
                <w:sz w:val="24"/>
                <w:szCs w:val="24"/>
              </w:rPr>
              <w:tab/>
            </w:r>
          </w:p>
          <w:p w14:paraId="3B2CFE2A" w14:textId="77777777" w:rsidR="00EA1EE3" w:rsidRDefault="00000000">
            <w:pPr>
              <w:rPr>
                <w:sz w:val="24"/>
                <w:szCs w:val="24"/>
              </w:rPr>
            </w:pPr>
            <w:r>
              <w:rPr>
                <w:sz w:val="24"/>
                <w:szCs w:val="24"/>
              </w:rPr>
              <w:tab/>
            </w:r>
          </w:p>
        </w:tc>
        <w:tc>
          <w:tcPr>
            <w:tcW w:w="2580" w:type="dxa"/>
          </w:tcPr>
          <w:p w14:paraId="481F7403" w14:textId="77777777" w:rsidR="00EA1EE3" w:rsidRDefault="00000000">
            <w:pPr>
              <w:rPr>
                <w:sz w:val="24"/>
                <w:szCs w:val="24"/>
              </w:rPr>
            </w:pPr>
            <w:r>
              <w:rPr>
                <w:sz w:val="24"/>
                <w:szCs w:val="24"/>
              </w:rPr>
              <w:t xml:space="preserve"> </w:t>
            </w:r>
            <w:proofErr w:type="spellStart"/>
            <w:r>
              <w:rPr>
                <w:sz w:val="24"/>
                <w:szCs w:val="24"/>
              </w:rPr>
              <w:t>Subbaram</w:t>
            </w:r>
            <w:proofErr w:type="spellEnd"/>
            <w:r>
              <w:rPr>
                <w:sz w:val="24"/>
                <w:szCs w:val="24"/>
              </w:rPr>
              <w:t xml:space="preserve"> NR</w:t>
            </w:r>
          </w:p>
        </w:tc>
        <w:tc>
          <w:tcPr>
            <w:tcW w:w="1245" w:type="dxa"/>
          </w:tcPr>
          <w:p w14:paraId="79B2805C" w14:textId="77777777" w:rsidR="00EA1EE3" w:rsidRDefault="00000000">
            <w:pPr>
              <w:rPr>
                <w:sz w:val="24"/>
                <w:szCs w:val="24"/>
              </w:rPr>
            </w:pPr>
            <w:r>
              <w:rPr>
                <w:sz w:val="24"/>
                <w:szCs w:val="24"/>
              </w:rPr>
              <w:t>First</w:t>
            </w:r>
          </w:p>
        </w:tc>
        <w:tc>
          <w:tcPr>
            <w:tcW w:w="1770" w:type="dxa"/>
          </w:tcPr>
          <w:p w14:paraId="4FF3517E" w14:textId="77777777" w:rsidR="00EA1EE3" w:rsidRDefault="00000000">
            <w:pPr>
              <w:rPr>
                <w:sz w:val="24"/>
                <w:szCs w:val="24"/>
              </w:rPr>
            </w:pPr>
            <w:r>
              <w:rPr>
                <w:sz w:val="24"/>
                <w:szCs w:val="24"/>
              </w:rPr>
              <w:t xml:space="preserve">S Viswanathan Printers and Publishing Private Limited </w:t>
            </w:r>
          </w:p>
        </w:tc>
        <w:tc>
          <w:tcPr>
            <w:tcW w:w="975" w:type="dxa"/>
          </w:tcPr>
          <w:p w14:paraId="448A2338" w14:textId="77777777" w:rsidR="00EA1EE3" w:rsidRDefault="00000000">
            <w:pPr>
              <w:rPr>
                <w:color w:val="222222"/>
                <w:sz w:val="24"/>
                <w:szCs w:val="24"/>
              </w:rPr>
            </w:pPr>
            <w:r>
              <w:rPr>
                <w:sz w:val="24"/>
                <w:szCs w:val="24"/>
              </w:rPr>
              <w:t>1998</w:t>
            </w:r>
          </w:p>
        </w:tc>
      </w:tr>
    </w:tbl>
    <w:p w14:paraId="009F9105" w14:textId="77777777" w:rsidR="00EA1EE3" w:rsidRDefault="00EA1EE3"/>
    <w:p w14:paraId="048B2013" w14:textId="77777777" w:rsidR="00EA1EE3" w:rsidRDefault="00EA1EE3"/>
    <w:sdt>
      <w:sdtPr>
        <w:tag w:val="goog_rdk_0"/>
        <w:id w:val="1514885407"/>
        <w:lock w:val="contentLocked"/>
      </w:sdtPr>
      <w:sdtContent>
        <w:tbl>
          <w:tblPr>
            <w:tblStyle w:val="afe"/>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525"/>
            <w:gridCol w:w="1140"/>
            <w:gridCol w:w="690"/>
            <w:gridCol w:w="3750"/>
          </w:tblGrid>
          <w:tr w:rsidR="00EA1EE3" w14:paraId="657C47E5" w14:textId="77777777">
            <w:trPr>
              <w:jc w:val="center"/>
            </w:trPr>
            <w:tc>
              <w:tcPr>
                <w:tcW w:w="9915" w:type="dxa"/>
                <w:gridSpan w:val="5"/>
              </w:tcPr>
              <w:p w14:paraId="685A264D" w14:textId="77777777" w:rsidR="00EA1EE3" w:rsidRDefault="00000000">
                <w:pPr>
                  <w:rPr>
                    <w:b/>
                  </w:rPr>
                </w:pPr>
                <w:r>
                  <w:rPr>
                    <w:b/>
                  </w:rPr>
                  <w:t>MOOC Course</w:t>
                </w:r>
              </w:p>
            </w:tc>
          </w:tr>
          <w:tr w:rsidR="00EA1EE3" w14:paraId="2A070404" w14:textId="77777777">
            <w:trPr>
              <w:jc w:val="center"/>
            </w:trPr>
            <w:tc>
              <w:tcPr>
                <w:tcW w:w="810" w:type="dxa"/>
                <w:vAlign w:val="center"/>
              </w:tcPr>
              <w:p w14:paraId="6BDF0C22" w14:textId="77777777" w:rsidR="00EA1EE3" w:rsidRDefault="00000000">
                <w:pPr>
                  <w:jc w:val="center"/>
                  <w:rPr>
                    <w:b/>
                  </w:rPr>
                </w:pPr>
                <w:r>
                  <w:rPr>
                    <w:b/>
                  </w:rPr>
                  <w:t>Sl. No.</w:t>
                </w:r>
              </w:p>
            </w:tc>
            <w:tc>
              <w:tcPr>
                <w:tcW w:w="3525" w:type="dxa"/>
                <w:vAlign w:val="center"/>
              </w:tcPr>
              <w:p w14:paraId="66E15C6D" w14:textId="77777777" w:rsidR="00EA1EE3" w:rsidRDefault="00000000">
                <w:pPr>
                  <w:jc w:val="center"/>
                  <w:rPr>
                    <w:b/>
                  </w:rPr>
                </w:pPr>
                <w:r>
                  <w:rPr>
                    <w:b/>
                  </w:rPr>
                  <w:t>Course name</w:t>
                </w:r>
              </w:p>
            </w:tc>
            <w:tc>
              <w:tcPr>
                <w:tcW w:w="1140" w:type="dxa"/>
                <w:vAlign w:val="center"/>
              </w:tcPr>
              <w:p w14:paraId="6EA3A6F9" w14:textId="77777777" w:rsidR="00EA1EE3" w:rsidRDefault="00000000">
                <w:pPr>
                  <w:jc w:val="center"/>
                  <w:rPr>
                    <w:b/>
                  </w:rPr>
                </w:pPr>
                <w:r>
                  <w:rPr>
                    <w:b/>
                  </w:rPr>
                  <w:t>Course Offered By</w:t>
                </w:r>
              </w:p>
            </w:tc>
            <w:tc>
              <w:tcPr>
                <w:tcW w:w="690" w:type="dxa"/>
                <w:vAlign w:val="center"/>
              </w:tcPr>
              <w:p w14:paraId="17499572" w14:textId="77777777" w:rsidR="00EA1EE3" w:rsidRDefault="00000000">
                <w:pPr>
                  <w:jc w:val="center"/>
                  <w:rPr>
                    <w:b/>
                  </w:rPr>
                </w:pPr>
                <w:r>
                  <w:rPr>
                    <w:b/>
                  </w:rPr>
                  <w:t>Year</w:t>
                </w:r>
              </w:p>
            </w:tc>
            <w:tc>
              <w:tcPr>
                <w:tcW w:w="3750" w:type="dxa"/>
                <w:vAlign w:val="center"/>
              </w:tcPr>
              <w:p w14:paraId="7CF6FAF8" w14:textId="77777777" w:rsidR="00EA1EE3" w:rsidRDefault="00000000">
                <w:pPr>
                  <w:jc w:val="center"/>
                  <w:rPr>
                    <w:b/>
                  </w:rPr>
                </w:pPr>
                <w:r>
                  <w:rPr>
                    <w:b/>
                  </w:rPr>
                  <w:t>URL</w:t>
                </w:r>
              </w:p>
            </w:tc>
          </w:tr>
          <w:tr w:rsidR="00EA1EE3" w14:paraId="2D214164" w14:textId="77777777">
            <w:trPr>
              <w:trHeight w:val="741"/>
              <w:jc w:val="center"/>
            </w:trPr>
            <w:tc>
              <w:tcPr>
                <w:tcW w:w="810" w:type="dxa"/>
              </w:tcPr>
              <w:p w14:paraId="6A31D41C" w14:textId="77777777" w:rsidR="00EA1EE3" w:rsidRDefault="00000000">
                <w:r>
                  <w:t>1.</w:t>
                </w:r>
              </w:p>
            </w:tc>
            <w:tc>
              <w:tcPr>
                <w:tcW w:w="3525" w:type="dxa"/>
              </w:tcPr>
              <w:p w14:paraId="14A31B07" w14:textId="77777777" w:rsidR="00EA1EE3" w:rsidRDefault="00000000">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0" w:line="331" w:lineRule="auto"/>
                </w:pPr>
                <w:bookmarkStart w:id="0" w:name="_heading=h.iy1oqkz28l09" w:colFirst="0" w:colLast="0"/>
                <w:bookmarkEnd w:id="0"/>
                <w:r>
                  <w:rPr>
                    <w:b w:val="0"/>
                    <w:color w:val="272C37"/>
                    <w:sz w:val="22"/>
                    <w:szCs w:val="22"/>
                  </w:rPr>
                  <w:t>Understanding Research Methods</w:t>
                </w:r>
              </w:p>
            </w:tc>
            <w:tc>
              <w:tcPr>
                <w:tcW w:w="1140" w:type="dxa"/>
              </w:tcPr>
              <w:p w14:paraId="5050A1C0" w14:textId="77777777" w:rsidR="00EA1EE3" w:rsidRDefault="00000000">
                <w:r>
                  <w:t>Coursera</w:t>
                </w:r>
              </w:p>
            </w:tc>
            <w:tc>
              <w:tcPr>
                <w:tcW w:w="690" w:type="dxa"/>
              </w:tcPr>
              <w:p w14:paraId="405A2428" w14:textId="77777777" w:rsidR="00EA1EE3" w:rsidRDefault="00000000">
                <w:r>
                  <w:t>2024</w:t>
                </w:r>
              </w:p>
            </w:tc>
            <w:tc>
              <w:tcPr>
                <w:tcW w:w="3750" w:type="dxa"/>
              </w:tcPr>
              <w:p w14:paraId="5D29F177" w14:textId="77777777" w:rsidR="00EA1EE3" w:rsidRDefault="00000000">
                <w:pPr>
                  <w:widowControl/>
                </w:pPr>
                <w:r>
                  <w:t>https://www.coursera.org/learn/research-methods</w:t>
                </w:r>
              </w:p>
            </w:tc>
          </w:tr>
          <w:tr w:rsidR="00EA1EE3" w14:paraId="450190B6" w14:textId="77777777">
            <w:trPr>
              <w:jc w:val="center"/>
            </w:trPr>
            <w:tc>
              <w:tcPr>
                <w:tcW w:w="810" w:type="dxa"/>
              </w:tcPr>
              <w:p w14:paraId="6FD66707" w14:textId="77777777" w:rsidR="00EA1EE3" w:rsidRDefault="00000000">
                <w:r>
                  <w:t>2.</w:t>
                </w:r>
              </w:p>
            </w:tc>
            <w:tc>
              <w:tcPr>
                <w:tcW w:w="3525" w:type="dxa"/>
              </w:tcPr>
              <w:p w14:paraId="0F3B5F3F" w14:textId="77777777" w:rsidR="00EA1EE3" w:rsidRDefault="00000000">
                <w:r>
                  <w:t>Fundamentals of Research Methodology</w:t>
                </w:r>
              </w:p>
            </w:tc>
            <w:tc>
              <w:tcPr>
                <w:tcW w:w="1140" w:type="dxa"/>
              </w:tcPr>
              <w:p w14:paraId="73C1B658" w14:textId="77777777" w:rsidR="00EA1EE3" w:rsidRDefault="00000000">
                <w:r>
                  <w:t>Udemy</w:t>
                </w:r>
              </w:p>
            </w:tc>
            <w:tc>
              <w:tcPr>
                <w:tcW w:w="690" w:type="dxa"/>
              </w:tcPr>
              <w:p w14:paraId="697D5297" w14:textId="77777777" w:rsidR="00EA1EE3" w:rsidRDefault="00000000">
                <w:r>
                  <w:t>2024</w:t>
                </w:r>
              </w:p>
            </w:tc>
            <w:tc>
              <w:tcPr>
                <w:tcW w:w="3750" w:type="dxa"/>
              </w:tcPr>
              <w:p w14:paraId="07D6582E" w14:textId="77777777" w:rsidR="00EA1EE3" w:rsidRDefault="00000000">
                <w:r>
                  <w:t>https://www.udemy.com/course/fundamentals-of-research-methodology/</w:t>
                </w:r>
              </w:p>
            </w:tc>
          </w:tr>
        </w:tbl>
      </w:sdtContent>
    </w:sdt>
    <w:p w14:paraId="68197234" w14:textId="77777777" w:rsidR="00EA1EE3" w:rsidRDefault="00EA1EE3"/>
    <w:p w14:paraId="333F17CC" w14:textId="77777777" w:rsidR="00EA1EE3" w:rsidRDefault="00EA1EE3"/>
    <w:p w14:paraId="1680BDF6" w14:textId="77777777" w:rsidR="00EA1EE3" w:rsidRDefault="00000000">
      <w:pPr>
        <w:ind w:left="-540"/>
        <w:jc w:val="both"/>
        <w:rPr>
          <w:b/>
          <w:color w:val="212529"/>
          <w:highlight w:val="white"/>
          <w:u w:val="single"/>
        </w:rPr>
      </w:pPr>
      <w:r>
        <w:rPr>
          <w:b/>
          <w:color w:val="212529"/>
          <w:highlight w:val="white"/>
          <w:u w:val="single"/>
        </w:rPr>
        <w:t>Course Outcomes</w:t>
      </w:r>
    </w:p>
    <w:p w14:paraId="64043977" w14:textId="77777777" w:rsidR="00EA1EE3" w:rsidRDefault="00EA1EE3">
      <w:pPr>
        <w:jc w:val="both"/>
        <w:rPr>
          <w:color w:val="212529"/>
          <w:highlight w:val="white"/>
        </w:rPr>
      </w:pPr>
    </w:p>
    <w:tbl>
      <w:tblPr>
        <w:tblStyle w:val="aff"/>
        <w:tblW w:w="994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8625"/>
      </w:tblGrid>
      <w:tr w:rsidR="00EA1EE3" w14:paraId="53FD8BCE" w14:textId="77777777">
        <w:trPr>
          <w:trHeight w:val="441"/>
        </w:trPr>
        <w:tc>
          <w:tcPr>
            <w:tcW w:w="1320" w:type="dxa"/>
            <w:tcBorders>
              <w:top w:val="single" w:sz="8" w:space="0" w:color="000000"/>
              <w:left w:val="single" w:sz="8" w:space="0" w:color="000000"/>
              <w:bottom w:val="single" w:sz="8" w:space="0" w:color="000000"/>
              <w:right w:val="single" w:sz="8" w:space="0" w:color="000000"/>
            </w:tcBorders>
          </w:tcPr>
          <w:p w14:paraId="111D85CA" w14:textId="77777777" w:rsidR="00EA1EE3" w:rsidRDefault="00000000">
            <w:pPr>
              <w:shd w:val="clear" w:color="auto" w:fill="FFFFFF"/>
              <w:jc w:val="center"/>
              <w:rPr>
                <w:b/>
                <w:color w:val="222222"/>
                <w:sz w:val="18"/>
                <w:szCs w:val="18"/>
                <w:highlight w:val="white"/>
              </w:rPr>
            </w:pPr>
            <w:r>
              <w:rPr>
                <w:b/>
                <w:color w:val="222222"/>
                <w:sz w:val="18"/>
                <w:szCs w:val="18"/>
                <w:highlight w:val="white"/>
              </w:rPr>
              <w:t>CO1</w:t>
            </w:r>
          </w:p>
        </w:tc>
        <w:tc>
          <w:tcPr>
            <w:tcW w:w="8625" w:type="dxa"/>
            <w:tcBorders>
              <w:bottom w:val="single" w:sz="8" w:space="0" w:color="000000"/>
              <w:right w:val="single" w:sz="8" w:space="0" w:color="000000"/>
            </w:tcBorders>
          </w:tcPr>
          <w:p w14:paraId="34A25E04" w14:textId="77777777" w:rsidR="00EA1EE3" w:rsidRDefault="00000000">
            <w:pPr>
              <w:shd w:val="clear" w:color="auto" w:fill="FFFFFF"/>
              <w:jc w:val="both"/>
              <w:rPr>
                <w:color w:val="222222"/>
                <w:sz w:val="24"/>
                <w:szCs w:val="24"/>
                <w:highlight w:val="white"/>
              </w:rPr>
            </w:pPr>
            <w:r>
              <w:rPr>
                <w:color w:val="222222"/>
                <w:sz w:val="24"/>
                <w:szCs w:val="24"/>
                <w:highlight w:val="white"/>
              </w:rPr>
              <w:t>Apply appropriate research techniques to conduct studies and present findings.</w:t>
            </w:r>
          </w:p>
        </w:tc>
      </w:tr>
      <w:tr w:rsidR="00EA1EE3" w14:paraId="250C6D92" w14:textId="77777777">
        <w:trPr>
          <w:trHeight w:val="387"/>
        </w:trPr>
        <w:tc>
          <w:tcPr>
            <w:tcW w:w="1320" w:type="dxa"/>
            <w:tcBorders>
              <w:left w:val="single" w:sz="8" w:space="0" w:color="000000"/>
              <w:bottom w:val="single" w:sz="8" w:space="0" w:color="000000"/>
              <w:right w:val="single" w:sz="8" w:space="0" w:color="000000"/>
            </w:tcBorders>
          </w:tcPr>
          <w:p w14:paraId="40E93B32" w14:textId="77777777" w:rsidR="00EA1EE3" w:rsidRDefault="00000000">
            <w:pPr>
              <w:shd w:val="clear" w:color="auto" w:fill="FFFFFF"/>
              <w:jc w:val="center"/>
              <w:rPr>
                <w:b/>
                <w:color w:val="222222"/>
                <w:sz w:val="18"/>
                <w:szCs w:val="18"/>
                <w:highlight w:val="white"/>
              </w:rPr>
            </w:pPr>
            <w:r>
              <w:rPr>
                <w:b/>
                <w:color w:val="222222"/>
                <w:sz w:val="18"/>
                <w:szCs w:val="18"/>
                <w:highlight w:val="white"/>
              </w:rPr>
              <w:t>CO2</w:t>
            </w:r>
          </w:p>
        </w:tc>
        <w:tc>
          <w:tcPr>
            <w:tcW w:w="8625" w:type="dxa"/>
            <w:tcBorders>
              <w:bottom w:val="single" w:sz="8" w:space="0" w:color="000000"/>
              <w:right w:val="single" w:sz="8" w:space="0" w:color="000000"/>
            </w:tcBorders>
          </w:tcPr>
          <w:p w14:paraId="4E90D371" w14:textId="77777777" w:rsidR="00EA1EE3" w:rsidRDefault="00000000">
            <w:pPr>
              <w:shd w:val="clear" w:color="auto" w:fill="FFFFFF"/>
              <w:jc w:val="both"/>
              <w:rPr>
                <w:color w:val="222222"/>
                <w:sz w:val="24"/>
                <w:szCs w:val="24"/>
                <w:highlight w:val="white"/>
              </w:rPr>
            </w:pPr>
            <w:r>
              <w:rPr>
                <w:color w:val="222222"/>
                <w:sz w:val="24"/>
                <w:szCs w:val="24"/>
                <w:highlight w:val="white"/>
              </w:rPr>
              <w:t>Apply ethical principles in conducting research and intellectual property rights, ensuring the integrity and credibility of scientific inquiry.</w:t>
            </w:r>
          </w:p>
        </w:tc>
      </w:tr>
      <w:tr w:rsidR="00EA1EE3" w14:paraId="4983D4C4" w14:textId="77777777">
        <w:trPr>
          <w:trHeight w:val="387"/>
        </w:trPr>
        <w:tc>
          <w:tcPr>
            <w:tcW w:w="1320" w:type="dxa"/>
            <w:tcBorders>
              <w:left w:val="single" w:sz="8" w:space="0" w:color="000000"/>
              <w:bottom w:val="single" w:sz="8" w:space="0" w:color="000000"/>
              <w:right w:val="single" w:sz="8" w:space="0" w:color="000000"/>
            </w:tcBorders>
          </w:tcPr>
          <w:p w14:paraId="68D43382" w14:textId="77777777" w:rsidR="00EA1EE3" w:rsidRDefault="00000000">
            <w:pPr>
              <w:shd w:val="clear" w:color="auto" w:fill="FFFFFF"/>
              <w:jc w:val="center"/>
              <w:rPr>
                <w:b/>
                <w:color w:val="222222"/>
                <w:sz w:val="18"/>
                <w:szCs w:val="18"/>
                <w:highlight w:val="white"/>
              </w:rPr>
            </w:pPr>
            <w:r>
              <w:rPr>
                <w:b/>
                <w:color w:val="222222"/>
                <w:sz w:val="18"/>
                <w:szCs w:val="18"/>
                <w:highlight w:val="white"/>
              </w:rPr>
              <w:t>CO3</w:t>
            </w:r>
          </w:p>
        </w:tc>
        <w:tc>
          <w:tcPr>
            <w:tcW w:w="8625" w:type="dxa"/>
            <w:tcBorders>
              <w:bottom w:val="single" w:sz="8" w:space="0" w:color="000000"/>
              <w:right w:val="single" w:sz="8" w:space="0" w:color="000000"/>
            </w:tcBorders>
          </w:tcPr>
          <w:p w14:paraId="2FC8E848" w14:textId="77777777" w:rsidR="00EA1EE3" w:rsidRDefault="00000000">
            <w:pPr>
              <w:shd w:val="clear" w:color="auto" w:fill="FFFFFF"/>
              <w:jc w:val="both"/>
              <w:rPr>
                <w:color w:val="222222"/>
                <w:sz w:val="24"/>
                <w:szCs w:val="24"/>
                <w:highlight w:val="white"/>
              </w:rPr>
            </w:pPr>
            <w:r>
              <w:rPr>
                <w:color w:val="222222"/>
                <w:sz w:val="24"/>
                <w:szCs w:val="24"/>
                <w:highlight w:val="white"/>
              </w:rPr>
              <w:t>Analyze various research problems and their solutions critically.</w:t>
            </w:r>
          </w:p>
        </w:tc>
      </w:tr>
    </w:tbl>
    <w:p w14:paraId="61864F66" w14:textId="77777777" w:rsidR="00EA1EE3" w:rsidRDefault="00EA1EE3">
      <w:pPr>
        <w:tabs>
          <w:tab w:val="left" w:pos="7512"/>
        </w:tabs>
        <w:rPr>
          <w:b/>
          <w:color w:val="252525"/>
        </w:rPr>
      </w:pPr>
    </w:p>
    <w:p w14:paraId="78A0E0FB" w14:textId="77777777" w:rsidR="00EA1EE3" w:rsidRDefault="00000000">
      <w:pPr>
        <w:tabs>
          <w:tab w:val="left" w:pos="7512"/>
        </w:tabs>
        <w:ind w:left="-540"/>
        <w:rPr>
          <w:b/>
          <w:u w:val="single"/>
        </w:rPr>
      </w:pPr>
      <w:r>
        <w:rPr>
          <w:b/>
          <w:color w:val="252525"/>
          <w:u w:val="single"/>
        </w:rPr>
        <w:t>CO-PO mapping</w:t>
      </w:r>
    </w:p>
    <w:p w14:paraId="4EE3F0B9" w14:textId="77777777" w:rsidR="00EA1EE3" w:rsidRDefault="00EA1EE3">
      <w:pPr>
        <w:spacing w:before="5"/>
        <w:rPr>
          <w:b/>
        </w:rPr>
      </w:pPr>
    </w:p>
    <w:sdt>
      <w:sdtPr>
        <w:tag w:val="goog_rdk_1"/>
        <w:id w:val="1834109726"/>
        <w:lock w:val="contentLocked"/>
      </w:sdtPr>
      <w:sdtContent>
        <w:tbl>
          <w:tblPr>
            <w:tblStyle w:val="aff0"/>
            <w:tblW w:w="9825" w:type="dxa"/>
            <w:tblInd w:w="-570"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810"/>
            <w:gridCol w:w="675"/>
            <w:gridCol w:w="750"/>
            <w:gridCol w:w="720"/>
            <w:gridCol w:w="720"/>
            <w:gridCol w:w="705"/>
            <w:gridCol w:w="690"/>
            <w:gridCol w:w="810"/>
            <w:gridCol w:w="690"/>
            <w:gridCol w:w="780"/>
            <w:gridCol w:w="795"/>
            <w:gridCol w:w="735"/>
            <w:gridCol w:w="945"/>
          </w:tblGrid>
          <w:tr w:rsidR="00EA1EE3" w14:paraId="27EC8D38" w14:textId="77777777">
            <w:trPr>
              <w:trHeight w:val="297"/>
            </w:trPr>
            <w:tc>
              <w:tcPr>
                <w:tcW w:w="810" w:type="dxa"/>
              </w:tcPr>
              <w:p w14:paraId="1996C6A5" w14:textId="77777777" w:rsidR="00EA1EE3" w:rsidRDefault="00EA1EE3"/>
            </w:tc>
            <w:tc>
              <w:tcPr>
                <w:tcW w:w="675" w:type="dxa"/>
              </w:tcPr>
              <w:p w14:paraId="484F6ED3" w14:textId="77777777" w:rsidR="00EA1EE3" w:rsidRDefault="00000000">
                <w:pPr>
                  <w:spacing w:before="38"/>
                  <w:ind w:right="78"/>
                  <w:rPr>
                    <w:b/>
                    <w:sz w:val="16"/>
                    <w:szCs w:val="16"/>
                  </w:rPr>
                </w:pPr>
                <w:r>
                  <w:rPr>
                    <w:b/>
                    <w:color w:val="252525"/>
                    <w:sz w:val="16"/>
                    <w:szCs w:val="16"/>
                  </w:rPr>
                  <w:t>PO1</w:t>
                </w:r>
              </w:p>
            </w:tc>
            <w:tc>
              <w:tcPr>
                <w:tcW w:w="750" w:type="dxa"/>
              </w:tcPr>
              <w:p w14:paraId="2A5B680D" w14:textId="77777777" w:rsidR="00EA1EE3" w:rsidRDefault="00000000">
                <w:pPr>
                  <w:spacing w:before="38"/>
                  <w:ind w:left="106" w:right="61"/>
                  <w:rPr>
                    <w:b/>
                    <w:sz w:val="16"/>
                    <w:szCs w:val="16"/>
                  </w:rPr>
                </w:pPr>
                <w:r>
                  <w:rPr>
                    <w:b/>
                    <w:color w:val="252525"/>
                    <w:sz w:val="16"/>
                    <w:szCs w:val="16"/>
                  </w:rPr>
                  <w:t>PO2</w:t>
                </w:r>
              </w:p>
            </w:tc>
            <w:tc>
              <w:tcPr>
                <w:tcW w:w="720" w:type="dxa"/>
              </w:tcPr>
              <w:p w14:paraId="0FB37492" w14:textId="77777777" w:rsidR="00EA1EE3" w:rsidRDefault="00000000">
                <w:pPr>
                  <w:spacing w:before="38"/>
                  <w:ind w:right="92"/>
                  <w:rPr>
                    <w:b/>
                    <w:sz w:val="16"/>
                    <w:szCs w:val="16"/>
                  </w:rPr>
                </w:pPr>
                <w:r>
                  <w:rPr>
                    <w:b/>
                    <w:color w:val="252525"/>
                    <w:sz w:val="16"/>
                    <w:szCs w:val="16"/>
                  </w:rPr>
                  <w:t>PO3</w:t>
                </w:r>
              </w:p>
            </w:tc>
            <w:tc>
              <w:tcPr>
                <w:tcW w:w="720" w:type="dxa"/>
              </w:tcPr>
              <w:p w14:paraId="728BC134" w14:textId="77777777" w:rsidR="00EA1EE3" w:rsidRDefault="00000000">
                <w:pPr>
                  <w:spacing w:before="38"/>
                  <w:ind w:left="92" w:right="60"/>
                  <w:rPr>
                    <w:b/>
                    <w:sz w:val="16"/>
                    <w:szCs w:val="16"/>
                  </w:rPr>
                </w:pPr>
                <w:r>
                  <w:rPr>
                    <w:b/>
                    <w:color w:val="252525"/>
                    <w:sz w:val="16"/>
                    <w:szCs w:val="16"/>
                  </w:rPr>
                  <w:t>PO4</w:t>
                </w:r>
              </w:p>
            </w:tc>
            <w:tc>
              <w:tcPr>
                <w:tcW w:w="705" w:type="dxa"/>
              </w:tcPr>
              <w:p w14:paraId="767FE29F" w14:textId="77777777" w:rsidR="00EA1EE3" w:rsidRDefault="00000000">
                <w:pPr>
                  <w:spacing w:before="38"/>
                  <w:ind w:left="111"/>
                  <w:rPr>
                    <w:b/>
                    <w:sz w:val="16"/>
                    <w:szCs w:val="16"/>
                  </w:rPr>
                </w:pPr>
                <w:r>
                  <w:rPr>
                    <w:b/>
                    <w:color w:val="252525"/>
                    <w:sz w:val="16"/>
                    <w:szCs w:val="16"/>
                  </w:rPr>
                  <w:t>PO5</w:t>
                </w:r>
              </w:p>
            </w:tc>
            <w:tc>
              <w:tcPr>
                <w:tcW w:w="690" w:type="dxa"/>
              </w:tcPr>
              <w:p w14:paraId="2325DBFC" w14:textId="77777777" w:rsidR="00EA1EE3" w:rsidRDefault="00000000">
                <w:pPr>
                  <w:spacing w:before="38"/>
                  <w:ind w:left="111"/>
                  <w:rPr>
                    <w:b/>
                    <w:sz w:val="16"/>
                    <w:szCs w:val="16"/>
                  </w:rPr>
                </w:pPr>
                <w:r>
                  <w:rPr>
                    <w:b/>
                    <w:color w:val="252525"/>
                    <w:sz w:val="16"/>
                    <w:szCs w:val="16"/>
                  </w:rPr>
                  <w:t>PO6</w:t>
                </w:r>
              </w:p>
            </w:tc>
            <w:tc>
              <w:tcPr>
                <w:tcW w:w="810" w:type="dxa"/>
              </w:tcPr>
              <w:p w14:paraId="7E750D83" w14:textId="77777777" w:rsidR="00EA1EE3" w:rsidRDefault="00000000">
                <w:pPr>
                  <w:spacing w:before="38"/>
                  <w:ind w:left="111"/>
                  <w:rPr>
                    <w:b/>
                    <w:sz w:val="16"/>
                    <w:szCs w:val="16"/>
                  </w:rPr>
                </w:pPr>
                <w:r>
                  <w:rPr>
                    <w:b/>
                    <w:color w:val="252525"/>
                    <w:sz w:val="16"/>
                    <w:szCs w:val="16"/>
                  </w:rPr>
                  <w:t>PO7</w:t>
                </w:r>
              </w:p>
            </w:tc>
            <w:tc>
              <w:tcPr>
                <w:tcW w:w="690" w:type="dxa"/>
              </w:tcPr>
              <w:p w14:paraId="6B9458EB" w14:textId="77777777" w:rsidR="00EA1EE3" w:rsidRDefault="00000000">
                <w:pPr>
                  <w:spacing w:before="38"/>
                  <w:ind w:left="111"/>
                  <w:rPr>
                    <w:b/>
                    <w:sz w:val="16"/>
                    <w:szCs w:val="16"/>
                  </w:rPr>
                </w:pPr>
                <w:r>
                  <w:rPr>
                    <w:b/>
                    <w:color w:val="252525"/>
                    <w:sz w:val="16"/>
                    <w:szCs w:val="16"/>
                  </w:rPr>
                  <w:t>PO8</w:t>
                </w:r>
              </w:p>
            </w:tc>
            <w:tc>
              <w:tcPr>
                <w:tcW w:w="780" w:type="dxa"/>
              </w:tcPr>
              <w:p w14:paraId="352412CD" w14:textId="77777777" w:rsidR="00EA1EE3" w:rsidRDefault="00000000">
                <w:pPr>
                  <w:spacing w:before="38"/>
                  <w:ind w:left="111"/>
                  <w:rPr>
                    <w:b/>
                    <w:sz w:val="16"/>
                    <w:szCs w:val="16"/>
                  </w:rPr>
                </w:pPr>
                <w:r>
                  <w:rPr>
                    <w:b/>
                    <w:color w:val="252525"/>
                    <w:sz w:val="16"/>
                    <w:szCs w:val="16"/>
                  </w:rPr>
                  <w:t>PO9</w:t>
                </w:r>
              </w:p>
            </w:tc>
            <w:tc>
              <w:tcPr>
                <w:tcW w:w="795" w:type="dxa"/>
              </w:tcPr>
              <w:p w14:paraId="43F21DCF" w14:textId="77777777" w:rsidR="00EA1EE3" w:rsidRDefault="00000000">
                <w:pPr>
                  <w:spacing w:before="38"/>
                  <w:ind w:left="126"/>
                  <w:rPr>
                    <w:b/>
                    <w:sz w:val="16"/>
                    <w:szCs w:val="16"/>
                  </w:rPr>
                </w:pPr>
                <w:r>
                  <w:rPr>
                    <w:b/>
                    <w:color w:val="252525"/>
                    <w:sz w:val="16"/>
                    <w:szCs w:val="16"/>
                  </w:rPr>
                  <w:t>PO10</w:t>
                </w:r>
              </w:p>
            </w:tc>
            <w:tc>
              <w:tcPr>
                <w:tcW w:w="735" w:type="dxa"/>
              </w:tcPr>
              <w:p w14:paraId="3A6E7826" w14:textId="77777777" w:rsidR="00EA1EE3" w:rsidRDefault="00000000">
                <w:pPr>
                  <w:spacing w:before="38"/>
                  <w:ind w:left="111"/>
                  <w:rPr>
                    <w:b/>
                    <w:sz w:val="16"/>
                    <w:szCs w:val="16"/>
                  </w:rPr>
                </w:pPr>
                <w:r>
                  <w:rPr>
                    <w:b/>
                    <w:color w:val="252525"/>
                    <w:sz w:val="16"/>
                    <w:szCs w:val="16"/>
                  </w:rPr>
                  <w:t>PO11</w:t>
                </w:r>
              </w:p>
            </w:tc>
            <w:tc>
              <w:tcPr>
                <w:tcW w:w="945" w:type="dxa"/>
              </w:tcPr>
              <w:p w14:paraId="3B041D80" w14:textId="77777777" w:rsidR="00EA1EE3" w:rsidRDefault="00000000">
                <w:pPr>
                  <w:spacing w:before="38"/>
                  <w:ind w:left="110"/>
                  <w:rPr>
                    <w:b/>
                    <w:sz w:val="16"/>
                    <w:szCs w:val="16"/>
                  </w:rPr>
                </w:pPr>
                <w:r>
                  <w:rPr>
                    <w:b/>
                    <w:color w:val="252525"/>
                    <w:sz w:val="16"/>
                    <w:szCs w:val="16"/>
                  </w:rPr>
                  <w:t>PO12</w:t>
                </w:r>
              </w:p>
            </w:tc>
          </w:tr>
          <w:tr w:rsidR="00EA1EE3" w14:paraId="071D5550" w14:textId="77777777">
            <w:trPr>
              <w:trHeight w:val="281"/>
            </w:trPr>
            <w:tc>
              <w:tcPr>
                <w:tcW w:w="810" w:type="dxa"/>
              </w:tcPr>
              <w:p w14:paraId="38F26F64" w14:textId="77777777" w:rsidR="00EA1EE3" w:rsidRDefault="00000000">
                <w:pPr>
                  <w:spacing w:before="23"/>
                  <w:ind w:left="95"/>
                  <w:jc w:val="center"/>
                  <w:rPr>
                    <w:b/>
                  </w:rPr>
                </w:pPr>
                <w:r>
                  <w:rPr>
                    <w:b/>
                  </w:rPr>
                  <w:t>CO1</w:t>
                </w:r>
              </w:p>
            </w:tc>
            <w:tc>
              <w:tcPr>
                <w:tcW w:w="675" w:type="dxa"/>
              </w:tcPr>
              <w:p w14:paraId="47A82532" w14:textId="77777777" w:rsidR="00EA1EE3" w:rsidRDefault="00000000">
                <w:pPr>
                  <w:jc w:val="center"/>
                  <w:rPr>
                    <w:b/>
                  </w:rPr>
                </w:pPr>
                <w:r>
                  <w:rPr>
                    <w:b/>
                  </w:rPr>
                  <w:t>3</w:t>
                </w:r>
              </w:p>
            </w:tc>
            <w:tc>
              <w:tcPr>
                <w:tcW w:w="750" w:type="dxa"/>
              </w:tcPr>
              <w:p w14:paraId="18A7CF26" w14:textId="77777777" w:rsidR="00EA1EE3" w:rsidRDefault="00EA1EE3">
                <w:pPr>
                  <w:spacing w:line="226" w:lineRule="auto"/>
                  <w:ind w:left="52"/>
                  <w:jc w:val="center"/>
                  <w:rPr>
                    <w:b/>
                  </w:rPr>
                </w:pPr>
              </w:p>
            </w:tc>
            <w:tc>
              <w:tcPr>
                <w:tcW w:w="720" w:type="dxa"/>
              </w:tcPr>
              <w:p w14:paraId="78C2B26D" w14:textId="77777777" w:rsidR="00EA1EE3" w:rsidRDefault="00EA1EE3">
                <w:pPr>
                  <w:jc w:val="center"/>
                  <w:rPr>
                    <w:b/>
                  </w:rPr>
                </w:pPr>
              </w:p>
            </w:tc>
            <w:tc>
              <w:tcPr>
                <w:tcW w:w="720" w:type="dxa"/>
              </w:tcPr>
              <w:p w14:paraId="604406B1" w14:textId="77777777" w:rsidR="00EA1EE3" w:rsidRDefault="00EA1EE3">
                <w:pPr>
                  <w:jc w:val="center"/>
                  <w:rPr>
                    <w:b/>
                  </w:rPr>
                </w:pPr>
              </w:p>
            </w:tc>
            <w:tc>
              <w:tcPr>
                <w:tcW w:w="705" w:type="dxa"/>
              </w:tcPr>
              <w:p w14:paraId="2CC1A153" w14:textId="77777777" w:rsidR="00EA1EE3" w:rsidRDefault="00EA1EE3">
                <w:pPr>
                  <w:jc w:val="center"/>
                  <w:rPr>
                    <w:b/>
                  </w:rPr>
                </w:pPr>
              </w:p>
            </w:tc>
            <w:tc>
              <w:tcPr>
                <w:tcW w:w="690" w:type="dxa"/>
              </w:tcPr>
              <w:p w14:paraId="1B56ABA5" w14:textId="77777777" w:rsidR="00EA1EE3" w:rsidRDefault="00EA1EE3">
                <w:pPr>
                  <w:jc w:val="center"/>
                </w:pPr>
              </w:p>
            </w:tc>
            <w:tc>
              <w:tcPr>
                <w:tcW w:w="810" w:type="dxa"/>
              </w:tcPr>
              <w:p w14:paraId="67039F26" w14:textId="77777777" w:rsidR="00EA1EE3" w:rsidRDefault="00EA1EE3">
                <w:pPr>
                  <w:jc w:val="center"/>
                </w:pPr>
              </w:p>
            </w:tc>
            <w:tc>
              <w:tcPr>
                <w:tcW w:w="690" w:type="dxa"/>
              </w:tcPr>
              <w:p w14:paraId="10FD5637" w14:textId="77777777" w:rsidR="00EA1EE3" w:rsidRDefault="00EA1EE3">
                <w:pPr>
                  <w:jc w:val="center"/>
                </w:pPr>
              </w:p>
            </w:tc>
            <w:tc>
              <w:tcPr>
                <w:tcW w:w="780" w:type="dxa"/>
              </w:tcPr>
              <w:p w14:paraId="61E1348D" w14:textId="77777777" w:rsidR="00EA1EE3" w:rsidRDefault="00EA1EE3">
                <w:pPr>
                  <w:jc w:val="center"/>
                </w:pPr>
              </w:p>
            </w:tc>
            <w:tc>
              <w:tcPr>
                <w:tcW w:w="795" w:type="dxa"/>
              </w:tcPr>
              <w:p w14:paraId="17A9E462" w14:textId="77777777" w:rsidR="00EA1EE3" w:rsidRDefault="00EA1EE3">
                <w:pPr>
                  <w:jc w:val="center"/>
                </w:pPr>
              </w:p>
            </w:tc>
            <w:tc>
              <w:tcPr>
                <w:tcW w:w="735" w:type="dxa"/>
              </w:tcPr>
              <w:p w14:paraId="6BAB514D" w14:textId="77777777" w:rsidR="00EA1EE3" w:rsidRDefault="00EA1EE3">
                <w:pPr>
                  <w:jc w:val="center"/>
                </w:pPr>
              </w:p>
            </w:tc>
            <w:tc>
              <w:tcPr>
                <w:tcW w:w="945" w:type="dxa"/>
              </w:tcPr>
              <w:p w14:paraId="265ADEAD" w14:textId="77777777" w:rsidR="00EA1EE3" w:rsidRDefault="00EA1EE3">
                <w:pPr>
                  <w:jc w:val="center"/>
                </w:pPr>
              </w:p>
            </w:tc>
          </w:tr>
          <w:tr w:rsidR="00EA1EE3" w14:paraId="3507BB80" w14:textId="77777777">
            <w:trPr>
              <w:trHeight w:val="280"/>
            </w:trPr>
            <w:tc>
              <w:tcPr>
                <w:tcW w:w="810" w:type="dxa"/>
              </w:tcPr>
              <w:p w14:paraId="0B5E95F6" w14:textId="77777777" w:rsidR="00EA1EE3" w:rsidRDefault="00000000">
                <w:pPr>
                  <w:spacing w:before="38"/>
                  <w:ind w:left="95"/>
                  <w:jc w:val="center"/>
                  <w:rPr>
                    <w:b/>
                  </w:rPr>
                </w:pPr>
                <w:r>
                  <w:rPr>
                    <w:b/>
                  </w:rPr>
                  <w:t>CO2</w:t>
                </w:r>
              </w:p>
            </w:tc>
            <w:tc>
              <w:tcPr>
                <w:tcW w:w="675" w:type="dxa"/>
              </w:tcPr>
              <w:p w14:paraId="46ABC52D" w14:textId="77777777" w:rsidR="00EA1EE3" w:rsidRDefault="00000000">
                <w:pPr>
                  <w:jc w:val="center"/>
                  <w:rPr>
                    <w:b/>
                  </w:rPr>
                </w:pPr>
                <w:r>
                  <w:rPr>
                    <w:b/>
                  </w:rPr>
                  <w:t>3</w:t>
                </w:r>
              </w:p>
            </w:tc>
            <w:tc>
              <w:tcPr>
                <w:tcW w:w="750" w:type="dxa"/>
              </w:tcPr>
              <w:p w14:paraId="46B81BC6" w14:textId="77777777" w:rsidR="00EA1EE3" w:rsidRDefault="00EA1EE3">
                <w:pPr>
                  <w:jc w:val="center"/>
                  <w:rPr>
                    <w:b/>
                  </w:rPr>
                </w:pPr>
              </w:p>
            </w:tc>
            <w:tc>
              <w:tcPr>
                <w:tcW w:w="720" w:type="dxa"/>
              </w:tcPr>
              <w:p w14:paraId="200E5F43" w14:textId="77777777" w:rsidR="00EA1EE3" w:rsidRDefault="00EA1EE3">
                <w:pPr>
                  <w:spacing w:line="241" w:lineRule="auto"/>
                  <w:ind w:right="84"/>
                  <w:jc w:val="center"/>
                  <w:rPr>
                    <w:b/>
                    <w:strike/>
                  </w:rPr>
                </w:pPr>
              </w:p>
            </w:tc>
            <w:tc>
              <w:tcPr>
                <w:tcW w:w="720" w:type="dxa"/>
              </w:tcPr>
              <w:p w14:paraId="62694921" w14:textId="77777777" w:rsidR="00EA1EE3" w:rsidRDefault="00EA1EE3">
                <w:pPr>
                  <w:jc w:val="center"/>
                  <w:rPr>
                    <w:b/>
                  </w:rPr>
                </w:pPr>
              </w:p>
            </w:tc>
            <w:tc>
              <w:tcPr>
                <w:tcW w:w="705" w:type="dxa"/>
              </w:tcPr>
              <w:p w14:paraId="7C27753D" w14:textId="77777777" w:rsidR="00EA1EE3" w:rsidRDefault="00EA1EE3">
                <w:pPr>
                  <w:jc w:val="center"/>
                  <w:rPr>
                    <w:b/>
                  </w:rPr>
                </w:pPr>
              </w:p>
            </w:tc>
            <w:tc>
              <w:tcPr>
                <w:tcW w:w="690" w:type="dxa"/>
              </w:tcPr>
              <w:p w14:paraId="10C9A7D7" w14:textId="77777777" w:rsidR="00EA1EE3" w:rsidRDefault="00EA1EE3">
                <w:pPr>
                  <w:jc w:val="center"/>
                </w:pPr>
              </w:p>
            </w:tc>
            <w:tc>
              <w:tcPr>
                <w:tcW w:w="810" w:type="dxa"/>
              </w:tcPr>
              <w:p w14:paraId="23388E31" w14:textId="77777777" w:rsidR="00EA1EE3" w:rsidRDefault="00EA1EE3">
                <w:pPr>
                  <w:jc w:val="center"/>
                </w:pPr>
              </w:p>
            </w:tc>
            <w:tc>
              <w:tcPr>
                <w:tcW w:w="690" w:type="dxa"/>
              </w:tcPr>
              <w:p w14:paraId="4BB3B249" w14:textId="77777777" w:rsidR="00EA1EE3" w:rsidRDefault="00000000">
                <w:pPr>
                  <w:jc w:val="center"/>
                  <w:rPr>
                    <w:b/>
                  </w:rPr>
                </w:pPr>
                <w:r>
                  <w:rPr>
                    <w:b/>
                  </w:rPr>
                  <w:t>2</w:t>
                </w:r>
              </w:p>
            </w:tc>
            <w:tc>
              <w:tcPr>
                <w:tcW w:w="780" w:type="dxa"/>
              </w:tcPr>
              <w:p w14:paraId="47CB751C" w14:textId="77777777" w:rsidR="00EA1EE3" w:rsidRDefault="00EA1EE3">
                <w:pPr>
                  <w:jc w:val="center"/>
                </w:pPr>
              </w:p>
            </w:tc>
            <w:tc>
              <w:tcPr>
                <w:tcW w:w="795" w:type="dxa"/>
              </w:tcPr>
              <w:p w14:paraId="63587DCC" w14:textId="77777777" w:rsidR="00EA1EE3" w:rsidRDefault="00EA1EE3">
                <w:pPr>
                  <w:jc w:val="center"/>
                  <w:rPr>
                    <w:b/>
                  </w:rPr>
                </w:pPr>
              </w:p>
            </w:tc>
            <w:tc>
              <w:tcPr>
                <w:tcW w:w="735" w:type="dxa"/>
              </w:tcPr>
              <w:p w14:paraId="54DEF804" w14:textId="77777777" w:rsidR="00EA1EE3" w:rsidRDefault="00EA1EE3">
                <w:pPr>
                  <w:jc w:val="center"/>
                  <w:rPr>
                    <w:b/>
                  </w:rPr>
                </w:pPr>
              </w:p>
            </w:tc>
            <w:tc>
              <w:tcPr>
                <w:tcW w:w="945" w:type="dxa"/>
              </w:tcPr>
              <w:p w14:paraId="08DD836E" w14:textId="77777777" w:rsidR="00EA1EE3" w:rsidRDefault="00000000">
                <w:pPr>
                  <w:jc w:val="center"/>
                  <w:rPr>
                    <w:b/>
                  </w:rPr>
                </w:pPr>
                <w:r>
                  <w:rPr>
                    <w:b/>
                  </w:rPr>
                  <w:t>3</w:t>
                </w:r>
              </w:p>
            </w:tc>
          </w:tr>
          <w:tr w:rsidR="00EA1EE3" w14:paraId="29BCBF33" w14:textId="77777777">
            <w:trPr>
              <w:trHeight w:val="281"/>
            </w:trPr>
            <w:tc>
              <w:tcPr>
                <w:tcW w:w="810" w:type="dxa"/>
              </w:tcPr>
              <w:p w14:paraId="04B0DB3F" w14:textId="77777777" w:rsidR="00EA1EE3" w:rsidRDefault="00000000">
                <w:pPr>
                  <w:spacing w:before="38"/>
                  <w:ind w:left="95"/>
                  <w:jc w:val="center"/>
                  <w:rPr>
                    <w:b/>
                  </w:rPr>
                </w:pPr>
                <w:r>
                  <w:rPr>
                    <w:b/>
                  </w:rPr>
                  <w:lastRenderedPageBreak/>
                  <w:t>CO3</w:t>
                </w:r>
              </w:p>
            </w:tc>
            <w:tc>
              <w:tcPr>
                <w:tcW w:w="675" w:type="dxa"/>
              </w:tcPr>
              <w:p w14:paraId="0FD7A6C7" w14:textId="77777777" w:rsidR="00EA1EE3" w:rsidRDefault="00EA1EE3">
                <w:pPr>
                  <w:spacing w:line="241" w:lineRule="auto"/>
                  <w:ind w:right="70"/>
                  <w:jc w:val="center"/>
                  <w:rPr>
                    <w:b/>
                  </w:rPr>
                </w:pPr>
              </w:p>
            </w:tc>
            <w:tc>
              <w:tcPr>
                <w:tcW w:w="750" w:type="dxa"/>
              </w:tcPr>
              <w:p w14:paraId="5F25DE2F" w14:textId="77777777" w:rsidR="00EA1EE3" w:rsidRDefault="00000000">
                <w:pPr>
                  <w:jc w:val="center"/>
                  <w:rPr>
                    <w:b/>
                  </w:rPr>
                </w:pPr>
                <w:r>
                  <w:rPr>
                    <w:b/>
                  </w:rPr>
                  <w:t>3</w:t>
                </w:r>
              </w:p>
            </w:tc>
            <w:tc>
              <w:tcPr>
                <w:tcW w:w="720" w:type="dxa"/>
              </w:tcPr>
              <w:p w14:paraId="4AC98C43" w14:textId="77777777" w:rsidR="00EA1EE3" w:rsidRDefault="00EA1EE3">
                <w:pPr>
                  <w:jc w:val="center"/>
                  <w:rPr>
                    <w:b/>
                  </w:rPr>
                </w:pPr>
              </w:p>
            </w:tc>
            <w:tc>
              <w:tcPr>
                <w:tcW w:w="720" w:type="dxa"/>
              </w:tcPr>
              <w:p w14:paraId="3116C25A" w14:textId="77777777" w:rsidR="00EA1EE3" w:rsidRDefault="00EA1EE3">
                <w:pPr>
                  <w:jc w:val="center"/>
                  <w:rPr>
                    <w:b/>
                  </w:rPr>
                </w:pPr>
              </w:p>
            </w:tc>
            <w:tc>
              <w:tcPr>
                <w:tcW w:w="705" w:type="dxa"/>
              </w:tcPr>
              <w:p w14:paraId="512AD2A2" w14:textId="77777777" w:rsidR="00EA1EE3" w:rsidRDefault="00EA1EE3">
                <w:pPr>
                  <w:jc w:val="center"/>
                  <w:rPr>
                    <w:b/>
                  </w:rPr>
                </w:pPr>
              </w:p>
            </w:tc>
            <w:tc>
              <w:tcPr>
                <w:tcW w:w="690" w:type="dxa"/>
              </w:tcPr>
              <w:p w14:paraId="72DF65D1" w14:textId="77777777" w:rsidR="00EA1EE3" w:rsidRDefault="00EA1EE3">
                <w:pPr>
                  <w:jc w:val="center"/>
                </w:pPr>
              </w:p>
            </w:tc>
            <w:tc>
              <w:tcPr>
                <w:tcW w:w="810" w:type="dxa"/>
              </w:tcPr>
              <w:p w14:paraId="7F520260" w14:textId="77777777" w:rsidR="00EA1EE3" w:rsidRDefault="00EA1EE3">
                <w:pPr>
                  <w:jc w:val="center"/>
                </w:pPr>
              </w:p>
            </w:tc>
            <w:tc>
              <w:tcPr>
                <w:tcW w:w="690" w:type="dxa"/>
              </w:tcPr>
              <w:p w14:paraId="08321C08" w14:textId="77777777" w:rsidR="00EA1EE3" w:rsidRDefault="00EA1EE3">
                <w:pPr>
                  <w:jc w:val="center"/>
                </w:pPr>
              </w:p>
            </w:tc>
            <w:tc>
              <w:tcPr>
                <w:tcW w:w="780" w:type="dxa"/>
              </w:tcPr>
              <w:p w14:paraId="056A1BD4" w14:textId="77777777" w:rsidR="00EA1EE3" w:rsidRDefault="00EA1EE3">
                <w:pPr>
                  <w:jc w:val="center"/>
                </w:pPr>
              </w:p>
            </w:tc>
            <w:tc>
              <w:tcPr>
                <w:tcW w:w="795" w:type="dxa"/>
              </w:tcPr>
              <w:p w14:paraId="52BA3AFA" w14:textId="77777777" w:rsidR="00EA1EE3" w:rsidRDefault="00EA1EE3">
                <w:pPr>
                  <w:jc w:val="center"/>
                  <w:rPr>
                    <w:b/>
                  </w:rPr>
                </w:pPr>
              </w:p>
            </w:tc>
            <w:tc>
              <w:tcPr>
                <w:tcW w:w="735" w:type="dxa"/>
              </w:tcPr>
              <w:p w14:paraId="4D75740B" w14:textId="77777777" w:rsidR="00EA1EE3" w:rsidRDefault="00EA1EE3">
                <w:pPr>
                  <w:jc w:val="center"/>
                  <w:rPr>
                    <w:b/>
                  </w:rPr>
                </w:pPr>
              </w:p>
            </w:tc>
            <w:tc>
              <w:tcPr>
                <w:tcW w:w="945" w:type="dxa"/>
              </w:tcPr>
              <w:p w14:paraId="2DF1A110" w14:textId="77777777" w:rsidR="00EA1EE3" w:rsidRDefault="00000000">
                <w:pPr>
                  <w:jc w:val="center"/>
                  <w:rPr>
                    <w:b/>
                  </w:rPr>
                </w:pPr>
              </w:p>
            </w:tc>
          </w:tr>
        </w:tbl>
      </w:sdtContent>
    </w:sdt>
    <w:p w14:paraId="48FFDFF1" w14:textId="77777777" w:rsidR="00EA1EE3" w:rsidRDefault="00EA1EE3">
      <w:pPr>
        <w:rPr>
          <w:b/>
          <w:color w:val="222222"/>
        </w:rPr>
      </w:pPr>
    </w:p>
    <w:p w14:paraId="1B3F0748" w14:textId="77777777" w:rsidR="00EA1EE3" w:rsidRDefault="00000000">
      <w:pPr>
        <w:rPr>
          <w:b/>
          <w:color w:val="222222"/>
        </w:rPr>
      </w:pPr>
      <w:r>
        <w:rPr>
          <w:b/>
          <w:color w:val="222222"/>
        </w:rPr>
        <w:t>Proposed Assessment Plan (for 50 marks of CIE)</w:t>
      </w:r>
    </w:p>
    <w:p w14:paraId="5C0709C1" w14:textId="77777777" w:rsidR="00EA1EE3" w:rsidRDefault="00EA1EE3"/>
    <w:tbl>
      <w:tblPr>
        <w:tblStyle w:val="aff1"/>
        <w:tblW w:w="8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0"/>
        <w:gridCol w:w="2841"/>
        <w:gridCol w:w="2337"/>
      </w:tblGrid>
      <w:tr w:rsidR="00EA1EE3" w14:paraId="0F38277E" w14:textId="77777777">
        <w:trPr>
          <w:trHeight w:val="251"/>
        </w:trPr>
        <w:tc>
          <w:tcPr>
            <w:tcW w:w="3050" w:type="dxa"/>
          </w:tcPr>
          <w:p w14:paraId="150E1E96" w14:textId="77777777" w:rsidR="00EA1EE3" w:rsidRDefault="00000000">
            <w:pPr>
              <w:jc w:val="center"/>
              <w:rPr>
                <w:b/>
                <w:color w:val="222222"/>
              </w:rPr>
            </w:pPr>
            <w:r>
              <w:rPr>
                <w:b/>
                <w:color w:val="222222"/>
              </w:rPr>
              <w:t>Assessment Tool</w:t>
            </w:r>
          </w:p>
        </w:tc>
        <w:tc>
          <w:tcPr>
            <w:tcW w:w="2841" w:type="dxa"/>
          </w:tcPr>
          <w:p w14:paraId="59B8226E" w14:textId="77777777" w:rsidR="00EA1EE3" w:rsidRDefault="00000000">
            <w:pPr>
              <w:jc w:val="center"/>
              <w:rPr>
                <w:b/>
                <w:color w:val="222222"/>
              </w:rPr>
            </w:pPr>
            <w:r>
              <w:rPr>
                <w:b/>
                <w:color w:val="222222"/>
              </w:rPr>
              <w:t>No. of Assessments</w:t>
            </w:r>
          </w:p>
        </w:tc>
        <w:tc>
          <w:tcPr>
            <w:tcW w:w="2337" w:type="dxa"/>
          </w:tcPr>
          <w:p w14:paraId="080DA9CF" w14:textId="77777777" w:rsidR="00EA1EE3" w:rsidRDefault="00000000">
            <w:pPr>
              <w:jc w:val="center"/>
              <w:rPr>
                <w:b/>
                <w:color w:val="222222"/>
              </w:rPr>
            </w:pPr>
            <w:r>
              <w:rPr>
                <w:b/>
                <w:color w:val="222222"/>
              </w:rPr>
              <w:t xml:space="preserve">Marks </w:t>
            </w:r>
          </w:p>
        </w:tc>
      </w:tr>
      <w:tr w:rsidR="00EA1EE3" w14:paraId="49835946" w14:textId="77777777">
        <w:trPr>
          <w:trHeight w:val="251"/>
        </w:trPr>
        <w:tc>
          <w:tcPr>
            <w:tcW w:w="3050" w:type="dxa"/>
          </w:tcPr>
          <w:p w14:paraId="784FD693" w14:textId="77777777" w:rsidR="00EA1EE3" w:rsidRDefault="00000000">
            <w:pPr>
              <w:jc w:val="center"/>
              <w:rPr>
                <w:b/>
                <w:color w:val="222222"/>
              </w:rPr>
            </w:pPr>
            <w:r>
              <w:rPr>
                <w:b/>
                <w:color w:val="222222"/>
              </w:rPr>
              <w:t xml:space="preserve">Internals   </w:t>
            </w:r>
          </w:p>
        </w:tc>
        <w:tc>
          <w:tcPr>
            <w:tcW w:w="2841" w:type="dxa"/>
          </w:tcPr>
          <w:p w14:paraId="29E7C262" w14:textId="77777777" w:rsidR="00EA1EE3" w:rsidRDefault="00000000">
            <w:pPr>
              <w:jc w:val="center"/>
              <w:rPr>
                <w:b/>
                <w:color w:val="222222"/>
              </w:rPr>
            </w:pPr>
            <w:r>
              <w:rPr>
                <w:b/>
                <w:color w:val="222222"/>
              </w:rPr>
              <w:t>Best of 2</w:t>
            </w:r>
          </w:p>
        </w:tc>
        <w:tc>
          <w:tcPr>
            <w:tcW w:w="2337" w:type="dxa"/>
          </w:tcPr>
          <w:p w14:paraId="3B19028B" w14:textId="77777777" w:rsidR="00EA1EE3" w:rsidRDefault="00000000">
            <w:pPr>
              <w:jc w:val="center"/>
              <w:rPr>
                <w:b/>
                <w:color w:val="222222"/>
              </w:rPr>
            </w:pPr>
            <w:r>
              <w:rPr>
                <w:b/>
                <w:color w:val="222222"/>
              </w:rPr>
              <w:t>40</w:t>
            </w:r>
          </w:p>
        </w:tc>
      </w:tr>
      <w:tr w:rsidR="00EA1EE3" w14:paraId="54CC436E" w14:textId="77777777">
        <w:trPr>
          <w:trHeight w:val="251"/>
        </w:trPr>
        <w:tc>
          <w:tcPr>
            <w:tcW w:w="3050" w:type="dxa"/>
          </w:tcPr>
          <w:p w14:paraId="4F04B6E8" w14:textId="77777777" w:rsidR="00EA1EE3" w:rsidRDefault="00000000">
            <w:pPr>
              <w:jc w:val="center"/>
              <w:rPr>
                <w:b/>
                <w:color w:val="222222"/>
              </w:rPr>
            </w:pPr>
            <w:r>
              <w:rPr>
                <w:b/>
                <w:color w:val="222222"/>
              </w:rPr>
              <w:t>QUIZ/AAT</w:t>
            </w:r>
          </w:p>
          <w:p w14:paraId="02E9D261" w14:textId="77777777" w:rsidR="00EA1EE3" w:rsidRDefault="00EA1EE3">
            <w:pPr>
              <w:rPr>
                <w:b/>
                <w:color w:val="222222"/>
              </w:rPr>
            </w:pPr>
          </w:p>
        </w:tc>
        <w:tc>
          <w:tcPr>
            <w:tcW w:w="2841" w:type="dxa"/>
          </w:tcPr>
          <w:p w14:paraId="5F387C86" w14:textId="77777777" w:rsidR="00EA1EE3" w:rsidRDefault="00000000">
            <w:pPr>
              <w:jc w:val="center"/>
              <w:rPr>
                <w:b/>
                <w:color w:val="222222"/>
              </w:rPr>
            </w:pPr>
            <w:r>
              <w:rPr>
                <w:b/>
                <w:color w:val="222222"/>
              </w:rPr>
              <w:t>2</w:t>
            </w:r>
          </w:p>
        </w:tc>
        <w:tc>
          <w:tcPr>
            <w:tcW w:w="2337" w:type="dxa"/>
          </w:tcPr>
          <w:p w14:paraId="150DFDBF" w14:textId="77777777" w:rsidR="00EA1EE3" w:rsidRDefault="00000000">
            <w:pPr>
              <w:jc w:val="center"/>
              <w:rPr>
                <w:b/>
                <w:color w:val="222222"/>
              </w:rPr>
            </w:pPr>
            <w:r>
              <w:rPr>
                <w:b/>
                <w:color w:val="222222"/>
              </w:rPr>
              <w:t>10</w:t>
            </w:r>
          </w:p>
        </w:tc>
      </w:tr>
      <w:tr w:rsidR="00EA1EE3" w14:paraId="0D31B366" w14:textId="77777777">
        <w:trPr>
          <w:trHeight w:val="251"/>
        </w:trPr>
        <w:tc>
          <w:tcPr>
            <w:tcW w:w="5891" w:type="dxa"/>
            <w:gridSpan w:val="2"/>
          </w:tcPr>
          <w:p w14:paraId="3B43B1E5" w14:textId="77777777" w:rsidR="00EA1EE3" w:rsidRDefault="00000000">
            <w:pPr>
              <w:jc w:val="center"/>
              <w:rPr>
                <w:b/>
                <w:color w:val="222222"/>
              </w:rPr>
            </w:pPr>
            <w:r>
              <w:rPr>
                <w:b/>
                <w:color w:val="222222"/>
              </w:rPr>
              <w:t>Total</w:t>
            </w:r>
          </w:p>
        </w:tc>
        <w:tc>
          <w:tcPr>
            <w:tcW w:w="2337" w:type="dxa"/>
          </w:tcPr>
          <w:p w14:paraId="2F0C7D5A" w14:textId="77777777" w:rsidR="00EA1EE3" w:rsidRDefault="00000000">
            <w:pPr>
              <w:jc w:val="center"/>
              <w:rPr>
                <w:b/>
                <w:color w:val="222222"/>
              </w:rPr>
            </w:pPr>
            <w:r>
              <w:rPr>
                <w:b/>
                <w:color w:val="222222"/>
              </w:rPr>
              <w:t>50</w:t>
            </w:r>
          </w:p>
        </w:tc>
      </w:tr>
    </w:tbl>
    <w:p w14:paraId="46BC1164" w14:textId="77777777" w:rsidR="00EA1EE3" w:rsidRDefault="00EA1EE3"/>
    <w:p w14:paraId="37F41227" w14:textId="77777777" w:rsidR="00EA1EE3" w:rsidRDefault="00000000">
      <w:pPr>
        <w:rPr>
          <w:b/>
          <w:color w:val="222222"/>
        </w:rPr>
      </w:pPr>
      <w:r>
        <w:rPr>
          <w:b/>
          <w:color w:val="222222"/>
        </w:rPr>
        <w:t>SEE Exam Question paper format</w:t>
      </w:r>
    </w:p>
    <w:p w14:paraId="2969406E" w14:textId="77777777" w:rsidR="00EA1EE3" w:rsidRDefault="00EA1EE3">
      <w:pPr>
        <w:rPr>
          <w:b/>
          <w:color w:val="222222"/>
        </w:rPr>
      </w:pPr>
    </w:p>
    <w:tbl>
      <w:tblPr>
        <w:tblStyle w:val="aff2"/>
        <w:tblW w:w="8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1842"/>
        <w:gridCol w:w="5373"/>
      </w:tblGrid>
      <w:tr w:rsidR="00EA1EE3" w14:paraId="7EB4BD19" w14:textId="77777777">
        <w:trPr>
          <w:trHeight w:val="170"/>
        </w:trPr>
        <w:tc>
          <w:tcPr>
            <w:tcW w:w="1451" w:type="dxa"/>
          </w:tcPr>
          <w:p w14:paraId="45D982C5" w14:textId="77777777" w:rsidR="00EA1EE3" w:rsidRDefault="00000000">
            <w:pPr>
              <w:rPr>
                <w:b/>
                <w:color w:val="222222"/>
              </w:rPr>
            </w:pPr>
            <w:r>
              <w:rPr>
                <w:b/>
                <w:color w:val="222222"/>
              </w:rPr>
              <w:t>Unit-1</w:t>
            </w:r>
          </w:p>
        </w:tc>
        <w:tc>
          <w:tcPr>
            <w:tcW w:w="1842" w:type="dxa"/>
          </w:tcPr>
          <w:p w14:paraId="447A8BFE" w14:textId="77777777" w:rsidR="00EA1EE3" w:rsidRDefault="00000000">
            <w:pPr>
              <w:rPr>
                <w:color w:val="222222"/>
              </w:rPr>
            </w:pPr>
            <w:r>
              <w:rPr>
                <w:color w:val="222222"/>
              </w:rPr>
              <w:t>Mandatory</w:t>
            </w:r>
          </w:p>
        </w:tc>
        <w:tc>
          <w:tcPr>
            <w:tcW w:w="5373" w:type="dxa"/>
          </w:tcPr>
          <w:p w14:paraId="2C59739B" w14:textId="77777777" w:rsidR="00EA1EE3" w:rsidRDefault="00000000">
            <w:pPr>
              <w:rPr>
                <w:color w:val="222222"/>
              </w:rPr>
            </w:pPr>
            <w:r>
              <w:rPr>
                <w:color w:val="222222"/>
              </w:rPr>
              <w:t>One Question to be asked for 20 Marks</w:t>
            </w:r>
          </w:p>
        </w:tc>
      </w:tr>
      <w:tr w:rsidR="00EA1EE3" w14:paraId="6A3F7183" w14:textId="77777777">
        <w:trPr>
          <w:trHeight w:val="170"/>
        </w:trPr>
        <w:tc>
          <w:tcPr>
            <w:tcW w:w="1451" w:type="dxa"/>
          </w:tcPr>
          <w:p w14:paraId="76C76655" w14:textId="77777777" w:rsidR="00EA1EE3" w:rsidRDefault="00000000">
            <w:pPr>
              <w:rPr>
                <w:b/>
                <w:color w:val="222222"/>
              </w:rPr>
            </w:pPr>
            <w:r>
              <w:rPr>
                <w:b/>
                <w:color w:val="222222"/>
              </w:rPr>
              <w:t>Unit-2</w:t>
            </w:r>
          </w:p>
        </w:tc>
        <w:tc>
          <w:tcPr>
            <w:tcW w:w="1842" w:type="dxa"/>
          </w:tcPr>
          <w:p w14:paraId="5AADCDA1" w14:textId="77777777" w:rsidR="00EA1EE3" w:rsidRDefault="00000000">
            <w:pPr>
              <w:rPr>
                <w:color w:val="222222"/>
              </w:rPr>
            </w:pPr>
            <w:r>
              <w:rPr>
                <w:color w:val="222222"/>
              </w:rPr>
              <w:t>Internal Choice</w:t>
            </w:r>
          </w:p>
        </w:tc>
        <w:tc>
          <w:tcPr>
            <w:tcW w:w="5373" w:type="dxa"/>
          </w:tcPr>
          <w:p w14:paraId="58B671FA" w14:textId="77777777" w:rsidR="00EA1EE3" w:rsidRDefault="00000000">
            <w:pPr>
              <w:rPr>
                <w:color w:val="222222"/>
              </w:rPr>
            </w:pPr>
            <w:r>
              <w:rPr>
                <w:color w:val="222222"/>
              </w:rPr>
              <w:t>Two Questions to be asked for 20 Marks</w:t>
            </w:r>
          </w:p>
        </w:tc>
      </w:tr>
      <w:tr w:rsidR="00EA1EE3" w14:paraId="1ADDB575" w14:textId="77777777">
        <w:trPr>
          <w:trHeight w:val="170"/>
        </w:trPr>
        <w:tc>
          <w:tcPr>
            <w:tcW w:w="1451" w:type="dxa"/>
          </w:tcPr>
          <w:p w14:paraId="1EF2ABCC" w14:textId="77777777" w:rsidR="00EA1EE3" w:rsidRDefault="00000000">
            <w:pPr>
              <w:rPr>
                <w:b/>
                <w:color w:val="222222"/>
              </w:rPr>
            </w:pPr>
            <w:r>
              <w:rPr>
                <w:b/>
                <w:color w:val="222222"/>
              </w:rPr>
              <w:t>Unit-3</w:t>
            </w:r>
          </w:p>
        </w:tc>
        <w:tc>
          <w:tcPr>
            <w:tcW w:w="1842" w:type="dxa"/>
          </w:tcPr>
          <w:p w14:paraId="5EB57897" w14:textId="77777777" w:rsidR="00EA1EE3" w:rsidRDefault="00000000">
            <w:pPr>
              <w:rPr>
                <w:color w:val="222222"/>
              </w:rPr>
            </w:pPr>
            <w:r>
              <w:rPr>
                <w:color w:val="222222"/>
              </w:rPr>
              <w:t>Internal Choice</w:t>
            </w:r>
          </w:p>
        </w:tc>
        <w:tc>
          <w:tcPr>
            <w:tcW w:w="5373" w:type="dxa"/>
          </w:tcPr>
          <w:p w14:paraId="72E01DA2" w14:textId="77777777" w:rsidR="00EA1EE3" w:rsidRDefault="00000000">
            <w:pPr>
              <w:rPr>
                <w:color w:val="222222"/>
              </w:rPr>
            </w:pPr>
            <w:r>
              <w:rPr>
                <w:color w:val="222222"/>
              </w:rPr>
              <w:t>Two Questions to be asked for 20 Marks</w:t>
            </w:r>
          </w:p>
        </w:tc>
      </w:tr>
      <w:tr w:rsidR="00EA1EE3" w14:paraId="75D62422" w14:textId="77777777">
        <w:trPr>
          <w:trHeight w:val="170"/>
        </w:trPr>
        <w:tc>
          <w:tcPr>
            <w:tcW w:w="1451" w:type="dxa"/>
          </w:tcPr>
          <w:p w14:paraId="468708AB" w14:textId="77777777" w:rsidR="00EA1EE3" w:rsidRDefault="00000000">
            <w:pPr>
              <w:rPr>
                <w:b/>
                <w:color w:val="222222"/>
              </w:rPr>
            </w:pPr>
            <w:r>
              <w:rPr>
                <w:b/>
                <w:color w:val="222222"/>
              </w:rPr>
              <w:t>Unit-4</w:t>
            </w:r>
          </w:p>
        </w:tc>
        <w:tc>
          <w:tcPr>
            <w:tcW w:w="1842" w:type="dxa"/>
          </w:tcPr>
          <w:p w14:paraId="456466AE" w14:textId="77777777" w:rsidR="00EA1EE3" w:rsidRDefault="00000000">
            <w:pPr>
              <w:rPr>
                <w:color w:val="222222"/>
              </w:rPr>
            </w:pPr>
            <w:r>
              <w:rPr>
                <w:color w:val="222222"/>
              </w:rPr>
              <w:t>Mandatory</w:t>
            </w:r>
          </w:p>
        </w:tc>
        <w:tc>
          <w:tcPr>
            <w:tcW w:w="5373" w:type="dxa"/>
          </w:tcPr>
          <w:p w14:paraId="37C403E4" w14:textId="77777777" w:rsidR="00EA1EE3" w:rsidRDefault="00000000">
            <w:pPr>
              <w:rPr>
                <w:color w:val="222222"/>
              </w:rPr>
            </w:pPr>
            <w:r>
              <w:rPr>
                <w:color w:val="222222"/>
              </w:rPr>
              <w:t>One Question to be asked for 20 Marks</w:t>
            </w:r>
          </w:p>
        </w:tc>
      </w:tr>
      <w:tr w:rsidR="00EA1EE3" w14:paraId="27682CE4" w14:textId="77777777">
        <w:trPr>
          <w:trHeight w:val="170"/>
        </w:trPr>
        <w:tc>
          <w:tcPr>
            <w:tcW w:w="1451" w:type="dxa"/>
          </w:tcPr>
          <w:p w14:paraId="3335122E" w14:textId="77777777" w:rsidR="00EA1EE3" w:rsidRDefault="00000000">
            <w:pPr>
              <w:rPr>
                <w:b/>
                <w:color w:val="222222"/>
              </w:rPr>
            </w:pPr>
            <w:r>
              <w:rPr>
                <w:b/>
                <w:color w:val="222222"/>
              </w:rPr>
              <w:t>Unit-5</w:t>
            </w:r>
          </w:p>
        </w:tc>
        <w:tc>
          <w:tcPr>
            <w:tcW w:w="1842" w:type="dxa"/>
          </w:tcPr>
          <w:p w14:paraId="160742DC" w14:textId="77777777" w:rsidR="00EA1EE3" w:rsidRDefault="00000000">
            <w:pPr>
              <w:rPr>
                <w:color w:val="222222"/>
              </w:rPr>
            </w:pPr>
            <w:r>
              <w:rPr>
                <w:color w:val="222222"/>
              </w:rPr>
              <w:t>Mandatory</w:t>
            </w:r>
          </w:p>
        </w:tc>
        <w:tc>
          <w:tcPr>
            <w:tcW w:w="5373" w:type="dxa"/>
          </w:tcPr>
          <w:p w14:paraId="2F9CA4B9" w14:textId="77777777" w:rsidR="00EA1EE3" w:rsidRDefault="00000000">
            <w:pPr>
              <w:rPr>
                <w:color w:val="222222"/>
              </w:rPr>
            </w:pPr>
            <w:r>
              <w:rPr>
                <w:color w:val="222222"/>
              </w:rPr>
              <w:t>One Question to be asked for 20 Marks</w:t>
            </w:r>
          </w:p>
        </w:tc>
      </w:tr>
    </w:tbl>
    <w:p w14:paraId="628EFEF1" w14:textId="77777777" w:rsidR="00EA1EE3" w:rsidRDefault="00EA1EE3"/>
    <w:p w14:paraId="22D754C5" w14:textId="77777777" w:rsidR="00EA1EE3" w:rsidRDefault="00EA1EE3">
      <w:pPr>
        <w:rPr>
          <w:color w:val="FF0000"/>
        </w:rPr>
      </w:pPr>
    </w:p>
    <w:p w14:paraId="39DBCEA7" w14:textId="77777777" w:rsidR="00EA1EE3" w:rsidRDefault="00EA1EE3">
      <w:pPr>
        <w:rPr>
          <w:color w:val="FF0000"/>
        </w:rPr>
      </w:pPr>
    </w:p>
    <w:p w14:paraId="4093A247" w14:textId="77777777" w:rsidR="00EA1EE3" w:rsidRDefault="00EA1EE3">
      <w:pPr>
        <w:rPr>
          <w:b/>
          <w:color w:val="FF0000"/>
        </w:rPr>
      </w:pPr>
    </w:p>
    <w:tbl>
      <w:tblPr>
        <w:tblStyle w:val="aff3"/>
        <w:tblpPr w:leftFromText="180" w:rightFromText="180" w:topFromText="180" w:bottomFromText="180" w:vertAnchor="text" w:tblpX="11505" w:tblpY="253"/>
        <w:tblW w:w="9631"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575"/>
        <w:gridCol w:w="2810"/>
        <w:gridCol w:w="2232"/>
        <w:gridCol w:w="1303"/>
        <w:gridCol w:w="1436"/>
        <w:gridCol w:w="1275"/>
      </w:tblGrid>
      <w:tr w:rsidR="00EA1EE3" w14:paraId="7E472476" w14:textId="77777777">
        <w:trPr>
          <w:trHeight w:val="250"/>
        </w:trPr>
        <w:tc>
          <w:tcPr>
            <w:tcW w:w="9631" w:type="dxa"/>
            <w:gridSpan w:val="6"/>
          </w:tcPr>
          <w:p w14:paraId="7AC54DD0" w14:textId="77777777" w:rsidR="00EA1EE3" w:rsidRDefault="00EA1EE3">
            <w:pPr>
              <w:spacing w:line="202" w:lineRule="auto"/>
              <w:ind w:left="95"/>
              <w:rPr>
                <w:b/>
              </w:rPr>
            </w:pPr>
          </w:p>
        </w:tc>
      </w:tr>
      <w:tr w:rsidR="00EA1EE3" w14:paraId="075AFCDB" w14:textId="77777777">
        <w:trPr>
          <w:trHeight w:val="431"/>
        </w:trPr>
        <w:tc>
          <w:tcPr>
            <w:tcW w:w="575" w:type="dxa"/>
          </w:tcPr>
          <w:p w14:paraId="0A4EC579" w14:textId="77777777" w:rsidR="00EA1EE3" w:rsidRDefault="00EA1EE3">
            <w:pPr>
              <w:spacing w:before="4"/>
              <w:ind w:left="140"/>
              <w:rPr>
                <w:b/>
              </w:rPr>
            </w:pPr>
          </w:p>
        </w:tc>
        <w:tc>
          <w:tcPr>
            <w:tcW w:w="2810" w:type="dxa"/>
          </w:tcPr>
          <w:p w14:paraId="0AFA5727" w14:textId="77777777" w:rsidR="00EA1EE3" w:rsidRDefault="00EA1EE3">
            <w:pPr>
              <w:spacing w:before="85"/>
              <w:ind w:left="848"/>
              <w:rPr>
                <w:b/>
              </w:rPr>
            </w:pPr>
          </w:p>
        </w:tc>
        <w:tc>
          <w:tcPr>
            <w:tcW w:w="2232" w:type="dxa"/>
          </w:tcPr>
          <w:p w14:paraId="40EE1C61" w14:textId="77777777" w:rsidR="00EA1EE3" w:rsidRDefault="00EA1EE3">
            <w:pPr>
              <w:spacing w:before="85"/>
              <w:ind w:left="736" w:right="710"/>
              <w:jc w:val="center"/>
              <w:rPr>
                <w:b/>
              </w:rPr>
            </w:pPr>
          </w:p>
        </w:tc>
        <w:tc>
          <w:tcPr>
            <w:tcW w:w="1303" w:type="dxa"/>
          </w:tcPr>
          <w:p w14:paraId="09C38B56" w14:textId="77777777" w:rsidR="00EA1EE3" w:rsidRDefault="00EA1EE3">
            <w:pPr>
              <w:spacing w:before="85"/>
              <w:ind w:left="94" w:right="51"/>
              <w:jc w:val="center"/>
              <w:rPr>
                <w:b/>
              </w:rPr>
            </w:pPr>
          </w:p>
        </w:tc>
        <w:tc>
          <w:tcPr>
            <w:tcW w:w="1436" w:type="dxa"/>
          </w:tcPr>
          <w:p w14:paraId="2DC50A68" w14:textId="77777777" w:rsidR="00EA1EE3" w:rsidRDefault="00EA1EE3">
            <w:pPr>
              <w:spacing w:before="85"/>
              <w:ind w:left="183" w:right="174"/>
              <w:jc w:val="center"/>
              <w:rPr>
                <w:b/>
              </w:rPr>
            </w:pPr>
          </w:p>
        </w:tc>
        <w:tc>
          <w:tcPr>
            <w:tcW w:w="1275" w:type="dxa"/>
          </w:tcPr>
          <w:p w14:paraId="7B2CF90A" w14:textId="77777777" w:rsidR="00EA1EE3" w:rsidRDefault="00EA1EE3">
            <w:pPr>
              <w:spacing w:before="85"/>
              <w:ind w:left="260" w:right="232"/>
              <w:jc w:val="center"/>
              <w:rPr>
                <w:b/>
              </w:rPr>
            </w:pPr>
          </w:p>
        </w:tc>
      </w:tr>
      <w:tr w:rsidR="00EA1EE3" w14:paraId="0CAB140C" w14:textId="77777777">
        <w:trPr>
          <w:trHeight w:val="2220"/>
        </w:trPr>
        <w:tc>
          <w:tcPr>
            <w:tcW w:w="575" w:type="dxa"/>
          </w:tcPr>
          <w:p w14:paraId="48A319BA" w14:textId="77777777" w:rsidR="00EA1EE3" w:rsidRDefault="00EA1EE3">
            <w:pPr>
              <w:spacing w:before="146"/>
              <w:ind w:left="196" w:right="196"/>
              <w:jc w:val="center"/>
            </w:pPr>
          </w:p>
        </w:tc>
        <w:tc>
          <w:tcPr>
            <w:tcW w:w="2810" w:type="dxa"/>
          </w:tcPr>
          <w:p w14:paraId="341EC8F1" w14:textId="77777777" w:rsidR="00EA1EE3" w:rsidRDefault="00EA1EE3">
            <w:pPr>
              <w:spacing w:before="40" w:line="261" w:lineRule="auto"/>
              <w:ind w:left="110" w:right="207"/>
              <w:jc w:val="center"/>
            </w:pPr>
          </w:p>
        </w:tc>
        <w:tc>
          <w:tcPr>
            <w:tcW w:w="2232" w:type="dxa"/>
          </w:tcPr>
          <w:p w14:paraId="1C0F8D42" w14:textId="77777777" w:rsidR="00EA1EE3" w:rsidRDefault="00EA1EE3">
            <w:pPr>
              <w:spacing w:before="146"/>
              <w:ind w:left="111"/>
              <w:jc w:val="center"/>
            </w:pPr>
          </w:p>
        </w:tc>
        <w:tc>
          <w:tcPr>
            <w:tcW w:w="1303" w:type="dxa"/>
          </w:tcPr>
          <w:p w14:paraId="1BAAF04D" w14:textId="77777777" w:rsidR="00EA1EE3" w:rsidRDefault="00EA1EE3">
            <w:pPr>
              <w:spacing w:before="146"/>
              <w:ind w:left="94" w:right="60"/>
              <w:jc w:val="center"/>
            </w:pPr>
          </w:p>
        </w:tc>
        <w:tc>
          <w:tcPr>
            <w:tcW w:w="1436" w:type="dxa"/>
          </w:tcPr>
          <w:p w14:paraId="07D16CDA" w14:textId="77777777" w:rsidR="00EA1EE3" w:rsidRDefault="00EA1EE3">
            <w:pPr>
              <w:spacing w:before="146"/>
              <w:ind w:left="183" w:right="162"/>
              <w:jc w:val="center"/>
            </w:pPr>
          </w:p>
        </w:tc>
        <w:tc>
          <w:tcPr>
            <w:tcW w:w="1275" w:type="dxa"/>
          </w:tcPr>
          <w:p w14:paraId="0849A77D" w14:textId="77777777" w:rsidR="00EA1EE3" w:rsidRDefault="00EA1EE3">
            <w:pPr>
              <w:spacing w:before="146"/>
              <w:ind w:left="260" w:right="222"/>
              <w:jc w:val="center"/>
            </w:pPr>
          </w:p>
        </w:tc>
      </w:tr>
      <w:tr w:rsidR="00EA1EE3" w14:paraId="1EAFAA1A" w14:textId="77777777">
        <w:trPr>
          <w:trHeight w:val="868"/>
        </w:trPr>
        <w:tc>
          <w:tcPr>
            <w:tcW w:w="575" w:type="dxa"/>
          </w:tcPr>
          <w:p w14:paraId="1A2CB53A" w14:textId="77777777" w:rsidR="00EA1EE3" w:rsidRDefault="00EA1EE3">
            <w:pPr>
              <w:ind w:left="196" w:right="196"/>
              <w:jc w:val="center"/>
            </w:pPr>
          </w:p>
        </w:tc>
        <w:tc>
          <w:tcPr>
            <w:tcW w:w="2810" w:type="dxa"/>
          </w:tcPr>
          <w:p w14:paraId="403133A2" w14:textId="77777777" w:rsidR="00EA1EE3" w:rsidRDefault="00EA1EE3">
            <w:pPr>
              <w:ind w:left="110"/>
              <w:jc w:val="center"/>
            </w:pPr>
          </w:p>
        </w:tc>
        <w:tc>
          <w:tcPr>
            <w:tcW w:w="2232" w:type="dxa"/>
          </w:tcPr>
          <w:p w14:paraId="3A96A538" w14:textId="77777777" w:rsidR="00EA1EE3" w:rsidRDefault="00EA1EE3">
            <w:pPr>
              <w:spacing w:before="18" w:line="252" w:lineRule="auto"/>
              <w:ind w:left="111" w:right="165"/>
              <w:jc w:val="center"/>
            </w:pPr>
          </w:p>
        </w:tc>
        <w:tc>
          <w:tcPr>
            <w:tcW w:w="1303" w:type="dxa"/>
          </w:tcPr>
          <w:p w14:paraId="404D273E" w14:textId="77777777" w:rsidR="00EA1EE3" w:rsidRDefault="00EA1EE3">
            <w:pPr>
              <w:ind w:left="94" w:right="60"/>
              <w:jc w:val="center"/>
            </w:pPr>
          </w:p>
        </w:tc>
        <w:tc>
          <w:tcPr>
            <w:tcW w:w="1436" w:type="dxa"/>
          </w:tcPr>
          <w:p w14:paraId="6AE73D74" w14:textId="77777777" w:rsidR="00EA1EE3" w:rsidRDefault="00EA1EE3">
            <w:pPr>
              <w:spacing w:line="261" w:lineRule="auto"/>
              <w:ind w:left="384" w:hanging="151"/>
              <w:jc w:val="center"/>
            </w:pPr>
          </w:p>
        </w:tc>
        <w:tc>
          <w:tcPr>
            <w:tcW w:w="1275" w:type="dxa"/>
          </w:tcPr>
          <w:p w14:paraId="442D735E" w14:textId="77777777" w:rsidR="00EA1EE3" w:rsidRDefault="00EA1EE3">
            <w:pPr>
              <w:ind w:left="260" w:right="222"/>
              <w:jc w:val="center"/>
            </w:pPr>
          </w:p>
        </w:tc>
      </w:tr>
    </w:tbl>
    <w:p w14:paraId="541D6FD3" w14:textId="77777777" w:rsidR="00EA1EE3" w:rsidRDefault="00EA1EE3"/>
    <w:sectPr w:rsidR="00EA1EE3">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46CB7" w14:textId="77777777" w:rsidR="004B2C32" w:rsidRDefault="004B2C32">
      <w:r>
        <w:separator/>
      </w:r>
    </w:p>
  </w:endnote>
  <w:endnote w:type="continuationSeparator" w:id="0">
    <w:p w14:paraId="3D41959B" w14:textId="77777777" w:rsidR="004B2C32" w:rsidRDefault="004B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37EF3" w14:textId="77777777" w:rsidR="004B2C32" w:rsidRDefault="004B2C32">
      <w:r>
        <w:separator/>
      </w:r>
    </w:p>
  </w:footnote>
  <w:footnote w:type="continuationSeparator" w:id="0">
    <w:p w14:paraId="3FB59220" w14:textId="77777777" w:rsidR="004B2C32" w:rsidRDefault="004B2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030D6" w14:textId="77777777" w:rsidR="00EA1EE3" w:rsidRDefault="00000000">
    <w:pPr>
      <w:spacing w:before="9" w:line="306" w:lineRule="auto"/>
      <w:ind w:left="740" w:firstLine="700"/>
      <w:rPr>
        <w:color w:val="252525"/>
        <w:sz w:val="27"/>
        <w:szCs w:val="27"/>
      </w:rPr>
    </w:pPr>
    <w:r>
      <w:rPr>
        <w:noProof/>
      </w:rPr>
      <w:drawing>
        <wp:anchor distT="0" distB="0" distL="0" distR="0" simplePos="0" relativeHeight="251658240" behindDoc="1" locked="0" layoutInCell="1" hidden="0" allowOverlap="1" wp14:anchorId="65F361C4" wp14:editId="44FA7E6F">
          <wp:simplePos x="0" y="0"/>
          <wp:positionH relativeFrom="page">
            <wp:posOffset>3676648</wp:posOffset>
          </wp:positionH>
          <wp:positionV relativeFrom="page">
            <wp:posOffset>128642</wp:posOffset>
          </wp:positionV>
          <wp:extent cx="318150" cy="380762"/>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18150" cy="380762"/>
                  </a:xfrm>
                  <a:prstGeom prst="rect">
                    <a:avLst/>
                  </a:prstGeom>
                  <a:ln/>
                </pic:spPr>
              </pic:pic>
            </a:graphicData>
          </a:graphic>
        </wp:anchor>
      </w:drawing>
    </w:r>
  </w:p>
  <w:p w14:paraId="4E9E2EA0" w14:textId="77777777" w:rsidR="00EA1EE3" w:rsidRDefault="00000000">
    <w:pPr>
      <w:spacing w:before="9" w:line="306" w:lineRule="auto"/>
      <w:ind w:left="740" w:firstLine="700"/>
      <w:rPr>
        <w:sz w:val="27"/>
        <w:szCs w:val="27"/>
      </w:rPr>
    </w:pPr>
    <w:r>
      <w:rPr>
        <w:color w:val="252525"/>
        <w:sz w:val="27"/>
        <w:szCs w:val="27"/>
      </w:rPr>
      <w:t>B.M.S. COLLEGE OF ENGINEERING, BENGALURU-19</w:t>
    </w:r>
  </w:p>
  <w:p w14:paraId="256F8266" w14:textId="77777777" w:rsidR="00EA1EE3" w:rsidRDefault="00000000">
    <w:pPr>
      <w:spacing w:line="214" w:lineRule="auto"/>
      <w:ind w:left="1681" w:right="1861"/>
      <w:jc w:val="center"/>
      <w:rPr>
        <w:sz w:val="19"/>
        <w:szCs w:val="19"/>
      </w:rPr>
    </w:pPr>
    <w:r>
      <w:rPr>
        <w:color w:val="252525"/>
        <w:sz w:val="19"/>
        <w:szCs w:val="19"/>
      </w:rPr>
      <w:t>Autonomous Institute, Affiliated to VTU</w:t>
    </w:r>
  </w:p>
  <w:p w14:paraId="41EA4777" w14:textId="77777777" w:rsidR="00EA1EE3" w:rsidRDefault="00000000">
    <w:pPr>
      <w:spacing w:before="8"/>
      <w:ind w:left="1681" w:right="1858"/>
      <w:jc w:val="center"/>
      <w:rPr>
        <w:sz w:val="27"/>
        <w:szCs w:val="27"/>
      </w:rPr>
    </w:pPr>
    <w:r>
      <w:rPr>
        <w:color w:val="252525"/>
        <w:sz w:val="27"/>
        <w:szCs w:val="27"/>
      </w:rPr>
      <w:t>DEPARTMENT OF CSE (Data Science)</w:t>
    </w:r>
  </w:p>
  <w:p w14:paraId="53C473D9" w14:textId="77777777" w:rsidR="00EA1EE3" w:rsidRDefault="00EA1EE3">
    <w:pPr>
      <w:pBdr>
        <w:top w:val="nil"/>
        <w:left w:val="nil"/>
        <w:bottom w:val="nil"/>
        <w:right w:val="nil"/>
        <w:between w:val="nil"/>
      </w:pBdr>
      <w:tabs>
        <w:tab w:val="center" w:pos="4513"/>
        <w:tab w:val="right" w:pos="9026"/>
      </w:tabs>
      <w:rPr>
        <w:color w:val="000000"/>
      </w:rPr>
    </w:pPr>
  </w:p>
  <w:p w14:paraId="329D40F2" w14:textId="77777777" w:rsidR="00EA1EE3" w:rsidRDefault="00EA1EE3">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E3"/>
    <w:rsid w:val="004B2C32"/>
    <w:rsid w:val="004C2816"/>
    <w:rsid w:val="00772AB1"/>
    <w:rsid w:val="00EA1EE3"/>
    <w:rsid w:val="00FA2EAE"/>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AE43"/>
  <w15:docId w15:val="{B90B7429-FFC8-4AD5-BF55-3408667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ne-NP"/>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81"/>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74C74"/>
    <w:pPr>
      <w:ind w:left="526" w:hanging="422"/>
    </w:pPr>
  </w:style>
  <w:style w:type="character" w:styleId="Hyperlink">
    <w:name w:val="Hyperlink"/>
    <w:basedOn w:val="DefaultParagraphFont"/>
    <w:uiPriority w:val="99"/>
    <w:unhideWhenUsed/>
    <w:rsid w:val="00774C74"/>
    <w:rPr>
      <w:color w:val="0563C1" w:themeColor="hyperlink"/>
      <w:u w:val="single"/>
    </w:rPr>
  </w:style>
  <w:style w:type="paragraph" w:styleId="NormalWeb">
    <w:name w:val="Normal (Web)"/>
    <w:basedOn w:val="Normal"/>
    <w:uiPriority w:val="99"/>
    <w:semiHidden/>
    <w:unhideWhenUsed/>
    <w:rsid w:val="00774C74"/>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3E17AC"/>
    <w:rPr>
      <w:color w:val="605E5C"/>
      <w:shd w:val="clear" w:color="auto" w:fill="E1DFDD"/>
    </w:rPr>
  </w:style>
  <w:style w:type="paragraph" w:styleId="Header">
    <w:name w:val="header"/>
    <w:basedOn w:val="Normal"/>
    <w:link w:val="HeaderChar"/>
    <w:uiPriority w:val="99"/>
    <w:unhideWhenUsed/>
    <w:rsid w:val="00633DA1"/>
    <w:pPr>
      <w:tabs>
        <w:tab w:val="center" w:pos="4513"/>
        <w:tab w:val="right" w:pos="9026"/>
      </w:tabs>
    </w:pPr>
  </w:style>
  <w:style w:type="character" w:customStyle="1" w:styleId="HeaderChar">
    <w:name w:val="Header Char"/>
    <w:basedOn w:val="DefaultParagraphFont"/>
    <w:link w:val="Header"/>
    <w:uiPriority w:val="99"/>
    <w:rsid w:val="00633DA1"/>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633DA1"/>
    <w:pPr>
      <w:tabs>
        <w:tab w:val="center" w:pos="4513"/>
        <w:tab w:val="right" w:pos="9026"/>
      </w:tabs>
    </w:pPr>
  </w:style>
  <w:style w:type="character" w:customStyle="1" w:styleId="FooterChar">
    <w:name w:val="Footer Char"/>
    <w:basedOn w:val="DefaultParagraphFont"/>
    <w:link w:val="Footer"/>
    <w:uiPriority w:val="99"/>
    <w:rsid w:val="00633DA1"/>
    <w:rPr>
      <w:rFonts w:ascii="Times New Roman" w:eastAsia="Times New Roman" w:hAnsi="Times New Roman" w:cs="Times New Roman"/>
      <w:lang w:val="en-US"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0" w:type="dxa"/>
        <w:bottom w:w="100" w:type="dxa"/>
        <w:right w:w="0" w:type="dxa"/>
      </w:tblCellMar>
    </w:tblPr>
  </w:style>
  <w:style w:type="table" w:customStyle="1" w:styleId="af9">
    <w:basedOn w:val="TableNormal"/>
    <w:tblPr>
      <w:tblStyleRowBandSize w:val="1"/>
      <w:tblStyleColBandSize w:val="1"/>
      <w:tblCellMar>
        <w:top w:w="100" w:type="dxa"/>
        <w:left w:w="0" w:type="dxa"/>
        <w:bottom w:w="100" w:type="dxa"/>
        <w:right w:w="0"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tcAcvKR9vXTessxVTUBf/3K7w==">CgMxLjAaHwoBMBIaChgICVIUChJ0YWJsZS51ZXN2aDF2azhnNWoaHwoBMRIaChgICVIUChJ0YWJsZS42cXIwZjFpYjZvdTQyDmguaXkxb3FrejI4bDA5OAByITF6Tnd2M21HLTczWnZ2YmJLdTVvV2RrbWxwU1NvLUFCWg==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dc:creator>
  <cp:lastModifiedBy>Raj Sah</cp:lastModifiedBy>
  <cp:revision>3</cp:revision>
  <dcterms:created xsi:type="dcterms:W3CDTF">2024-06-20T09:49:00Z</dcterms:created>
  <dcterms:modified xsi:type="dcterms:W3CDTF">2024-12-12T08:25:00Z</dcterms:modified>
</cp:coreProperties>
</file>