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highlight w:val="yellow"/>
          <w:lang w:val="es-CO"/>
        </w:rPr>
        <w:t>(Tipo letra -&gt; Tempus Sans ITC)</w:t>
      </w:r>
    </w:p>
    <w:p>
      <w:pPr>
        <w:pStyle w:val="Normal"/>
        <w:rPr>
          <w:rFonts w:ascii="Tempus Sans ITC" w:hAnsi="Tempus Sans ITC"/>
          <w:sz w:val="40"/>
          <w:szCs w:val="40"/>
          <w:lang w:val="es-CO"/>
        </w:rPr>
      </w:pPr>
      <w:r>
        <w:drawing>
          <wp:anchor distT="0" distB="0" distL="0" distR="0" simplePos="0" relativeHeight="2" behindDoc="1" locked="0" layoutInCell="1" allowOverlap="1">
            <wp:simplePos x="0" y="0"/>
            <wp:positionH relativeFrom="column">
              <wp:posOffset>3619500</wp:posOffset>
            </wp:positionH>
            <wp:positionV relativeFrom="paragraph">
              <wp:posOffset>86360</wp:posOffset>
            </wp:positionV>
            <wp:extent cx="1446530" cy="2179320"/>
            <wp:effectExtent l="0" t="0" r="0" b="0"/>
            <wp:wrapNone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6530" cy="2179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empus Sans ITC" w:hAnsi="Tempus Sans ITC"/>
          <w:sz w:val="40"/>
          <w:szCs w:val="40"/>
          <w:lang w:val="es-CO"/>
        </w:rPr>
        <w:t xml:space="preserve">Este es un Encabezado de página </w:t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  <w:t>Elegía. Miguel Hernández.</w:t>
      </w:r>
    </w:p>
    <w:p>
      <w:pPr>
        <w:pStyle w:val="Normal"/>
        <w:ind w:start="720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  <w:t>POR ALGUIEN el 5 AGOSTO 2015• ( 7 )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  <w:t>En Orihuela, su pueblo y el mío, se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  <w:t xml:space="preserve">Me ha muerto como del rayo Ramón 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  <w:t>Sijé con quien tanto quería).</w:t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  <w:t>Yo quiero ser llorando el hortelano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  <w:t>De la tierra que ocupas y estercolas,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  <w:t>Compañero del alma, tan temprano.</w:t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  <w:t>•</w:t>
      </w:r>
      <w:r>
        <w:rPr>
          <w:rFonts w:ascii="Tempus Sans ITC" w:hAnsi="Tempus Sans ITC"/>
          <w:lang w:val="es-CO"/>
        </w:rPr>
        <w:tab/>
        <w:t>Alimentando lluvias, caracolas</w:t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  <w:t>•</w:t>
      </w:r>
      <w:r>
        <w:rPr>
          <w:rFonts w:ascii="Tempus Sans ITC" w:hAnsi="Tempus Sans ITC"/>
          <w:lang w:val="es-CO"/>
        </w:rPr>
        <w:tab/>
        <w:t>y órganos mi dolor sin instrumento.</w:t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  <w:t>•</w:t>
      </w:r>
      <w:r>
        <w:rPr>
          <w:rFonts w:ascii="Tempus Sans ITC" w:hAnsi="Tempus Sans ITC"/>
          <w:lang w:val="es-CO"/>
        </w:rPr>
        <w:tab/>
        <w:t>a las desalentadas amapolas</w:t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  <w:t>Dos columnas</w:t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  <w:t xml:space="preserve"> </w:t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  <w:t>Daré tu corazón por alimento.</w:t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  <w:t>Tanto dolor se agrupa en mi costado,</w:t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  <w:t>que por doler me duele hasta el aliento.</w:t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  <w:t>Un manotazo duro, un golpe helado,</w:t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  <w:t>un hachazo invisible y homicida,</w:t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  <w:t>un empujón brutal te ha derribado.</w:t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  <w:t>No hay extensión más grande que mi herida,</w:t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  <w:t>lloro mi desventura y sus conjuntos</w:t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  <w:t>y siento más tu muerte que mi vida.</w:t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  <w:t xml:space="preserve"> </w:t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  <w:t>Tres Columnas</w:t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  <w:t xml:space="preserve"> </w:t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  <w:t xml:space="preserve"> </w:t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  <w:t>Temprano levantó la muerte el vuelo,</w:t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  <w:t>temprano madrugó la madrugada,</w:t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  <w:t>temprano estás rodando por el suelo.</w:t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  <w:t>No perdono a la muerte enamorada,</w:t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  <w:t>no perdono a la vida desatenta,</w:t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  <w:t>no perdono a la tierra ni a la nada.</w:t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  <w:t>En mis manos levanto una tormenta</w:t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  <w:t>de piedras, rayos y hachas estridentes</w:t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  <w:t>sedienta de catástrofes y hambrienta.</w:t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  <w:t>Quiero escarbar la tierra con los dientes,</w:t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  <w:t>quiero apartar la tierra parte a parte</w:t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  <w:t>a dentelladas secas y calientes.</w:t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  <w:t>Quiero minar la tierra hasta encontrarte</w:t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  <w:t>y besarte la noble calavera</w:t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  <w:t>y desamordazarte y regresarte.</w:t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  <w:t>Volverás a mi huerto y a mi higuera:</w:t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  <w:t>por los altos andamios de las flores</w:t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  <w:t>pajareará tu alma colmenera</w:t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  <w:t>de angelicales ceras y labores.</w:t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  <w:t>Volverás al arrullo de las rejas</w:t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  <w:t>de los enamorados labradores.</w:t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  <w:t>Alegrarás la sombra de mis cejas,</w:t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  <w:t>y tu sangre se irán a cada lado</w:t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  <w:t>disputando tu novia y las abejas.</w:t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  <w:t>Tu corazón, ya terciopelo ajado,</w:t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  <w:t>llama a un campo de almendras espumosas</w:t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  <w:t>mi avariciosa voz de enamorado.</w:t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  <w:t>A las aladas almas de las rosas</w:t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  <w:t>del almendro de nata te requiero,</w:t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  <w:t>que tenemos que hablar de muchas cosas,</w:t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  <w:t>compañero del alma, compañero.</w:t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  <w:t xml:space="preserve"> </w:t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  <w:t>(10 de enero de 1936)</w:t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  <w:t>“</w:t>
      </w:r>
      <w:r>
        <w:rPr>
          <w:rFonts w:ascii="Tempus Sans ITC" w:hAnsi="Tempus Sans ITC"/>
          <w:lang w:val="es-CO"/>
        </w:rPr>
        <w:t>Elegía” es un poema de Miguel Hernández perteneciente al libro «El rayo que no cesa» (1936). Este poema fue dedicado a la memoria de su “compañero del alma”, José Ramón Marín Gutiérrez, conocido con el seudónimo de “Ramón Sijé”. Ambos nacieron en Orihuela y entablaron a mistad desde pequeños. Ramón Sijé acompañó a Miguel Hernández en sus primeras publicaciones, emprendiendo juntos la aventura literaria. La noticia de su inesperada muerte (de una septicemia fulminante, tras una infección intestinal, a la edad de 22 años) en la Nochebuena de 1935, significó un duro golpe para el poeta, que le rindió desde este poema un último homenaje.</w:t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</w:r>
    </w:p>
    <w:p>
      <w:pPr>
        <w:pStyle w:val="Normal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  <w:t>«Elegía» fue musicalizado en 1972 por Joan Manuel Serrat (dentro de su álbum «Miguel Hernández»).</w:t>
      </w:r>
    </w:p>
    <w:p>
      <w:pPr>
        <w:pStyle w:val="Normal"/>
        <w:spacing w:before="0" w:after="160"/>
        <w:rPr>
          <w:rFonts w:ascii="Tempus Sans ITC" w:hAnsi="Tempus Sans ITC"/>
          <w:lang w:val="es-CO"/>
        </w:rPr>
      </w:pPr>
      <w:r>
        <w:rPr>
          <w:rFonts w:ascii="Tempus Sans ITC" w:hAnsi="Tempus Sans ITC"/>
          <w:lang w:val="es-CO"/>
        </w:rPr>
        <w:t>1—Esto es paginación en el pie de página.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34" w:right="1134" w:gutter="0" w:header="720" w:top="1134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empus Sans ITC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es-CO"/>
      </w:rPr>
    </w:pPr>
    <w:r>
      <w:rPr>
        <w:lang w:val="es-CO"/>
      </w:rPr>
      <w:t>1—Esto es paginación en el pie de página.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es-CO"/>
      </w:rPr>
    </w:pPr>
    <w:r>
      <w:rPr>
        <w:lang w:val="es-CO"/>
      </w:rPr>
      <w:t>1—Esto es paginación en el pie de página.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s-CO"/>
      </w:rPr>
    </w:pPr>
    <w:r>
      <w:rPr>
        <w:rFonts w:ascii="Tempus Sans ITC" w:hAnsi="Tempus Sans ITC"/>
        <w:sz w:val="40"/>
        <w:szCs w:val="40"/>
        <w:lang w:val="es-CO"/>
      </w:rPr>
      <w:t>Este es un Encabezado de página</w:t>
    </w:r>
  </w:p>
  <w:p>
    <w:pPr>
      <w:pStyle w:val="Header"/>
      <w:rPr>
        <w:lang w:val="es-CO"/>
      </w:rPr>
    </w:pPr>
    <w:r>
      <w:rPr>
        <w:lang w:val="es-CO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s-CO"/>
      </w:rPr>
    </w:pPr>
    <w:r>
      <w:rPr>
        <w:rFonts w:ascii="Tempus Sans ITC" w:hAnsi="Tempus Sans ITC"/>
        <w:sz w:val="40"/>
        <w:szCs w:val="40"/>
        <w:lang w:val="es-CO"/>
      </w:rPr>
      <w:t>Este es un Encabezado de página</w:t>
    </w:r>
  </w:p>
  <w:p>
    <w:pPr>
      <w:pStyle w:val="Header"/>
      <w:rPr>
        <w:lang w:val="es-CO"/>
      </w:rPr>
    </w:pPr>
    <w:r>
      <w:rPr>
        <w:lang w:val="es-CO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lowerRoman"/>
      <w:lvlText w:val="%1."/>
      <w:lvlJc w:val="end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2910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910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91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91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91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91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91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91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91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db291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db291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db2910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db2910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db2910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db2910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db2910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db2910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db2910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db2910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db291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db291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b2910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db2910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db2910"/>
    <w:rPr>
      <w:b/>
      <w:bCs/>
      <w:smallCaps/>
      <w:color w:themeColor="accent1" w:themeShade="bf" w:val="0F4761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925821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925821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db2910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910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91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db2910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db2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925821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925821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LibreOffice/25.8.5.2$Windows_X86_64 LibreOffice_project/9c8b85f387cc00a89945a79c9e6239f32e450ac2</Application>
  <AppVersion>15.0000</AppVersion>
  <Pages>4</Pages>
  <Words>479</Words>
  <Characters>2283</Characters>
  <CharactersWithSpaces>2700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2026-05-01T15:13:00Z</dcterms:created>
  <dc:creator>Jesus Ariel  González Bonilla</dc:creator>
  <dc:description/>
  <dc:language>en-US</dc:language>
  <cp:lastModifiedBy/>
  <dcterms:modified xsi:type="dcterms:W3CDTF">2026-05-01T10:27:23Z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