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D5B7079" w:rsidR="000A5B7F" w:rsidRDefault="004F529C">
      <w:pPr>
        <w:pStyle w:val="Title"/>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Lauren Ditizio</w:t>
      </w:r>
    </w:p>
    <w:p w14:paraId="00000002" w14:textId="7951BA92" w:rsidR="000A5B7F" w:rsidRDefault="00952728">
      <w:pPr>
        <w:spacing w:after="0"/>
      </w:pPr>
      <w:r>
        <w:t>l</w:t>
      </w:r>
      <w:r w:rsidR="0026270C">
        <w:t>ditizio50@gmail.com</w:t>
      </w:r>
      <w:r w:rsidR="003910A1">
        <w:t xml:space="preserve"> </w:t>
      </w:r>
    </w:p>
    <w:p w14:paraId="00000003" w14:textId="77777777" w:rsidR="000A5B7F" w:rsidRDefault="000A5B7F">
      <w:pPr>
        <w:pStyle w:val="Heading1"/>
        <w:rPr>
          <w:sz w:val="24"/>
          <w:szCs w:val="24"/>
        </w:rPr>
      </w:pPr>
    </w:p>
    <w:p w14:paraId="00000004" w14:textId="77777777" w:rsidR="000A5B7F" w:rsidRDefault="003910A1">
      <w:pPr>
        <w:pStyle w:val="Heading1"/>
        <w:rPr>
          <w:b/>
          <w:sz w:val="28"/>
          <w:szCs w:val="28"/>
          <w:u w:val="none"/>
        </w:rPr>
      </w:pPr>
      <w:r>
        <w:rPr>
          <w:b/>
          <w:sz w:val="28"/>
          <w:szCs w:val="28"/>
          <w:u w:val="none"/>
        </w:rPr>
        <w:t>Education </w:t>
      </w:r>
    </w:p>
    <w:p w14:paraId="050E22EE" w14:textId="5E1F05E9" w:rsidR="004F529C" w:rsidRPr="004F529C" w:rsidRDefault="0026270C" w:rsidP="004F529C">
      <w:bookmarkStart w:id="0" w:name="_heading=h.avryp9bhh702" w:colFirst="0" w:colLast="0"/>
      <w:bookmarkEnd w:id="0"/>
      <w:r>
        <w:t xml:space="preserve">University of Hartford, West Hartford, CT </w:t>
      </w:r>
      <w:r w:rsidR="00952728">
        <w:t>Bachelor of Science</w:t>
      </w:r>
      <w:r>
        <w:t xml:space="preserve"> in Computer Science and a Bachelor</w:t>
      </w:r>
      <w:r w:rsidR="00952728">
        <w:t xml:space="preserve"> </w:t>
      </w:r>
      <w:r>
        <w:t>of Art in Criminal Justice</w:t>
      </w:r>
      <w:r w:rsidR="00952728">
        <w:t>, Anticipated Graduation is May 2022</w:t>
      </w:r>
    </w:p>
    <w:p w14:paraId="00000008" w14:textId="77777777" w:rsidR="000A5B7F" w:rsidRDefault="003910A1">
      <w:pPr>
        <w:pStyle w:val="Heading1"/>
        <w:rPr>
          <w:sz w:val="24"/>
          <w:szCs w:val="24"/>
          <w:u w:val="none"/>
        </w:rPr>
      </w:pPr>
      <w:r>
        <w:rPr>
          <w:b/>
          <w:sz w:val="28"/>
          <w:szCs w:val="28"/>
          <w:u w:val="none"/>
        </w:rPr>
        <w:t>Work Experience</w:t>
      </w:r>
      <w:r>
        <w:rPr>
          <w:sz w:val="24"/>
          <w:szCs w:val="24"/>
          <w:u w:val="none"/>
        </w:rPr>
        <w:t> </w:t>
      </w:r>
    </w:p>
    <w:p w14:paraId="38B0FEB6" w14:textId="33E64842" w:rsidR="00403252" w:rsidRDefault="00BB7CC4" w:rsidP="00403252">
      <w:pPr>
        <w:pStyle w:val="ListParagraph"/>
        <w:numPr>
          <w:ilvl w:val="0"/>
          <w:numId w:val="17"/>
        </w:numPr>
      </w:pPr>
      <w:r>
        <w:t xml:space="preserve">Cozi Swirl Frozen Yogurt Shop, </w:t>
      </w:r>
      <w:r w:rsidR="00F33DE8">
        <w:t xml:space="preserve">it no longer exists, </w:t>
      </w:r>
      <w:r w:rsidR="00413F83">
        <w:t>September 2013</w:t>
      </w:r>
      <w:r w:rsidR="00F33DE8">
        <w:t xml:space="preserve">-February 2016 </w:t>
      </w:r>
    </w:p>
    <w:p w14:paraId="246EC84C" w14:textId="37FA095B" w:rsidR="00413F83" w:rsidRDefault="008A5724" w:rsidP="00413F83">
      <w:pPr>
        <w:pStyle w:val="ListParagraph"/>
        <w:numPr>
          <w:ilvl w:val="1"/>
          <w:numId w:val="17"/>
        </w:numPr>
      </w:pPr>
      <w:r>
        <w:t xml:space="preserve">An employee at Cozi Swirl works by themselves or with another employee, the store was loosely running, the to-do list depended on how busy we were on that day. </w:t>
      </w:r>
    </w:p>
    <w:p w14:paraId="0E45B04B" w14:textId="77777777" w:rsidR="008A5724" w:rsidRDefault="008A5724" w:rsidP="008A5724">
      <w:pPr>
        <w:pStyle w:val="ListParagraph"/>
        <w:ind w:left="1440"/>
      </w:pPr>
    </w:p>
    <w:p w14:paraId="275069DF" w14:textId="13C2D15B" w:rsidR="00403252" w:rsidRDefault="00403252" w:rsidP="00403252">
      <w:pPr>
        <w:pStyle w:val="ListParagraph"/>
        <w:numPr>
          <w:ilvl w:val="0"/>
          <w:numId w:val="17"/>
        </w:numPr>
      </w:pPr>
      <w:r>
        <w:t>Giggy Bites, Gourmet Dog Treat Bakery and Market Place, 100 Ridge Road #4, Chadds Ford, Pa 19317</w:t>
      </w:r>
      <w:r w:rsidR="00413F83">
        <w:t xml:space="preserve">, </w:t>
      </w:r>
      <w:r>
        <w:t xml:space="preserve">March 2016-Present </w:t>
      </w:r>
    </w:p>
    <w:p w14:paraId="0798A5CB" w14:textId="22CEF637" w:rsidR="00152B39" w:rsidRPr="00152B39" w:rsidRDefault="008A5724" w:rsidP="008A5724">
      <w:pPr>
        <w:pStyle w:val="ListParagraph"/>
        <w:numPr>
          <w:ilvl w:val="1"/>
          <w:numId w:val="17"/>
        </w:numPr>
      </w:pPr>
      <w:r>
        <w:t>An employee at Giggy Bites w</w:t>
      </w:r>
      <w:r w:rsidR="00413F83">
        <w:t>orks with 1-5 people on any given day, there is always a daily list of objectives we have to complete by the end of the workday.</w:t>
      </w:r>
    </w:p>
    <w:p w14:paraId="00000011" w14:textId="77777777" w:rsidR="000A5B7F" w:rsidRDefault="003910A1">
      <w:pPr>
        <w:pStyle w:val="Heading1"/>
        <w:rPr>
          <w:sz w:val="24"/>
          <w:szCs w:val="24"/>
          <w:u w:val="none"/>
        </w:rPr>
      </w:pPr>
      <w:r>
        <w:rPr>
          <w:b/>
          <w:sz w:val="28"/>
          <w:szCs w:val="28"/>
          <w:u w:val="none"/>
        </w:rPr>
        <w:t>Volunteer Experience</w:t>
      </w:r>
      <w:r>
        <w:rPr>
          <w:sz w:val="24"/>
          <w:szCs w:val="24"/>
          <w:u w:val="none"/>
        </w:rPr>
        <w:t> </w:t>
      </w:r>
    </w:p>
    <w:p w14:paraId="00000013" w14:textId="723AAAA7" w:rsidR="000A5B7F" w:rsidRDefault="008A5724" w:rsidP="008A5724">
      <w:pPr>
        <w:pStyle w:val="ListParagraph"/>
        <w:numPr>
          <w:ilvl w:val="0"/>
          <w:numId w:val="18"/>
        </w:numPr>
      </w:pPr>
      <w:r>
        <w:t>Model United Nations Coordinator West Hartford, CT, fall 2018</w:t>
      </w:r>
    </w:p>
    <w:p w14:paraId="1A24ECEA" w14:textId="7A7E382B" w:rsidR="008A5724" w:rsidRDefault="008A5724" w:rsidP="008A5724">
      <w:pPr>
        <w:pStyle w:val="ListParagraph"/>
        <w:numPr>
          <w:ilvl w:val="1"/>
          <w:numId w:val="18"/>
        </w:numPr>
      </w:pPr>
      <w:r>
        <w:t xml:space="preserve">This position coordinated taking the high schools from the greater </w:t>
      </w:r>
      <w:r w:rsidR="00BE233E">
        <w:t xml:space="preserve">Connecticut </w:t>
      </w:r>
      <w:r>
        <w:t xml:space="preserve">area to </w:t>
      </w:r>
      <w:r w:rsidR="00BE233E">
        <w:t>their</w:t>
      </w:r>
      <w:r>
        <w:t xml:space="preserve"> specific </w:t>
      </w:r>
      <w:r w:rsidR="00BE233E">
        <w:t xml:space="preserve">rooms to begin the debate. I also had to be there to moderate and make sure everyone was acting professionally. </w:t>
      </w:r>
    </w:p>
    <w:p w14:paraId="00000014" w14:textId="77777777" w:rsidR="000A5B7F" w:rsidRDefault="003910A1">
      <w:pPr>
        <w:pStyle w:val="Heading1"/>
        <w:rPr>
          <w:b/>
          <w:sz w:val="28"/>
          <w:szCs w:val="28"/>
          <w:u w:val="none"/>
        </w:rPr>
      </w:pPr>
      <w:r>
        <w:rPr>
          <w:b/>
          <w:sz w:val="28"/>
          <w:szCs w:val="28"/>
          <w:u w:val="none"/>
        </w:rPr>
        <w:t>Extracurricular Activities</w:t>
      </w:r>
    </w:p>
    <w:p w14:paraId="0000001D" w14:textId="2BF79350" w:rsidR="000A5B7F" w:rsidRDefault="00BE233E" w:rsidP="00BE233E">
      <w:pPr>
        <w:pStyle w:val="ListParagraph"/>
        <w:numPr>
          <w:ilvl w:val="0"/>
          <w:numId w:val="18"/>
        </w:numPr>
      </w:pPr>
      <w:r>
        <w:t>Co-Creator and Vice President of the Computing Club at the University of Hartford, Fall 2019</w:t>
      </w:r>
    </w:p>
    <w:p w14:paraId="53DB228D" w14:textId="3D9BB8B2" w:rsidR="00A63B99" w:rsidRDefault="00A63B99" w:rsidP="00A63B99">
      <w:pPr>
        <w:pStyle w:val="ListParagraph"/>
        <w:numPr>
          <w:ilvl w:val="1"/>
          <w:numId w:val="18"/>
        </w:numPr>
      </w:pPr>
      <w:r>
        <w:t xml:space="preserve">The computing </w:t>
      </w:r>
      <w:r w:rsidR="00DB3988">
        <w:t>club's</w:t>
      </w:r>
      <w:r>
        <w:t xml:space="preserve"> main focus is accepting everybody from</w:t>
      </w:r>
      <w:r w:rsidR="00DB3988">
        <w:t xml:space="preserve"> all </w:t>
      </w:r>
      <w:r>
        <w:t>majors, coming together to create</w:t>
      </w:r>
      <w:r w:rsidR="00DB3988">
        <w:t xml:space="preserve"> a project that means something. </w:t>
      </w:r>
    </w:p>
    <w:p w14:paraId="1D1677AC" w14:textId="40F40CC0" w:rsidR="00DB3988" w:rsidRDefault="00A63B99" w:rsidP="00DB3988">
      <w:pPr>
        <w:pStyle w:val="ListParagraph"/>
        <w:numPr>
          <w:ilvl w:val="1"/>
          <w:numId w:val="18"/>
        </w:numPr>
      </w:pPr>
      <w:r>
        <w:t>Projects: 2-D video game</w:t>
      </w:r>
    </w:p>
    <w:p w14:paraId="6D9A07F3" w14:textId="77777777" w:rsidR="001B6A43" w:rsidRDefault="001B6A43" w:rsidP="001B6A43">
      <w:pPr>
        <w:pStyle w:val="ListParagraph"/>
        <w:ind w:left="1440"/>
      </w:pPr>
    </w:p>
    <w:p w14:paraId="6756F047" w14:textId="49768076" w:rsidR="00DB3988" w:rsidRDefault="00DB3988" w:rsidP="00DB3988">
      <w:pPr>
        <w:pStyle w:val="ListParagraph"/>
        <w:numPr>
          <w:ilvl w:val="0"/>
          <w:numId w:val="18"/>
        </w:numPr>
      </w:pPr>
      <w:r>
        <w:t>Occupational Advisory Committee (OAC)</w:t>
      </w:r>
    </w:p>
    <w:p w14:paraId="622B1D9C" w14:textId="44F6C4AB" w:rsidR="001B6A43" w:rsidRDefault="001B6A43" w:rsidP="001B6A43">
      <w:pPr>
        <w:pStyle w:val="ListParagraph"/>
        <w:numPr>
          <w:ilvl w:val="1"/>
          <w:numId w:val="18"/>
        </w:numPr>
      </w:pPr>
      <w:r>
        <w:t xml:space="preserve">Being part of this organization means that from the students' experience from that particular school, how can the teachers and staff make the education and environment more exciting so students will want to learn. This committee meets one time in the fall and one time in the spring. </w:t>
      </w:r>
    </w:p>
    <w:p w14:paraId="0000001E" w14:textId="77777777" w:rsidR="000A5B7F" w:rsidRDefault="003910A1">
      <w:pPr>
        <w:pStyle w:val="Heading1"/>
        <w:rPr>
          <w:b/>
          <w:sz w:val="28"/>
          <w:szCs w:val="28"/>
          <w:u w:val="none"/>
        </w:rPr>
      </w:pPr>
      <w:r>
        <w:rPr>
          <w:b/>
          <w:sz w:val="28"/>
          <w:szCs w:val="28"/>
          <w:u w:val="none"/>
        </w:rPr>
        <w:t>Awards </w:t>
      </w:r>
    </w:p>
    <w:p w14:paraId="01B2F216" w14:textId="79175317" w:rsidR="00152B39" w:rsidRDefault="00A11FFE" w:rsidP="001B6A43">
      <w:pPr>
        <w:pStyle w:val="ListParagraph"/>
        <w:numPr>
          <w:ilvl w:val="0"/>
          <w:numId w:val="19"/>
        </w:numPr>
      </w:pPr>
      <w:r>
        <w:t xml:space="preserve">Hawk Achievement Grant </w:t>
      </w:r>
    </w:p>
    <w:p w14:paraId="0EDB82DC" w14:textId="77777777" w:rsidR="00A11FFE" w:rsidRDefault="00A11FFE" w:rsidP="001B6A43">
      <w:pPr>
        <w:pStyle w:val="ListParagraph"/>
        <w:numPr>
          <w:ilvl w:val="0"/>
          <w:numId w:val="19"/>
        </w:numPr>
      </w:pPr>
    </w:p>
    <w:p w14:paraId="1FF1ACA9" w14:textId="49E3BDC5" w:rsidR="004F529C" w:rsidRDefault="004F529C" w:rsidP="004F529C"/>
    <w:sectPr w:rsidR="004F529C">
      <w:footerReference w:type="default" r:id="rId9"/>
      <w:pgSz w:w="12240" w:h="15840"/>
      <w:pgMar w:top="1008" w:right="1008" w:bottom="1152" w:left="1008" w:header="576"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35FCF" w14:textId="77777777" w:rsidR="0099080B" w:rsidRDefault="0099080B">
      <w:pPr>
        <w:spacing w:after="0"/>
      </w:pPr>
      <w:r>
        <w:separator/>
      </w:r>
    </w:p>
  </w:endnote>
  <w:endnote w:type="continuationSeparator" w:id="0">
    <w:p w14:paraId="695D1D14" w14:textId="77777777" w:rsidR="0099080B" w:rsidRDefault="00990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4D1B32FD" w:rsidR="000A5B7F" w:rsidRDefault="003910A1">
    <w:pPr>
      <w:pBdr>
        <w:top w:val="nil"/>
        <w:left w:val="nil"/>
        <w:bottom w:val="nil"/>
        <w:right w:val="nil"/>
        <w:between w:val="nil"/>
      </w:pBdr>
      <w:spacing w:after="0"/>
      <w:rPr>
        <w:color w:val="141414"/>
      </w:rPr>
    </w:pPr>
    <w:r>
      <w:rPr>
        <w:color w:val="141414"/>
      </w:rPr>
      <w:fldChar w:fldCharType="begin"/>
    </w:r>
    <w:r>
      <w:rPr>
        <w:color w:val="141414"/>
      </w:rPr>
      <w:instrText>PAGE</w:instrText>
    </w:r>
    <w:r>
      <w:rPr>
        <w:color w:val="141414"/>
      </w:rPr>
      <w:fldChar w:fldCharType="separate"/>
    </w:r>
    <w:r w:rsidR="00152B39">
      <w:rPr>
        <w:noProof/>
        <w:color w:val="141414"/>
      </w:rPr>
      <w:t>2</w:t>
    </w:r>
    <w:r>
      <w:rPr>
        <w:color w:val="1414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58BA4" w14:textId="77777777" w:rsidR="0099080B" w:rsidRDefault="0099080B">
      <w:pPr>
        <w:spacing w:after="0"/>
      </w:pPr>
      <w:r>
        <w:separator/>
      </w:r>
    </w:p>
  </w:footnote>
  <w:footnote w:type="continuationSeparator" w:id="0">
    <w:p w14:paraId="4529765B" w14:textId="77777777" w:rsidR="0099080B" w:rsidRDefault="009908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7193"/>
    <w:multiLevelType w:val="hybridMultilevel"/>
    <w:tmpl w:val="E630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610EE"/>
    <w:multiLevelType w:val="hybridMultilevel"/>
    <w:tmpl w:val="55A6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9572354"/>
    <w:multiLevelType w:val="multilevel"/>
    <w:tmpl w:val="EBE074BA"/>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F134A9"/>
    <w:multiLevelType w:val="hybridMultilevel"/>
    <w:tmpl w:val="F9B08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5996D4D"/>
    <w:multiLevelType w:val="multilevel"/>
    <w:tmpl w:val="E944693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EE27ADC"/>
    <w:multiLevelType w:val="multilevel"/>
    <w:tmpl w:val="30AA6DC4"/>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632995"/>
    <w:multiLevelType w:val="hybridMultilevel"/>
    <w:tmpl w:val="DD06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6E4550A"/>
    <w:multiLevelType w:val="hybridMultilevel"/>
    <w:tmpl w:val="7074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4"/>
  </w:num>
  <w:num w:numId="15">
    <w:abstractNumId w:val="4"/>
  </w:num>
  <w:num w:numId="16">
    <w:abstractNumId w:val="0"/>
  </w:num>
  <w:num w:numId="17">
    <w:abstractNumId w:val="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1MjE2NDQ0tTQwMLZU0lEKTi0uzszPAykwqQUA+ySd3SwAAAA="/>
  </w:docVars>
  <w:rsids>
    <w:rsidRoot w:val="000A5B7F"/>
    <w:rsid w:val="000A5B7F"/>
    <w:rsid w:val="00152B39"/>
    <w:rsid w:val="001B6A43"/>
    <w:rsid w:val="0026270C"/>
    <w:rsid w:val="00357A54"/>
    <w:rsid w:val="003910A1"/>
    <w:rsid w:val="00403252"/>
    <w:rsid w:val="00413F83"/>
    <w:rsid w:val="00467649"/>
    <w:rsid w:val="00474F96"/>
    <w:rsid w:val="004F529C"/>
    <w:rsid w:val="00526FC5"/>
    <w:rsid w:val="007233FA"/>
    <w:rsid w:val="008A5724"/>
    <w:rsid w:val="00952728"/>
    <w:rsid w:val="00965C8D"/>
    <w:rsid w:val="0099080B"/>
    <w:rsid w:val="00A11FFE"/>
    <w:rsid w:val="00A63B99"/>
    <w:rsid w:val="00B4028A"/>
    <w:rsid w:val="00BB7CC4"/>
    <w:rsid w:val="00BE233E"/>
    <w:rsid w:val="00CA24B1"/>
    <w:rsid w:val="00DB3988"/>
    <w:rsid w:val="00F3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AC27"/>
  <w15:docId w15:val="{4A49DAEC-970C-4209-BE7F-9E08C332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A0"/>
  </w:style>
  <w:style w:type="paragraph" w:styleId="Heading1">
    <w:name w:val="heading 1"/>
    <w:basedOn w:val="Normal"/>
    <w:next w:val="Normal"/>
    <w:link w:val="Heading1Char"/>
    <w:uiPriority w:val="9"/>
    <w:qFormat/>
    <w:rsid w:val="004677A0"/>
    <w:pPr>
      <w:spacing w:after="0"/>
      <w:outlineLvl w:val="0"/>
    </w:pPr>
    <w:rPr>
      <w:sz w:val="36"/>
      <w:szCs w:val="36"/>
      <w:u w:val="single"/>
    </w:rPr>
  </w:style>
  <w:style w:type="paragraph" w:styleId="Heading2">
    <w:name w:val="heading 2"/>
    <w:basedOn w:val="Normal"/>
    <w:next w:val="Normal"/>
    <w:link w:val="Heading2Char"/>
    <w:uiPriority w:val="9"/>
    <w:unhideWhenUsed/>
    <w:qFormat/>
    <w:rsid w:val="00121C8A"/>
    <w:pPr>
      <w:spacing w:before="120" w:after="120"/>
      <w:outlineLvl w:val="1"/>
    </w:pPr>
  </w:style>
  <w:style w:type="paragraph" w:styleId="Heading3">
    <w:name w:val="heading 3"/>
    <w:basedOn w:val="ListParagraph"/>
    <w:next w:val="Normal"/>
    <w:link w:val="Heading3Char"/>
    <w:uiPriority w:val="9"/>
    <w:unhideWhenUsed/>
    <w:qFormat/>
    <w:rsid w:val="004677A0"/>
    <w:pPr>
      <w:numPr>
        <w:numId w:val="3"/>
      </w:numPr>
      <w:spacing w:after="100"/>
      <w:outlineLvl w:val="2"/>
    </w:pPr>
    <w:rPr>
      <w:sz w:val="22"/>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1010AF"/>
    <w:pPr>
      <w:tabs>
        <w:tab w:val="num" w:pos="720"/>
      </w:tabs>
      <w:spacing w:after="80"/>
      <w:ind w:left="720" w:hanging="72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szCs w:val="20"/>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4677A0"/>
    <w:rPr>
      <w:rFonts w:ascii="Times New Roman" w:eastAsia="Times New Roman" w:hAnsi="Times New Roman" w:cs="Times New Roman"/>
      <w:color w:val="auto"/>
      <w:sz w:val="36"/>
      <w:szCs w:val="36"/>
      <w:u w:val="single"/>
    </w:rPr>
  </w:style>
  <w:style w:type="character" w:customStyle="1" w:styleId="Heading2Char">
    <w:name w:val="Heading 2 Char"/>
    <w:basedOn w:val="DefaultParagraphFont"/>
    <w:link w:val="Heading2"/>
    <w:uiPriority w:val="9"/>
    <w:rsid w:val="00121C8A"/>
    <w:rPr>
      <w:rFonts w:ascii="Times New Roman" w:hAnsi="Times New Roman" w:cs="Times New Roman"/>
      <w:color w:val="auto"/>
      <w:sz w:val="24"/>
      <w:szCs w:val="24"/>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rsid w:val="004677A0"/>
    <w:rPr>
      <w:rFonts w:ascii="Times New Roman" w:eastAsia="Times New Roman" w:hAnsi="Times New Roman" w:cs="Times New Roman"/>
      <w:color w:val="auto"/>
      <w:szCs w:val="24"/>
    </w:rPr>
  </w:style>
  <w:style w:type="character" w:customStyle="1" w:styleId="Heading4Char">
    <w:name w:val="Heading 4 Char"/>
    <w:basedOn w:val="DefaultParagraphFont"/>
    <w:link w:val="Heading4"/>
    <w:uiPriority w:val="9"/>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unhideWhenUsed/>
    <w:rsid w:val="00CC75DB"/>
    <w:pPr>
      <w:numPr>
        <w:numId w:val="1"/>
      </w:numPr>
      <w:contextualSpacing/>
    </w:pPr>
  </w:style>
  <w:style w:type="paragraph" w:styleId="ListBullet3">
    <w:name w:val="List Bullet 3"/>
    <w:basedOn w:val="Normal"/>
    <w:uiPriority w:val="99"/>
    <w:semiHidden/>
    <w:unhideWhenUsed/>
    <w:rsid w:val="00CC75DB"/>
    <w:pPr>
      <w:numPr>
        <w:numId w:val="2"/>
      </w:numPr>
      <w:contextualSpacing/>
    </w:pPr>
  </w:style>
  <w:style w:type="paragraph" w:styleId="ListBullet4">
    <w:name w:val="List Bullet 4"/>
    <w:basedOn w:val="Normal"/>
    <w:uiPriority w:val="99"/>
    <w:semiHidden/>
    <w:unhideWhenUsed/>
    <w:rsid w:val="00CC75DB"/>
    <w:pPr>
      <w:tabs>
        <w:tab w:val="num" w:pos="720"/>
      </w:tabs>
      <w:ind w:left="720" w:hanging="720"/>
      <w:contextualSpacing/>
    </w:pPr>
  </w:style>
  <w:style w:type="paragraph" w:styleId="ListBullet5">
    <w:name w:val="List Bullet 5"/>
    <w:basedOn w:val="Normal"/>
    <w:uiPriority w:val="99"/>
    <w:semiHidden/>
    <w:unhideWhenUsed/>
    <w:rsid w:val="00CC75DB"/>
    <w:pPr>
      <w:tabs>
        <w:tab w:val="num" w:pos="720"/>
      </w:tabs>
      <w:ind w:left="720" w:hanging="720"/>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tabs>
        <w:tab w:val="num" w:pos="720"/>
      </w:tabs>
      <w:ind w:left="720" w:hanging="720"/>
      <w:contextualSpacing/>
    </w:pPr>
  </w:style>
  <w:style w:type="paragraph" w:styleId="ListNumber2">
    <w:name w:val="List Number 2"/>
    <w:basedOn w:val="Normal"/>
    <w:uiPriority w:val="99"/>
    <w:semiHidden/>
    <w:unhideWhenUsed/>
    <w:rsid w:val="00CC75DB"/>
    <w:pPr>
      <w:tabs>
        <w:tab w:val="num" w:pos="720"/>
      </w:tabs>
      <w:ind w:left="720" w:hanging="720"/>
      <w:contextualSpacing/>
    </w:pPr>
  </w:style>
  <w:style w:type="paragraph" w:styleId="ListNumber3">
    <w:name w:val="List Number 3"/>
    <w:basedOn w:val="Normal"/>
    <w:uiPriority w:val="99"/>
    <w:semiHidden/>
    <w:unhideWhenUsed/>
    <w:rsid w:val="00CC75DB"/>
    <w:pPr>
      <w:tabs>
        <w:tab w:val="num" w:pos="720"/>
      </w:tabs>
      <w:ind w:left="720" w:hanging="720"/>
      <w:contextualSpacing/>
    </w:pPr>
  </w:style>
  <w:style w:type="paragraph" w:styleId="ListNumber4">
    <w:name w:val="List Number 4"/>
    <w:basedOn w:val="Normal"/>
    <w:uiPriority w:val="99"/>
    <w:semiHidden/>
    <w:unhideWhenUsed/>
    <w:rsid w:val="00CC75DB"/>
    <w:pPr>
      <w:tabs>
        <w:tab w:val="num" w:pos="720"/>
      </w:tabs>
      <w:ind w:left="720" w:hanging="720"/>
      <w:contextualSpacing/>
    </w:pPr>
  </w:style>
  <w:style w:type="paragraph" w:styleId="ListNumber5">
    <w:name w:val="List Number 5"/>
    <w:basedOn w:val="Normal"/>
    <w:uiPriority w:val="99"/>
    <w:semiHidden/>
    <w:unhideWhenUsed/>
    <w:rsid w:val="00CC75DB"/>
    <w:pPr>
      <w:tabs>
        <w:tab w:val="num" w:pos="720"/>
      </w:tabs>
      <w:ind w:left="720" w:hanging="720"/>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outlineLvl w:val="9"/>
    </w:pPr>
    <w:rPr>
      <w:b/>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4F6F32-FA6E-CD4D-B530-89378F62D187}">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XgK85mm37JrKINKuQv4jZ0S2ZA==">AMUW2mXmf1FNw0BnbnRS53tSre9VgiC/kquf2AN56sinRvbZJaIvjwJdR5CGYRK2Q7omfMYhoOLUpQ68KHe1MnAVyscTFf9n7wLIrskk08vpK9z0dm84a8znKMsA+3ocsBIWlPC0npWa3HZCwPSXhe7dFAQXUgxwRTRpZGoZ1wiBd1IRJWdT/+Gnncoc/udbqDxZAlSTf4L/EXE3RU+3CCBxHCPcCkNQdV5/3R04YR/i8EHuABCn+NA=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439A5-228B-2349-90D5-63EDAFFF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Notick</dc:creator>
  <cp:lastModifiedBy>Lauren Ditizio</cp:lastModifiedBy>
  <cp:revision>2</cp:revision>
  <dcterms:created xsi:type="dcterms:W3CDTF">2020-04-14T02:16:00Z</dcterms:created>
  <dcterms:modified xsi:type="dcterms:W3CDTF">2020-04-14T02:16:00Z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_documentId">
    <vt:lpwstr>documentId_893</vt:lpwstr>
  </property>
</Properties>
</file>