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9od35md3dbr" w:id="0"/>
      <w:bookmarkEnd w:id="0"/>
      <w:r w:rsidDel="00000000" w:rsidR="00000000" w:rsidRPr="00000000">
        <w:rPr>
          <w:b w:val="1"/>
          <w:bCs w:val="1"/>
          <w:sz w:val="46"/>
          <w:szCs w:val="46"/>
          <w:rtl w:val="0"/>
        </w:rPr>
        <w:t xml:space="preserve">CrediScout Homepage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ug1bl4u7lf4" w:id="1"/>
      <w:bookmarkEnd w:id="1"/>
      <w:r w:rsidDel="00000000" w:rsidR="00000000" w:rsidRPr="00000000">
        <w:rPr>
          <w:b w:val="1"/>
          <w:bCs w:val="1"/>
          <w:sz w:val="34"/>
          <w:szCs w:val="34"/>
          <w:rtl w:val="0"/>
        </w:rPr>
        <w:t xml:space="preserve">Banking Verification &amp; Field Investigation Solutions for Smarter Risk Decisions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CrediScout</w:t>
      </w:r>
      <w:r w:rsidDel="00000000" w:rsidR="00000000" w:rsidRPr="00000000">
        <w:rPr>
          <w:rtl w:val="0"/>
        </w:rPr>
        <w:t xml:space="preserve"> helps banks, NBFCs, and financial institutions manage banking verification and field investigation through structured processes and a technology-driven CRM. From case allocation and field visits to evidence capture and reporting, we bring greater visibility and control to verification operations.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CTA: Request a Demo | Talk to Our Experts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3na1afr93e6" w:id="2"/>
      <w:bookmarkEnd w:id="2"/>
      <w:r w:rsidDel="00000000" w:rsidR="00000000" w:rsidRPr="00000000">
        <w:rPr>
          <w:b w:val="1"/>
          <w:bCs w:val="1"/>
          <w:color w:val="000000"/>
          <w:sz w:val="26"/>
          <w:szCs w:val="26"/>
          <w:rtl w:val="0"/>
        </w:rPr>
        <w:t xml:space="preserve">Built for Secure Banking Verification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ISO 27001 Certified | ISO 9001 Certified | SOC 2 Audited | DPDP Ready</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h9d6dvabkya" w:id="3"/>
      <w:bookmarkEnd w:id="3"/>
      <w:r w:rsidDel="00000000" w:rsidR="00000000" w:rsidRPr="00000000">
        <w:rPr>
          <w:b w:val="1"/>
          <w:bCs w:val="1"/>
          <w:sz w:val="34"/>
          <w:szCs w:val="34"/>
          <w:rtl w:val="0"/>
        </w:rPr>
        <w:t xml:space="preserve">CrediScout: Banking Verification &amp; Field Investigation Company</w:t>
      </w:r>
    </w:p>
    <w:p w:rsidR="00000000" w:rsidDel="00000000" w:rsidP="00000000" w:rsidRDefault="00000000" w:rsidRPr="00000000" w14:paraId="00000008">
      <w:pPr>
        <w:spacing w:after="240" w:before="240" w:lineRule="auto"/>
        <w:rPr/>
      </w:pPr>
      <w:r w:rsidDel="00000000" w:rsidR="00000000" w:rsidRPr="00000000">
        <w:rPr>
          <w:rtl w:val="0"/>
        </w:rPr>
        <w:t xml:space="preserve">CrediScout provides </w:t>
      </w:r>
      <w:r w:rsidDel="00000000" w:rsidR="00000000" w:rsidRPr="00000000">
        <w:rPr>
          <w:b w:val="1"/>
          <w:bCs w:val="1"/>
          <w:rtl w:val="0"/>
        </w:rPr>
        <w:t xml:space="preserve">banking verification and field investigation services</w:t>
      </w:r>
      <w:r w:rsidDel="00000000" w:rsidR="00000000" w:rsidRPr="00000000">
        <w:rPr>
          <w:rtl w:val="0"/>
        </w:rPr>
        <w:t xml:space="preserve"> designed around the operational requirements of banks, NBFCs, insurance companies, and other financial institutions.</w:t>
      </w:r>
    </w:p>
    <w:p w:rsidR="00000000" w:rsidDel="00000000" w:rsidP="00000000" w:rsidRDefault="00000000" w:rsidRPr="00000000" w14:paraId="00000009">
      <w:pPr>
        <w:spacing w:after="240" w:before="240" w:lineRule="auto"/>
        <w:rPr/>
      </w:pPr>
      <w:r w:rsidDel="00000000" w:rsidR="00000000" w:rsidRPr="00000000">
        <w:rPr>
          <w:rtl w:val="0"/>
        </w:rPr>
        <w:t xml:space="preserve">We combine experienced field operations with technology-enabled case management to help financial institutions validate customer information, manage verification cases, monitor field activity, and support informed risk decisions.</w:t>
      </w:r>
    </w:p>
    <w:p w:rsidR="00000000" w:rsidDel="00000000" w:rsidP="00000000" w:rsidRDefault="00000000" w:rsidRPr="00000000" w14:paraId="0000000A">
      <w:pPr>
        <w:spacing w:after="240" w:before="240" w:lineRule="auto"/>
        <w:rPr/>
      </w:pPr>
      <w:r w:rsidDel="00000000" w:rsidR="00000000" w:rsidRPr="00000000">
        <w:rPr>
          <w:rtl w:val="0"/>
        </w:rPr>
        <w:t xml:space="preserve">Our capabilities cover Customer Profile Validation (CPV), address and tele verification, document verification, Fraud &amp; Risk Control (FRC/RCU), field investigations, and other banking support activities. CrediScout CRM further connects these activities through centralized case allocation, field tracking, evidence collection, status updates, and reporting.</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8s0i34899lni" w:id="4"/>
      <w:bookmarkEnd w:id="4"/>
      <w:r w:rsidDel="00000000" w:rsidR="00000000" w:rsidRPr="00000000">
        <w:rPr>
          <w:b w:val="1"/>
          <w:bCs w:val="1"/>
          <w:sz w:val="46"/>
          <w:szCs w:val="46"/>
          <w:rtl w:val="0"/>
        </w:rPr>
        <w:t xml:space="preserve">Banking Verification Services Built Around Real Lending Workflows</w:t>
      </w:r>
    </w:p>
    <w:p w:rsidR="00000000" w:rsidDel="00000000" w:rsidP="00000000" w:rsidRDefault="00000000" w:rsidRPr="00000000" w14:paraId="0000000C">
      <w:pPr>
        <w:spacing w:after="240" w:before="240" w:lineRule="auto"/>
        <w:rPr/>
      </w:pPr>
      <w:r w:rsidDel="00000000" w:rsidR="00000000" w:rsidRPr="00000000">
        <w:rPr>
          <w:rtl w:val="0"/>
        </w:rPr>
        <w:t xml:space="preserve">Every loan or credit application carries information that needs to be validated before financial institutions can make informed decisions. CrediScout supports critical banking verification requirements through structured field, tele, document, and investigation processes.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zsrhykukstq" w:id="5"/>
      <w:bookmarkEnd w:id="5"/>
      <w:r w:rsidDel="00000000" w:rsidR="00000000" w:rsidRPr="00000000">
        <w:rPr>
          <w:b w:val="1"/>
          <w:bCs w:val="1"/>
          <w:color w:val="000000"/>
          <w:sz w:val="26"/>
          <w:szCs w:val="26"/>
          <w:rtl w:val="0"/>
        </w:rPr>
        <w:t xml:space="preserve">Customer Profile Validation</w:t>
      </w:r>
    </w:p>
    <w:p w:rsidR="00000000" w:rsidDel="00000000" w:rsidP="00000000" w:rsidRDefault="00000000" w:rsidRPr="00000000" w14:paraId="0000000E">
      <w:pPr>
        <w:spacing w:after="240" w:before="240" w:lineRule="auto"/>
        <w:rPr/>
      </w:pPr>
      <w:r w:rsidDel="00000000" w:rsidR="00000000" w:rsidRPr="00000000">
        <w:rPr>
          <w:rtl w:val="0"/>
        </w:rPr>
        <w:t xml:space="preserve">Validate customer-provided information through residence, business, tele, document, and other applicable verification activities.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k5izlxoqm6g" w:id="6"/>
      <w:bookmarkEnd w:id="6"/>
      <w:r w:rsidDel="00000000" w:rsidR="00000000" w:rsidRPr="00000000">
        <w:rPr>
          <w:b w:val="1"/>
          <w:bCs w:val="1"/>
          <w:color w:val="000000"/>
          <w:sz w:val="26"/>
          <w:szCs w:val="26"/>
          <w:rtl w:val="0"/>
        </w:rPr>
        <w:t xml:space="preserve">Address Verification</w:t>
      </w:r>
    </w:p>
    <w:p w:rsidR="00000000" w:rsidDel="00000000" w:rsidP="00000000" w:rsidRDefault="00000000" w:rsidRPr="00000000" w14:paraId="00000010">
      <w:pPr>
        <w:spacing w:after="240" w:before="240" w:lineRule="auto"/>
        <w:rPr/>
      </w:pPr>
      <w:r w:rsidDel="00000000" w:rsidR="00000000" w:rsidRPr="00000000">
        <w:rPr>
          <w:rtl w:val="0"/>
        </w:rPr>
        <w:t xml:space="preserve">Conduct physical residence and business address verification to confirm applicant presence and validate submitted address information.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ygqn1mvyd30" w:id="7"/>
      <w:bookmarkEnd w:id="7"/>
      <w:r w:rsidDel="00000000" w:rsidR="00000000" w:rsidRPr="00000000">
        <w:rPr>
          <w:b w:val="1"/>
          <w:bCs w:val="1"/>
          <w:color w:val="000000"/>
          <w:sz w:val="26"/>
          <w:szCs w:val="26"/>
          <w:rtl w:val="0"/>
        </w:rPr>
        <w:t xml:space="preserve">Tele Verification</w:t>
      </w:r>
    </w:p>
    <w:p w:rsidR="00000000" w:rsidDel="00000000" w:rsidP="00000000" w:rsidRDefault="00000000" w:rsidRPr="00000000" w14:paraId="00000012">
      <w:pPr>
        <w:spacing w:after="240" w:before="240" w:lineRule="auto"/>
        <w:rPr/>
      </w:pPr>
      <w:r w:rsidDel="00000000" w:rsidR="00000000" w:rsidRPr="00000000">
        <w:rPr>
          <w:rtl w:val="0"/>
        </w:rPr>
        <w:t xml:space="preserve">Contact applicants or businesses through structured tele-verification workflows to validate contactability and relevant customer information.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471l06rgvy7" w:id="8"/>
      <w:bookmarkEnd w:id="8"/>
      <w:r w:rsidDel="00000000" w:rsidR="00000000" w:rsidRPr="00000000">
        <w:rPr>
          <w:b w:val="1"/>
          <w:bCs w:val="1"/>
          <w:color w:val="000000"/>
          <w:sz w:val="26"/>
          <w:szCs w:val="26"/>
          <w:rtl w:val="0"/>
        </w:rPr>
        <w:t xml:space="preserve">Document Verification</w:t>
      </w:r>
    </w:p>
    <w:p w:rsidR="00000000" w:rsidDel="00000000" w:rsidP="00000000" w:rsidRDefault="00000000" w:rsidRPr="00000000" w14:paraId="00000014">
      <w:pPr>
        <w:spacing w:after="240" w:before="240" w:lineRule="auto"/>
        <w:rPr/>
      </w:pPr>
      <w:r w:rsidDel="00000000" w:rsidR="00000000" w:rsidRPr="00000000">
        <w:rPr>
          <w:rtl w:val="0"/>
        </w:rPr>
        <w:t xml:space="preserve">Verify applicable identity, financial, income, and supporting documents against appropriate sources and verification procedures.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ogg78etwi6e" w:id="9"/>
      <w:bookmarkEnd w:id="9"/>
      <w:r w:rsidDel="00000000" w:rsidR="00000000" w:rsidRPr="00000000">
        <w:rPr>
          <w:b w:val="1"/>
          <w:bCs w:val="1"/>
          <w:color w:val="000000"/>
          <w:sz w:val="26"/>
          <w:szCs w:val="26"/>
          <w:rtl w:val="0"/>
        </w:rPr>
        <w:t xml:space="preserve">Fraud &amp; Risk Control</w:t>
      </w:r>
    </w:p>
    <w:p w:rsidR="00000000" w:rsidDel="00000000" w:rsidP="00000000" w:rsidRDefault="00000000" w:rsidRPr="00000000" w14:paraId="00000016">
      <w:pPr>
        <w:spacing w:after="240" w:before="240" w:lineRule="auto"/>
        <w:rPr/>
      </w:pPr>
      <w:r w:rsidDel="00000000" w:rsidR="00000000" w:rsidRPr="00000000">
        <w:rPr>
          <w:rtl w:val="0"/>
        </w:rPr>
        <w:t xml:space="preserve">Support FRC/RCU operations through screening, sampling, document checks, field investigation, and discrepancy identification.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j4teqdkm50j" w:id="10"/>
      <w:bookmarkEnd w:id="10"/>
      <w:r w:rsidDel="00000000" w:rsidR="00000000" w:rsidRPr="00000000">
        <w:rPr>
          <w:b w:val="1"/>
          <w:bCs w:val="1"/>
          <w:color w:val="000000"/>
          <w:sz w:val="26"/>
          <w:szCs w:val="26"/>
          <w:rtl w:val="0"/>
        </w:rPr>
        <w:t xml:space="preserve">Field Investigation</w:t>
      </w:r>
    </w:p>
    <w:p w:rsidR="00000000" w:rsidDel="00000000" w:rsidP="00000000" w:rsidRDefault="00000000" w:rsidRPr="00000000" w14:paraId="00000018">
      <w:pPr>
        <w:spacing w:after="240" w:before="240" w:lineRule="auto"/>
        <w:rPr/>
      </w:pPr>
      <w:r w:rsidDel="00000000" w:rsidR="00000000" w:rsidRPr="00000000">
        <w:rPr>
          <w:rtl w:val="0"/>
        </w:rPr>
        <w:t xml:space="preserve">Conduct structured desk and field investigations for cases requiring deeper validation of applicant, business, or transaction-related information.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CTA: Explore Our Services</w: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tulh4f6lzp4e" w:id="11"/>
      <w:bookmarkEnd w:id="11"/>
      <w:r w:rsidDel="00000000" w:rsidR="00000000" w:rsidRPr="00000000">
        <w:rPr>
          <w:b w:val="1"/>
          <w:bCs w:val="1"/>
          <w:sz w:val="46"/>
          <w:szCs w:val="46"/>
          <w:rtl w:val="0"/>
        </w:rPr>
        <w:t xml:space="preserve">Meet CrediScout CRM: Built for Banking Field Verification</w:t>
      </w:r>
    </w:p>
    <w:p w:rsidR="00000000" w:rsidDel="00000000" w:rsidP="00000000" w:rsidRDefault="00000000" w:rsidRPr="00000000" w14:paraId="0000001B">
      <w:pPr>
        <w:spacing w:after="240" w:before="240" w:lineRule="auto"/>
        <w:rPr/>
      </w:pPr>
      <w:r w:rsidDel="00000000" w:rsidR="00000000" w:rsidRPr="00000000">
        <w:rPr>
          <w:rtl w:val="0"/>
        </w:rPr>
        <w:t xml:space="preserve">A verification case should not disappear into the field and return only when the report is ready.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CrediScout CRM</w:t>
      </w:r>
      <w:r w:rsidDel="00000000" w:rsidR="00000000" w:rsidRPr="00000000">
        <w:rPr>
          <w:rtl w:val="0"/>
        </w:rPr>
        <w:t xml:space="preserve"> gives financial institutions greater visibility across the field verification lifecycle. It connects case assignment, field execution, visit evidence, observations, status tracking, and reporting within a centralized technology-driven workflow.</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5kdf9td0b0i" w:id="12"/>
      <w:bookmarkEnd w:id="12"/>
      <w:r w:rsidDel="00000000" w:rsidR="00000000" w:rsidRPr="00000000">
        <w:rPr>
          <w:b w:val="1"/>
          <w:bCs w:val="1"/>
          <w:color w:val="000000"/>
          <w:sz w:val="26"/>
          <w:szCs w:val="26"/>
          <w:rtl w:val="0"/>
        </w:rPr>
        <w:t xml:space="preserve">Smart Case Allocation</w:t>
      </w:r>
    </w:p>
    <w:p w:rsidR="00000000" w:rsidDel="00000000" w:rsidP="00000000" w:rsidRDefault="00000000" w:rsidRPr="00000000" w14:paraId="0000001E">
      <w:pPr>
        <w:spacing w:after="240" w:before="240" w:lineRule="auto"/>
        <w:rPr/>
      </w:pPr>
      <w:r w:rsidDel="00000000" w:rsidR="00000000" w:rsidRPr="00000000">
        <w:rPr>
          <w:rtl w:val="0"/>
        </w:rPr>
        <w:t xml:space="preserve">Upload verification cases and allocate them to mapped field executives based on defined operational and location requirements.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uup2iwjolxz" w:id="13"/>
      <w:bookmarkEnd w:id="13"/>
      <w:r w:rsidDel="00000000" w:rsidR="00000000" w:rsidRPr="00000000">
        <w:rPr>
          <w:b w:val="1"/>
          <w:bCs w:val="1"/>
          <w:color w:val="000000"/>
          <w:sz w:val="26"/>
          <w:szCs w:val="26"/>
          <w:rtl w:val="0"/>
        </w:rPr>
        <w:t xml:space="preserve">Geo-Tagged Field Visits</w:t>
      </w:r>
    </w:p>
    <w:p w:rsidR="00000000" w:rsidDel="00000000" w:rsidP="00000000" w:rsidRDefault="00000000" w:rsidRPr="00000000" w14:paraId="00000020">
      <w:pPr>
        <w:spacing w:after="240" w:before="240" w:lineRule="auto"/>
        <w:rPr/>
      </w:pPr>
      <w:r w:rsidDel="00000000" w:rsidR="00000000" w:rsidRPr="00000000">
        <w:rPr>
          <w:rtl w:val="0"/>
        </w:rPr>
        <w:t xml:space="preserve">Capture GPS-supported field information to strengthen visit authentication and provide greater visibility into on-ground verification activity.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7z4h9cipoda" w:id="14"/>
      <w:bookmarkEnd w:id="14"/>
      <w:r w:rsidDel="00000000" w:rsidR="00000000" w:rsidRPr="00000000">
        <w:rPr>
          <w:b w:val="1"/>
          <w:bCs w:val="1"/>
          <w:color w:val="000000"/>
          <w:sz w:val="26"/>
          <w:szCs w:val="26"/>
          <w:rtl w:val="0"/>
        </w:rPr>
        <w:t xml:space="preserve">Timestamped Visit Tracking</w:t>
      </w:r>
    </w:p>
    <w:p w:rsidR="00000000" w:rsidDel="00000000" w:rsidP="00000000" w:rsidRDefault="00000000" w:rsidRPr="00000000" w14:paraId="00000022">
      <w:pPr>
        <w:spacing w:after="240" w:before="240" w:lineRule="auto"/>
        <w:rPr/>
      </w:pPr>
      <w:r w:rsidDel="00000000" w:rsidR="00000000" w:rsidRPr="00000000">
        <w:rPr>
          <w:rtl w:val="0"/>
        </w:rPr>
        <w:t xml:space="preserve">Record relevant field activity timestamps to help operations teams monitor visits, turnaround times, and case movement.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d9sjry6ialb" w:id="15"/>
      <w:bookmarkEnd w:id="15"/>
      <w:r w:rsidDel="00000000" w:rsidR="00000000" w:rsidRPr="00000000">
        <w:rPr>
          <w:b w:val="1"/>
          <w:bCs w:val="1"/>
          <w:color w:val="000000"/>
          <w:sz w:val="26"/>
          <w:szCs w:val="26"/>
          <w:rtl w:val="0"/>
        </w:rPr>
        <w:t xml:space="preserve">On-Site Evidence Capture</w:t>
      </w:r>
    </w:p>
    <w:p w:rsidR="00000000" w:rsidDel="00000000" w:rsidP="00000000" w:rsidRDefault="00000000" w:rsidRPr="00000000" w14:paraId="00000024">
      <w:pPr>
        <w:spacing w:after="240" w:before="240" w:lineRule="auto"/>
        <w:rPr/>
      </w:pPr>
      <w:r w:rsidDel="00000000" w:rsidR="00000000" w:rsidRPr="00000000">
        <w:rPr>
          <w:rtl w:val="0"/>
        </w:rPr>
        <w:t xml:space="preserve">Capture photographs, field observations, customer information, and other required evidence directly during verification visits.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6hz087w77ffw" w:id="16"/>
      <w:bookmarkEnd w:id="16"/>
      <w:r w:rsidDel="00000000" w:rsidR="00000000" w:rsidRPr="00000000">
        <w:rPr>
          <w:b w:val="1"/>
          <w:bCs w:val="1"/>
          <w:color w:val="000000"/>
          <w:sz w:val="26"/>
          <w:szCs w:val="26"/>
          <w:rtl w:val="0"/>
        </w:rPr>
        <w:t xml:space="preserve">Real-Time Case Updates</w:t>
      </w:r>
    </w:p>
    <w:p w:rsidR="00000000" w:rsidDel="00000000" w:rsidP="00000000" w:rsidRDefault="00000000" w:rsidRPr="00000000" w14:paraId="00000026">
      <w:pPr>
        <w:spacing w:after="240" w:before="240" w:lineRule="auto"/>
        <w:rPr/>
      </w:pPr>
      <w:r w:rsidDel="00000000" w:rsidR="00000000" w:rsidRPr="00000000">
        <w:rPr>
          <w:rtl w:val="0"/>
        </w:rPr>
        <w:t xml:space="preserve">Track verification progress as field information moves through the system, reducing dependence on fragmented manual follow-ups.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krwo6hjw0fe" w:id="17"/>
      <w:bookmarkEnd w:id="17"/>
      <w:r w:rsidDel="00000000" w:rsidR="00000000" w:rsidRPr="00000000">
        <w:rPr>
          <w:b w:val="1"/>
          <w:bCs w:val="1"/>
          <w:color w:val="000000"/>
          <w:sz w:val="26"/>
          <w:szCs w:val="26"/>
          <w:rtl w:val="0"/>
        </w:rPr>
        <w:t xml:space="preserve">Centralized Reporting</w:t>
      </w:r>
    </w:p>
    <w:p w:rsidR="00000000" w:rsidDel="00000000" w:rsidP="00000000" w:rsidRDefault="00000000" w:rsidRPr="00000000" w14:paraId="00000028">
      <w:pPr>
        <w:spacing w:after="240" w:before="240" w:lineRule="auto"/>
        <w:rPr/>
      </w:pPr>
      <w:r w:rsidDel="00000000" w:rsidR="00000000" w:rsidRPr="00000000">
        <w:rPr>
          <w:rtl w:val="0"/>
        </w:rPr>
        <w:t xml:space="preserve">Bring field findings, case information, observations, and reports together to simplify review and support faster decision-making.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CTA: Request a CrediScout CRM Demo</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715e1v2ulcpo" w:id="18"/>
      <w:bookmarkEnd w:id="18"/>
      <w:r w:rsidDel="00000000" w:rsidR="00000000" w:rsidRPr="00000000">
        <w:rPr>
          <w:b w:val="1"/>
          <w:bCs w:val="1"/>
          <w:sz w:val="46"/>
          <w:szCs w:val="46"/>
          <w:rtl w:val="0"/>
        </w:rPr>
        <w:t xml:space="preserve">Our Process </w:t>
      </w:r>
    </w:p>
    <w:p w:rsidR="00000000" w:rsidDel="00000000" w:rsidP="00000000" w:rsidRDefault="00000000" w:rsidRPr="00000000" w14:paraId="0000002B">
      <w:pPr>
        <w:spacing w:after="240" w:before="240" w:lineRule="auto"/>
        <w:rPr/>
      </w:pPr>
      <w:r w:rsidDel="00000000" w:rsidR="00000000" w:rsidRPr="00000000">
        <w:rPr>
          <w:rtl w:val="0"/>
        </w:rPr>
        <w:t xml:space="preserve">CrediScout creates a structured connection between financial institutions, operations teams, field executives, and verification reports.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k1g613cayv0" w:id="19"/>
      <w:bookmarkEnd w:id="19"/>
      <w:r w:rsidDel="00000000" w:rsidR="00000000" w:rsidRPr="00000000">
        <w:rPr>
          <w:b w:val="1"/>
          <w:bCs w:val="1"/>
          <w:color w:val="000000"/>
          <w:sz w:val="26"/>
          <w:szCs w:val="26"/>
          <w:rtl w:val="0"/>
        </w:rPr>
        <w:t xml:space="preserve">01. Case Upload</w:t>
      </w:r>
    </w:p>
    <w:p w:rsidR="00000000" w:rsidDel="00000000" w:rsidP="00000000" w:rsidRDefault="00000000" w:rsidRPr="00000000" w14:paraId="0000002D">
      <w:pPr>
        <w:spacing w:after="240" w:before="240" w:lineRule="auto"/>
        <w:rPr/>
      </w:pPr>
      <w:r w:rsidDel="00000000" w:rsidR="00000000" w:rsidRPr="00000000">
        <w:rPr>
          <w:rtl w:val="0"/>
        </w:rPr>
        <w:t xml:space="preserve">Verification cases enter the centralized system with the required customer and case information.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s7h7p2npncv" w:id="20"/>
      <w:bookmarkEnd w:id="20"/>
      <w:r w:rsidDel="00000000" w:rsidR="00000000" w:rsidRPr="00000000">
        <w:rPr>
          <w:b w:val="1"/>
          <w:bCs w:val="1"/>
          <w:color w:val="000000"/>
          <w:sz w:val="26"/>
          <w:szCs w:val="26"/>
          <w:rtl w:val="0"/>
        </w:rPr>
        <w:t xml:space="preserve">02. Case Allocation</w:t>
      </w:r>
    </w:p>
    <w:p w:rsidR="00000000" w:rsidDel="00000000" w:rsidP="00000000" w:rsidRDefault="00000000" w:rsidRPr="00000000" w14:paraId="0000002F">
      <w:pPr>
        <w:spacing w:after="240" w:before="240" w:lineRule="auto"/>
        <w:rPr/>
      </w:pPr>
      <w:r w:rsidDel="00000000" w:rsidR="00000000" w:rsidRPr="00000000">
        <w:rPr>
          <w:rtl w:val="0"/>
        </w:rPr>
        <w:t xml:space="preserve">Cases are assigned to relevant field executives according to defined mapping and operational requirements.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q5oqav56gaq" w:id="21"/>
      <w:bookmarkEnd w:id="21"/>
      <w:r w:rsidDel="00000000" w:rsidR="00000000" w:rsidRPr="00000000">
        <w:rPr>
          <w:b w:val="1"/>
          <w:bCs w:val="1"/>
          <w:color w:val="000000"/>
          <w:sz w:val="26"/>
          <w:szCs w:val="26"/>
          <w:rtl w:val="0"/>
        </w:rPr>
        <w:t xml:space="preserve">03. Field Verification</w:t>
      </w:r>
    </w:p>
    <w:p w:rsidR="00000000" w:rsidDel="00000000" w:rsidP="00000000" w:rsidRDefault="00000000" w:rsidRPr="00000000" w14:paraId="00000031">
      <w:pPr>
        <w:spacing w:after="240" w:before="240" w:lineRule="auto"/>
        <w:rPr/>
      </w:pPr>
      <w:r w:rsidDel="00000000" w:rsidR="00000000" w:rsidRPr="00000000">
        <w:rPr>
          <w:rtl w:val="0"/>
        </w:rPr>
        <w:t xml:space="preserve">The assigned executive conducts the required residence, business, document, or investigation activity.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d4m8bf4bvn1" w:id="22"/>
      <w:bookmarkEnd w:id="22"/>
      <w:r w:rsidDel="00000000" w:rsidR="00000000" w:rsidRPr="00000000">
        <w:rPr>
          <w:b w:val="1"/>
          <w:bCs w:val="1"/>
          <w:color w:val="000000"/>
          <w:sz w:val="26"/>
          <w:szCs w:val="26"/>
          <w:rtl w:val="0"/>
        </w:rPr>
        <w:t xml:space="preserve">04. Evidence Capture</w:t>
      </w:r>
    </w:p>
    <w:p w:rsidR="00000000" w:rsidDel="00000000" w:rsidP="00000000" w:rsidRDefault="00000000" w:rsidRPr="00000000" w14:paraId="00000033">
      <w:pPr>
        <w:spacing w:after="240" w:before="240" w:lineRule="auto"/>
        <w:rPr/>
      </w:pPr>
      <w:r w:rsidDel="00000000" w:rsidR="00000000" w:rsidRPr="00000000">
        <w:rPr>
          <w:rtl w:val="0"/>
        </w:rPr>
        <w:t xml:space="preserve">Relevant location information, photographs, observations, timestamps, and verification details are recorded during the visit.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ihrulsvpt0q" w:id="23"/>
      <w:bookmarkEnd w:id="23"/>
      <w:r w:rsidDel="00000000" w:rsidR="00000000" w:rsidRPr="00000000">
        <w:rPr>
          <w:b w:val="1"/>
          <w:bCs w:val="1"/>
          <w:color w:val="000000"/>
          <w:sz w:val="26"/>
          <w:szCs w:val="26"/>
          <w:rtl w:val="0"/>
        </w:rPr>
        <w:t xml:space="preserve">05. Quality Review</w:t>
      </w:r>
    </w:p>
    <w:p w:rsidR="00000000" w:rsidDel="00000000" w:rsidP="00000000" w:rsidRDefault="00000000" w:rsidRPr="00000000" w14:paraId="00000035">
      <w:pPr>
        <w:spacing w:after="240" w:before="240" w:lineRule="auto"/>
        <w:rPr/>
      </w:pPr>
      <w:r w:rsidDel="00000000" w:rsidR="00000000" w:rsidRPr="00000000">
        <w:rPr>
          <w:rtl w:val="0"/>
        </w:rPr>
        <w:t xml:space="preserve">Submitted information moves through defined backend review and quality-control processes.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djuadi2kwjd" w:id="24"/>
      <w:bookmarkEnd w:id="24"/>
      <w:r w:rsidDel="00000000" w:rsidR="00000000" w:rsidRPr="00000000">
        <w:rPr>
          <w:b w:val="1"/>
          <w:bCs w:val="1"/>
          <w:color w:val="000000"/>
          <w:sz w:val="26"/>
          <w:szCs w:val="26"/>
          <w:rtl w:val="0"/>
        </w:rPr>
        <w:t xml:space="preserve">06. Report Delivery</w:t>
      </w:r>
    </w:p>
    <w:p w:rsidR="00000000" w:rsidDel="00000000" w:rsidP="00000000" w:rsidRDefault="00000000" w:rsidRPr="00000000" w14:paraId="00000037">
      <w:pPr>
        <w:spacing w:after="240" w:before="240" w:lineRule="auto"/>
        <w:rPr/>
      </w:pPr>
      <w:r w:rsidDel="00000000" w:rsidR="00000000" w:rsidRPr="00000000">
        <w:rPr>
          <w:rtl w:val="0"/>
        </w:rPr>
        <w:t xml:space="preserve">Final findings and case information are made available to authorized stakeholders for further assessment and decision-making.</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3417q9n81gxd" w:id="25"/>
      <w:bookmarkEnd w:id="25"/>
      <w:r w:rsidDel="00000000" w:rsidR="00000000" w:rsidRPr="00000000">
        <w:rPr>
          <w:b w:val="1"/>
          <w:bCs w:val="1"/>
          <w:sz w:val="46"/>
          <w:szCs w:val="46"/>
          <w:rtl w:val="0"/>
        </w:rPr>
        <w:t xml:space="preserve">Banking Sectors We Serve &amp; Use Cases</w:t>
      </w:r>
    </w:p>
    <w:p w:rsidR="00000000" w:rsidDel="00000000" w:rsidP="00000000" w:rsidRDefault="00000000" w:rsidRPr="00000000" w14:paraId="00000039">
      <w:pPr>
        <w:spacing w:after="240" w:before="240" w:lineRule="auto"/>
        <w:rPr/>
      </w:pPr>
      <w:r w:rsidDel="00000000" w:rsidR="00000000" w:rsidRPr="00000000">
        <w:rPr>
          <w:rtl w:val="0"/>
        </w:rPr>
        <w:t xml:space="preserve">CrediScout supports verification requirements across multiple retail lending and financial workflows, giving institutions one experienced partner for diverse field verification requirements.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u2qov6tstie" w:id="26"/>
      <w:bookmarkEnd w:id="26"/>
      <w:r w:rsidDel="00000000" w:rsidR="00000000" w:rsidRPr="00000000">
        <w:rPr>
          <w:b w:val="1"/>
          <w:bCs w:val="1"/>
          <w:color w:val="000000"/>
          <w:sz w:val="26"/>
          <w:szCs w:val="26"/>
          <w:rtl w:val="0"/>
        </w:rPr>
        <w:t xml:space="preserve">Credit Card Verification</w:t>
      </w:r>
    </w:p>
    <w:p w:rsidR="00000000" w:rsidDel="00000000" w:rsidP="00000000" w:rsidRDefault="00000000" w:rsidRPr="00000000" w14:paraId="0000003B">
      <w:pPr>
        <w:spacing w:after="240" w:before="240" w:lineRule="auto"/>
        <w:rPr/>
      </w:pPr>
      <w:r w:rsidDel="00000000" w:rsidR="00000000" w:rsidRPr="00000000">
        <w:rPr>
          <w:rtl w:val="0"/>
        </w:rPr>
        <w:t xml:space="preserve">Support customer profile and address verification during credit card application assessment.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5ouha314lkx" w:id="27"/>
      <w:bookmarkEnd w:id="27"/>
      <w:r w:rsidDel="00000000" w:rsidR="00000000" w:rsidRPr="00000000">
        <w:rPr>
          <w:b w:val="1"/>
          <w:bCs w:val="1"/>
          <w:color w:val="000000"/>
          <w:sz w:val="26"/>
          <w:szCs w:val="26"/>
          <w:rtl w:val="0"/>
        </w:rPr>
        <w:t xml:space="preserve">Personal &amp; Business Loans</w:t>
      </w:r>
    </w:p>
    <w:p w:rsidR="00000000" w:rsidDel="00000000" w:rsidP="00000000" w:rsidRDefault="00000000" w:rsidRPr="00000000" w14:paraId="0000003D">
      <w:pPr>
        <w:spacing w:after="240" w:before="240" w:lineRule="auto"/>
        <w:rPr/>
      </w:pPr>
      <w:r w:rsidDel="00000000" w:rsidR="00000000" w:rsidRPr="00000000">
        <w:rPr>
          <w:rtl w:val="0"/>
        </w:rPr>
        <w:t xml:space="preserve">Validate residence, business, customer, and supporting information relevant to lending workflows.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s2ev0pji7ei" w:id="28"/>
      <w:bookmarkEnd w:id="28"/>
      <w:r w:rsidDel="00000000" w:rsidR="00000000" w:rsidRPr="00000000">
        <w:rPr>
          <w:b w:val="1"/>
          <w:bCs w:val="1"/>
          <w:color w:val="000000"/>
          <w:sz w:val="26"/>
          <w:szCs w:val="26"/>
          <w:rtl w:val="0"/>
        </w:rPr>
        <w:t xml:space="preserve">Home Loans &amp; Loan Against Property</w:t>
      </w:r>
    </w:p>
    <w:p w:rsidR="00000000" w:rsidDel="00000000" w:rsidP="00000000" w:rsidRDefault="00000000" w:rsidRPr="00000000" w14:paraId="0000003F">
      <w:pPr>
        <w:spacing w:after="240" w:before="240" w:lineRule="auto"/>
        <w:rPr/>
      </w:pPr>
      <w:r w:rsidDel="00000000" w:rsidR="00000000" w:rsidRPr="00000000">
        <w:rPr>
          <w:rtl w:val="0"/>
        </w:rPr>
        <w:t xml:space="preserve">Support field verification and document-related checks for property-linked lending applications.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ssr5w8j21hb" w:id="29"/>
      <w:bookmarkEnd w:id="29"/>
      <w:r w:rsidDel="00000000" w:rsidR="00000000" w:rsidRPr="00000000">
        <w:rPr>
          <w:b w:val="1"/>
          <w:bCs w:val="1"/>
          <w:color w:val="000000"/>
          <w:sz w:val="26"/>
          <w:szCs w:val="26"/>
          <w:rtl w:val="0"/>
        </w:rPr>
        <w:t xml:space="preserve">Auto &amp; Commercial Vehicle Loans</w:t>
      </w:r>
    </w:p>
    <w:p w:rsidR="00000000" w:rsidDel="00000000" w:rsidP="00000000" w:rsidRDefault="00000000" w:rsidRPr="00000000" w14:paraId="00000041">
      <w:pPr>
        <w:spacing w:after="240" w:before="240" w:lineRule="auto"/>
        <w:rPr/>
      </w:pPr>
      <w:r w:rsidDel="00000000" w:rsidR="00000000" w:rsidRPr="00000000">
        <w:rPr>
          <w:rtl w:val="0"/>
        </w:rPr>
        <w:t xml:space="preserve">Conduct customer, business, dealer, and applicable asset-related verification activities.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rco0ktp25kn" w:id="30"/>
      <w:bookmarkEnd w:id="30"/>
      <w:r w:rsidDel="00000000" w:rsidR="00000000" w:rsidRPr="00000000">
        <w:rPr>
          <w:b w:val="1"/>
          <w:bCs w:val="1"/>
          <w:color w:val="000000"/>
          <w:sz w:val="26"/>
          <w:szCs w:val="26"/>
          <w:rtl w:val="0"/>
        </w:rPr>
        <w:t xml:space="preserve">Education Loans</w:t>
      </w:r>
    </w:p>
    <w:p w:rsidR="00000000" w:rsidDel="00000000" w:rsidP="00000000" w:rsidRDefault="00000000" w:rsidRPr="00000000" w14:paraId="00000043">
      <w:pPr>
        <w:spacing w:after="240" w:before="240" w:lineRule="auto"/>
        <w:rPr/>
      </w:pPr>
      <w:r w:rsidDel="00000000" w:rsidR="00000000" w:rsidRPr="00000000">
        <w:rPr>
          <w:rtl w:val="0"/>
        </w:rPr>
        <w:t xml:space="preserve">Verify relevant customer and supporting information required during education loan assessment.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jlts4czov4d" w:id="31"/>
      <w:bookmarkEnd w:id="31"/>
      <w:r w:rsidDel="00000000" w:rsidR="00000000" w:rsidRPr="00000000">
        <w:rPr>
          <w:b w:val="1"/>
          <w:bCs w:val="1"/>
          <w:color w:val="000000"/>
          <w:sz w:val="26"/>
          <w:szCs w:val="26"/>
          <w:rtl w:val="0"/>
        </w:rPr>
        <w:t xml:space="preserve">KYC &amp; Customer Verification</w:t>
      </w:r>
    </w:p>
    <w:p w:rsidR="00000000" w:rsidDel="00000000" w:rsidP="00000000" w:rsidRDefault="00000000" w:rsidRPr="00000000" w14:paraId="00000045">
      <w:pPr>
        <w:spacing w:after="240" w:before="240" w:lineRule="auto"/>
        <w:rPr/>
      </w:pPr>
      <w:r w:rsidDel="00000000" w:rsidR="00000000" w:rsidRPr="00000000">
        <w:rPr>
          <w:rtl w:val="0"/>
        </w:rPr>
        <w:t xml:space="preserve">Support KYC-related document collection, customer verification, and applicable field activities.</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sqi5i6irfkx0" w:id="32"/>
      <w:bookmarkEnd w:id="32"/>
      <w:r w:rsidDel="00000000" w:rsidR="00000000" w:rsidRPr="00000000">
        <w:rPr>
          <w:b w:val="1"/>
          <w:bCs w:val="1"/>
          <w:sz w:val="46"/>
          <w:szCs w:val="46"/>
          <w:rtl w:val="0"/>
        </w:rPr>
        <w:t xml:space="preserve">Go Beyond Routine Checks with Fraud &amp; Risk Control</w:t>
      </w:r>
    </w:p>
    <w:p w:rsidR="00000000" w:rsidDel="00000000" w:rsidP="00000000" w:rsidRDefault="00000000" w:rsidRPr="00000000" w14:paraId="00000047">
      <w:pPr>
        <w:spacing w:after="240" w:before="240" w:lineRule="auto"/>
        <w:rPr/>
      </w:pPr>
      <w:r w:rsidDel="00000000" w:rsidR="00000000" w:rsidRPr="00000000">
        <w:rPr>
          <w:rtl w:val="0"/>
        </w:rPr>
        <w:t xml:space="preserve">Some applications need more than a standard verification visit. CrediScout supports financial institutions with </w:t>
      </w:r>
      <w:r w:rsidDel="00000000" w:rsidR="00000000" w:rsidRPr="00000000">
        <w:rPr>
          <w:b w:val="1"/>
          <w:bCs w:val="1"/>
          <w:rtl w:val="0"/>
        </w:rPr>
        <w:t xml:space="preserve">Fraud &amp; Risk Control (FRC/RCU)</w:t>
      </w:r>
      <w:r w:rsidDel="00000000" w:rsidR="00000000" w:rsidRPr="00000000">
        <w:rPr>
          <w:rtl w:val="0"/>
        </w:rPr>
        <w:t xml:space="preserve"> activities designed to identify discrepancies, validate critical information, and provide greater visibility into potentially higher-risk cases.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4uum1h2fr97" w:id="33"/>
      <w:bookmarkEnd w:id="33"/>
      <w:r w:rsidDel="00000000" w:rsidR="00000000" w:rsidRPr="00000000">
        <w:rPr>
          <w:b w:val="1"/>
          <w:bCs w:val="1"/>
          <w:color w:val="000000"/>
          <w:sz w:val="26"/>
          <w:szCs w:val="26"/>
          <w:rtl w:val="0"/>
        </w:rPr>
        <w:t xml:space="preserve">Screening &amp; Sampling</w:t>
      </w:r>
    </w:p>
    <w:p w:rsidR="00000000" w:rsidDel="00000000" w:rsidP="00000000" w:rsidRDefault="00000000" w:rsidRPr="00000000" w14:paraId="00000049">
      <w:pPr>
        <w:spacing w:after="240" w:before="240" w:lineRule="auto"/>
        <w:rPr/>
      </w:pPr>
      <w:r w:rsidDel="00000000" w:rsidR="00000000" w:rsidRPr="00000000">
        <w:rPr>
          <w:rtl w:val="0"/>
        </w:rPr>
        <w:t xml:space="preserve">Review selected cases and documents according to predefined verification and risk parameters.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x5g893vrwgn" w:id="34"/>
      <w:bookmarkEnd w:id="34"/>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004B">
      <w:pPr>
        <w:spacing w:after="240" w:before="240" w:lineRule="auto"/>
        <w:rPr/>
      </w:pPr>
      <w:r w:rsidDel="00000000" w:rsidR="00000000" w:rsidRPr="00000000">
        <w:rPr>
          <w:rtl w:val="0"/>
        </w:rPr>
        <w:t xml:space="preserve">Validate applicable KYC, income, financial, and supporting documents through appropriate verification sources.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aqw1k68n49p" w:id="35"/>
      <w:bookmarkEnd w:id="35"/>
      <w:r w:rsidDel="00000000" w:rsidR="00000000" w:rsidRPr="00000000">
        <w:rPr>
          <w:b w:val="1"/>
          <w:bCs w:val="1"/>
          <w:color w:val="000000"/>
          <w:sz w:val="26"/>
          <w:szCs w:val="26"/>
          <w:rtl w:val="0"/>
        </w:rPr>
        <w:t xml:space="preserve">Field Investigation</w:t>
      </w:r>
    </w:p>
    <w:p w:rsidR="00000000" w:rsidDel="00000000" w:rsidP="00000000" w:rsidRDefault="00000000" w:rsidRPr="00000000" w14:paraId="0000004D">
      <w:pPr>
        <w:spacing w:after="240" w:before="240" w:lineRule="auto"/>
        <w:rPr/>
      </w:pPr>
      <w:r w:rsidDel="00000000" w:rsidR="00000000" w:rsidRPr="00000000">
        <w:rPr>
          <w:rtl w:val="0"/>
        </w:rPr>
        <w:t xml:space="preserve">Conduct deeper field or desk checks when information, documents, or applicant circumstances require further assessment.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ya2ypv5htu7" w:id="36"/>
      <w:bookmarkEnd w:id="36"/>
      <w:r w:rsidDel="00000000" w:rsidR="00000000" w:rsidRPr="00000000">
        <w:rPr>
          <w:b w:val="1"/>
          <w:bCs w:val="1"/>
          <w:color w:val="000000"/>
          <w:sz w:val="26"/>
          <w:szCs w:val="26"/>
          <w:rtl w:val="0"/>
        </w:rPr>
        <w:t xml:space="preserve">Dealer Stockyard Audit</w:t>
      </w:r>
    </w:p>
    <w:p w:rsidR="00000000" w:rsidDel="00000000" w:rsidP="00000000" w:rsidRDefault="00000000" w:rsidRPr="00000000" w14:paraId="0000004F">
      <w:pPr>
        <w:spacing w:after="240" w:before="240" w:lineRule="auto"/>
        <w:rPr/>
      </w:pPr>
      <w:r w:rsidDel="00000000" w:rsidR="00000000" w:rsidRPr="00000000">
        <w:rPr>
          <w:rtl w:val="0"/>
        </w:rPr>
        <w:t xml:space="preserve">Assess physical stock, stock movement, and applicable funding utilization as required by financial institutions.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yi664s8v5clu" w:id="37"/>
      <w:bookmarkEnd w:id="37"/>
      <w:r w:rsidDel="00000000" w:rsidR="00000000" w:rsidRPr="00000000">
        <w:rPr>
          <w:b w:val="1"/>
          <w:bCs w:val="1"/>
          <w:color w:val="000000"/>
          <w:sz w:val="26"/>
          <w:szCs w:val="26"/>
          <w:rtl w:val="0"/>
        </w:rPr>
        <w:t xml:space="preserve">Seeding &amp; Mystery Shopping</w:t>
      </w:r>
    </w:p>
    <w:p w:rsidR="00000000" w:rsidDel="00000000" w:rsidP="00000000" w:rsidRDefault="00000000" w:rsidRPr="00000000" w14:paraId="00000051">
      <w:pPr>
        <w:spacing w:after="240" w:before="240" w:lineRule="auto"/>
        <w:rPr/>
      </w:pPr>
      <w:r w:rsidDel="00000000" w:rsidR="00000000" w:rsidRPr="00000000">
        <w:rPr>
          <w:rtl w:val="0"/>
        </w:rPr>
        <w:t xml:space="preserve">Evaluate defined processes, service execution, infrastructure, and operational practices through structured assessment activities.</w:t>
      </w:r>
    </w:p>
    <w:p w:rsidR="00000000" w:rsidDel="00000000" w:rsidP="00000000" w:rsidRDefault="00000000" w:rsidRPr="00000000" w14:paraId="00000052">
      <w:pPr>
        <w:pStyle w:val="Heading2"/>
        <w:rPr>
          <w:b w:val="1"/>
          <w:bCs w:val="1"/>
        </w:rPr>
      </w:pPr>
      <w:bookmarkStart w:colFirst="0" w:colLast="0" w:name="_wgapw9xajr1p" w:id="38"/>
      <w:bookmarkEnd w:id="38"/>
      <w:r w:rsidDel="00000000" w:rsidR="00000000" w:rsidRPr="00000000">
        <w:rPr>
          <w:b w:val="1"/>
          <w:bCs w:val="1"/>
          <w:rtl w:val="0"/>
        </w:rPr>
        <w:t xml:space="preserve">Why Financial Institutions Choose CrediScout</w:t>
      </w:r>
    </w:p>
    <w:p w:rsidR="00000000" w:rsidDel="00000000" w:rsidP="00000000" w:rsidRDefault="00000000" w:rsidRPr="00000000" w14:paraId="00000053">
      <w:pPr>
        <w:spacing w:after="240" w:before="240" w:lineRule="auto"/>
        <w:rPr/>
      </w:pPr>
      <w:r w:rsidDel="00000000" w:rsidR="00000000" w:rsidRPr="00000000">
        <w:rPr>
          <w:rtl w:val="0"/>
        </w:rPr>
        <w:t xml:space="preserve">CrediScout brings together banking verification expertise, operational scale, technology, and strong information-security practices to support financial institutions across demanding verification environments.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9pz7prq0mzpo" w:id="39"/>
      <w:bookmarkEnd w:id="39"/>
      <w:r w:rsidDel="00000000" w:rsidR="00000000" w:rsidRPr="00000000">
        <w:rPr>
          <w:b w:val="1"/>
          <w:bCs w:val="1"/>
          <w:color w:val="000000"/>
          <w:sz w:val="26"/>
          <w:szCs w:val="26"/>
          <w:rtl w:val="0"/>
        </w:rPr>
        <w:t xml:space="preserve">10+ Years of Banking Verification Expertise</w:t>
      </w:r>
    </w:p>
    <w:p w:rsidR="00000000" w:rsidDel="00000000" w:rsidP="00000000" w:rsidRDefault="00000000" w:rsidRPr="00000000" w14:paraId="00000055">
      <w:pPr>
        <w:spacing w:after="240" w:before="240" w:lineRule="auto"/>
        <w:rPr/>
      </w:pPr>
      <w:r w:rsidDel="00000000" w:rsidR="00000000" w:rsidRPr="00000000">
        <w:rPr>
          <w:rtl w:val="0"/>
        </w:rPr>
        <w:t xml:space="preserve">A decade of focused experience helps CrediScout understand the operational, verification, and risk-control requirements unique to banks, NBFCs, and financial institutions.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d3uk65ms8c2" w:id="40"/>
      <w:bookmarkEnd w:id="40"/>
      <w:r w:rsidDel="00000000" w:rsidR="00000000" w:rsidRPr="00000000">
        <w:rPr>
          <w:b w:val="1"/>
          <w:bCs w:val="1"/>
          <w:color w:val="000000"/>
          <w:sz w:val="26"/>
          <w:szCs w:val="26"/>
          <w:rtl w:val="0"/>
        </w:rPr>
        <w:t xml:space="preserve">1M+ Banking Verifications Managed</w:t>
      </w:r>
    </w:p>
    <w:p w:rsidR="00000000" w:rsidDel="00000000" w:rsidP="00000000" w:rsidRDefault="00000000" w:rsidRPr="00000000" w14:paraId="00000057">
      <w:pPr>
        <w:spacing w:after="240" w:before="240" w:lineRule="auto"/>
        <w:rPr/>
      </w:pPr>
      <w:r w:rsidDel="00000000" w:rsidR="00000000" w:rsidRPr="00000000">
        <w:rPr>
          <w:rtl w:val="0"/>
        </w:rPr>
        <w:t xml:space="preserve">Our experience across large verification volumes enables us to support demanding banking workflows while maintaining structured processes and consistent service delivery.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qij27y4iow1m" w:id="41"/>
      <w:bookmarkEnd w:id="41"/>
      <w:r w:rsidDel="00000000" w:rsidR="00000000" w:rsidRPr="00000000">
        <w:rPr>
          <w:b w:val="1"/>
          <w:bCs w:val="1"/>
          <w:color w:val="000000"/>
          <w:sz w:val="26"/>
          <w:szCs w:val="26"/>
          <w:rtl w:val="0"/>
        </w:rPr>
        <w:t xml:space="preserve">500+ Field Verification Professionals</w:t>
      </w:r>
    </w:p>
    <w:p w:rsidR="00000000" w:rsidDel="00000000" w:rsidP="00000000" w:rsidRDefault="00000000" w:rsidRPr="00000000" w14:paraId="00000059">
      <w:pPr>
        <w:spacing w:after="240" w:before="240" w:lineRule="auto"/>
        <w:rPr/>
      </w:pPr>
      <w:r w:rsidDel="00000000" w:rsidR="00000000" w:rsidRPr="00000000">
        <w:rPr>
          <w:rtl w:val="0"/>
        </w:rPr>
        <w:t xml:space="preserve">An extensive field network helps financial institutions execute residence, business, customer, document, and investigation requirements across diverse locations.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vm167vbf7j" w:id="42"/>
      <w:bookmarkEnd w:id="42"/>
      <w:r w:rsidDel="00000000" w:rsidR="00000000" w:rsidRPr="00000000">
        <w:rPr>
          <w:b w:val="1"/>
          <w:bCs w:val="1"/>
          <w:color w:val="000000"/>
          <w:sz w:val="26"/>
          <w:szCs w:val="26"/>
          <w:rtl w:val="0"/>
        </w:rPr>
        <w:t xml:space="preserve">100+ Cities Across India</w:t>
      </w:r>
    </w:p>
    <w:p w:rsidR="00000000" w:rsidDel="00000000" w:rsidP="00000000" w:rsidRDefault="00000000" w:rsidRPr="00000000" w14:paraId="0000005B">
      <w:pPr>
        <w:spacing w:after="240" w:before="240" w:lineRule="auto"/>
        <w:rPr/>
      </w:pPr>
      <w:r w:rsidDel="00000000" w:rsidR="00000000" w:rsidRPr="00000000">
        <w:rPr>
          <w:rtl w:val="0"/>
        </w:rPr>
        <w:t xml:space="preserve">Our operational reach enables banks and financial institutions to manage verification requirements across multiple markets through a single verification partner.</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n52v1ymcde2" w:id="43"/>
      <w:bookmarkEnd w:id="43"/>
      <w:r w:rsidDel="00000000" w:rsidR="00000000" w:rsidRPr="00000000">
        <w:rPr>
          <w:b w:val="1"/>
          <w:bCs w:val="1"/>
          <w:color w:val="000000"/>
          <w:sz w:val="26"/>
          <w:szCs w:val="26"/>
          <w:rtl w:val="0"/>
        </w:rPr>
        <w:t xml:space="preserve">4 Enterprise Trust Standards</w:t>
      </w:r>
    </w:p>
    <w:p w:rsidR="00000000" w:rsidDel="00000000" w:rsidP="00000000" w:rsidRDefault="00000000" w:rsidRPr="00000000" w14:paraId="0000005D">
      <w:pPr>
        <w:spacing w:after="240" w:before="240" w:lineRule="auto"/>
        <w:rPr/>
      </w:pPr>
      <w:r w:rsidDel="00000000" w:rsidR="00000000" w:rsidRPr="00000000">
        <w:rPr>
          <w:rtl w:val="0"/>
        </w:rPr>
        <w:t xml:space="preserve">CrediScout strengthens information security, quality, and data protection through </w:t>
      </w:r>
      <w:r w:rsidDel="00000000" w:rsidR="00000000" w:rsidRPr="00000000">
        <w:rPr>
          <w:b w:val="1"/>
          <w:bCs w:val="1"/>
          <w:rtl w:val="0"/>
        </w:rPr>
        <w:t xml:space="preserve">ISO 27001 Certified, ISO 9001 Certified, SOC 2 Audited, and DPDP Ready</w:t>
      </w:r>
      <w:r w:rsidDel="00000000" w:rsidR="00000000" w:rsidRPr="00000000">
        <w:rPr>
          <w:rtl w:val="0"/>
        </w:rPr>
        <w:t xml:space="preserve"> practices.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56r4tv0yqh4" w:id="44"/>
      <w:bookmarkEnd w:id="44"/>
      <w:r w:rsidDel="00000000" w:rsidR="00000000" w:rsidRPr="00000000">
        <w:rPr>
          <w:b w:val="1"/>
          <w:bCs w:val="1"/>
          <w:color w:val="000000"/>
          <w:sz w:val="26"/>
          <w:szCs w:val="26"/>
          <w:rtl w:val="0"/>
        </w:rPr>
        <w:t xml:space="preserve">8+ Lending Products Supported</w:t>
      </w:r>
    </w:p>
    <w:p w:rsidR="00000000" w:rsidDel="00000000" w:rsidP="00000000" w:rsidRDefault="00000000" w:rsidRPr="00000000" w14:paraId="0000005F">
      <w:pPr>
        <w:spacing w:after="240" w:before="240" w:lineRule="auto"/>
        <w:rPr/>
      </w:pPr>
      <w:r w:rsidDel="00000000" w:rsidR="00000000" w:rsidRPr="00000000">
        <w:rPr>
          <w:rtl w:val="0"/>
        </w:rPr>
        <w:t xml:space="preserve">Our verification capabilities support credit cards, personal loans, business loans, home loans, auto loans, commercial vehicle loans, education </w: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nfqgzed1zubx" w:id="45"/>
      <w:bookmarkEnd w:id="45"/>
      <w:r w:rsidDel="00000000" w:rsidR="00000000" w:rsidRPr="00000000">
        <w:rPr>
          <w:b w:val="1"/>
          <w:bCs w:val="1"/>
          <w:sz w:val="46"/>
          <w:szCs w:val="46"/>
          <w:rtl w:val="0"/>
        </w:rPr>
        <w:t xml:space="preserve">Your Field Verification Shouldn’t Be a Blind Spot</w:t>
      </w:r>
    </w:p>
    <w:p w:rsidR="00000000" w:rsidDel="00000000" w:rsidP="00000000" w:rsidRDefault="00000000" w:rsidRPr="00000000" w14:paraId="00000061">
      <w:pPr>
        <w:spacing w:after="240" w:before="240" w:lineRule="auto"/>
        <w:rPr/>
      </w:pPr>
      <w:r w:rsidDel="00000000" w:rsidR="00000000" w:rsidRPr="00000000">
        <w:rPr>
          <w:rtl w:val="0"/>
        </w:rPr>
        <w:t xml:space="preserve">Bring </w:t>
      </w:r>
      <w:r w:rsidDel="00000000" w:rsidR="00000000" w:rsidRPr="00000000">
        <w:rPr>
          <w:b w:val="1"/>
          <w:bCs w:val="1"/>
          <w:rtl w:val="0"/>
        </w:rPr>
        <w:t xml:space="preserve">banking verification, field investigations, case tracking, evidence capture, and reporting</w:t>
      </w:r>
      <w:r w:rsidDel="00000000" w:rsidR="00000000" w:rsidRPr="00000000">
        <w:rPr>
          <w:rtl w:val="0"/>
        </w:rPr>
        <w:t xml:space="preserve"> into a more structured and visible workflow. Discover how CrediScout can support your institution’s verification operations with field expertise and purpose-built CRM technology.</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CTA: Talk to a Banking Verification Expert | Request a Demo</w: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cfbmha43z3tp" w:id="46"/>
      <w:bookmarkEnd w:id="46"/>
      <w:r w:rsidDel="00000000" w:rsidR="00000000" w:rsidRPr="00000000">
        <w:rPr>
          <w:b w:val="1"/>
          <w:bCs w:val="1"/>
          <w:sz w:val="46"/>
          <w:szCs w:val="46"/>
          <w:rtl w:val="0"/>
        </w:rPr>
        <w:t xml:space="preserve">Frequently Asked Questions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uuwuukqx8bs" w:id="47"/>
      <w:bookmarkEnd w:id="47"/>
      <w:r w:rsidDel="00000000" w:rsidR="00000000" w:rsidRPr="00000000">
        <w:rPr>
          <w:b w:val="1"/>
          <w:bCs w:val="1"/>
          <w:color w:val="000000"/>
          <w:sz w:val="26"/>
          <w:szCs w:val="26"/>
          <w:rtl w:val="0"/>
        </w:rPr>
        <w:t xml:space="preserve">1. What is banking field verification?</w:t>
      </w:r>
    </w:p>
    <w:p w:rsidR="00000000" w:rsidDel="00000000" w:rsidP="00000000" w:rsidRDefault="00000000" w:rsidRPr="00000000" w14:paraId="00000065">
      <w:pPr>
        <w:spacing w:after="240" w:before="240" w:lineRule="auto"/>
        <w:rPr/>
      </w:pPr>
      <w:r w:rsidDel="00000000" w:rsidR="00000000" w:rsidRPr="00000000">
        <w:rPr>
          <w:rtl w:val="0"/>
        </w:rPr>
        <w:t xml:space="preserve">Banking field verification involves validating customer, residence, business, document, or other relevant information through structured field activities to support lending, onboarding, risk assessment, and financial decision-making.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hhs12fbp817" w:id="48"/>
      <w:bookmarkEnd w:id="48"/>
      <w:r w:rsidDel="00000000" w:rsidR="00000000" w:rsidRPr="00000000">
        <w:rPr>
          <w:b w:val="1"/>
          <w:bCs w:val="1"/>
          <w:color w:val="000000"/>
          <w:sz w:val="26"/>
          <w:szCs w:val="26"/>
          <w:rtl w:val="0"/>
        </w:rPr>
        <w:t xml:space="preserve">2. What is CrediScout CRM?</w:t>
      </w:r>
    </w:p>
    <w:p w:rsidR="00000000" w:rsidDel="00000000" w:rsidP="00000000" w:rsidRDefault="00000000" w:rsidRPr="00000000" w14:paraId="00000067">
      <w:pPr>
        <w:spacing w:after="240" w:before="240" w:lineRule="auto"/>
        <w:rPr/>
      </w:pPr>
      <w:r w:rsidDel="00000000" w:rsidR="00000000" w:rsidRPr="00000000">
        <w:rPr>
          <w:rtl w:val="0"/>
        </w:rPr>
        <w:t xml:space="preserve">CrediScout CRM is a technology-driven platform designed to manage banking field verification workflows, including case allocation, field execution, geo-tagged activity, evidence capture, status tracking, review, and reporting.</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dwf1ld3yu9td" w:id="49"/>
      <w:bookmarkEnd w:id="49"/>
      <w:r w:rsidDel="00000000" w:rsidR="00000000" w:rsidRPr="00000000">
        <w:rPr>
          <w:b w:val="1"/>
          <w:bCs w:val="1"/>
          <w:color w:val="000000"/>
          <w:sz w:val="26"/>
          <w:szCs w:val="26"/>
          <w:rtl w:val="0"/>
        </w:rPr>
        <w:t xml:space="preserve">3. Which banking verification services does CrediScout provide?</w:t>
      </w:r>
    </w:p>
    <w:p w:rsidR="00000000" w:rsidDel="00000000" w:rsidP="00000000" w:rsidRDefault="00000000" w:rsidRPr="00000000" w14:paraId="00000069">
      <w:pPr>
        <w:spacing w:after="240" w:before="240" w:lineRule="auto"/>
        <w:rPr/>
      </w:pPr>
      <w:r w:rsidDel="00000000" w:rsidR="00000000" w:rsidRPr="00000000">
        <w:rPr>
          <w:rtl w:val="0"/>
        </w:rPr>
        <w:t xml:space="preserve">CrediScout supports Customer Profile Validation, address verification, tele verification, document verification, Fraud &amp; Risk Control activities, field investigations, dealer audits, mystery shopping, and applicable document support services.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5jzxeon3a7nw" w:id="50"/>
      <w:bookmarkEnd w:id="50"/>
      <w:r w:rsidDel="00000000" w:rsidR="00000000" w:rsidRPr="00000000">
        <w:rPr>
          <w:b w:val="1"/>
          <w:bCs w:val="1"/>
          <w:color w:val="000000"/>
          <w:sz w:val="26"/>
          <w:szCs w:val="26"/>
          <w:rtl w:val="0"/>
        </w:rPr>
        <w:t xml:space="preserve">4. Who can use CrediScout?</w:t>
      </w:r>
    </w:p>
    <w:p w:rsidR="00000000" w:rsidDel="00000000" w:rsidP="00000000" w:rsidRDefault="00000000" w:rsidRPr="00000000" w14:paraId="0000006B">
      <w:pPr>
        <w:spacing w:after="240" w:before="240" w:lineRule="auto"/>
        <w:rPr/>
      </w:pPr>
      <w:r w:rsidDel="00000000" w:rsidR="00000000" w:rsidRPr="00000000">
        <w:rPr>
          <w:rtl w:val="0"/>
        </w:rPr>
        <w:t xml:space="preserve">CrediScout is designed primarily for banks, NBFCs, insurance companies, lending businesses, and other financial institutions that require structured customer and field verification operations.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pb6bi5z0ask" w:id="51"/>
      <w:bookmarkEnd w:id="51"/>
      <w:r w:rsidDel="00000000" w:rsidR="00000000" w:rsidRPr="00000000">
        <w:rPr>
          <w:b w:val="1"/>
          <w:bCs w:val="1"/>
          <w:color w:val="000000"/>
          <w:sz w:val="26"/>
          <w:szCs w:val="26"/>
          <w:rtl w:val="0"/>
        </w:rPr>
        <w:t xml:space="preserve">5. How does CrediScout improve field verification visibility?</w:t>
      </w:r>
    </w:p>
    <w:p w:rsidR="00000000" w:rsidDel="00000000" w:rsidP="00000000" w:rsidRDefault="00000000" w:rsidRPr="00000000" w14:paraId="0000006D">
      <w:pPr>
        <w:spacing w:after="240" w:before="240" w:lineRule="auto"/>
        <w:rPr/>
      </w:pPr>
      <w:r w:rsidDel="00000000" w:rsidR="00000000" w:rsidRPr="00000000">
        <w:rPr>
          <w:rtl w:val="0"/>
        </w:rPr>
        <w:t xml:space="preserve">The CRM can capture relevant field information such as location data, timestamps, photographs, observations, case updates, and verification findings within a centralized workflow.</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