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46158" w14:textId="5824D3EB" w:rsidR="003D4D45" w:rsidRDefault="00636F71">
      <w:r w:rsidRPr="00636F71">
        <w:t>Cloud computing is a technology that enables users to access and use computing resources such as servers, storage, databases, networking, software, and analytics via the internet instead of managing physical hardware and infrastructure locally. It supports on-demand access, scalability, and resource pooling through service models like Infrastructure as a Service (IaaS), Platform as a Service (PaaS), and Software as a Service (SaaS)</w:t>
      </w:r>
    </w:p>
    <w:p w14:paraId="31AC31DD" w14:textId="77777777" w:rsidR="00636F71" w:rsidRDefault="00636F71"/>
    <w:tbl>
      <w:tblPr>
        <w:tblW w:w="9605"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27"/>
        <w:gridCol w:w="3835"/>
        <w:gridCol w:w="4143"/>
      </w:tblGrid>
      <w:tr w:rsidR="00636F71" w:rsidRPr="00636F71" w14:paraId="09849834" w14:textId="77777777" w:rsidTr="00636F71">
        <w:trPr>
          <w:trHeight w:val="510"/>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EDDDDCB" w14:textId="77777777" w:rsidR="00636F71" w:rsidRPr="00636F71" w:rsidRDefault="00636F71" w:rsidP="00636F71">
            <w:pPr>
              <w:rPr>
                <w:b/>
                <w:bCs/>
              </w:rPr>
            </w:pPr>
            <w:r w:rsidRPr="00636F71">
              <w:rPr>
                <w:b/>
                <w:bCs/>
              </w:rPr>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0929C99" w14:textId="77777777" w:rsidR="00636F71" w:rsidRPr="00636F71" w:rsidRDefault="00636F71" w:rsidP="00636F71">
            <w:pPr>
              <w:rPr>
                <w:b/>
                <w:bCs/>
              </w:rPr>
            </w:pPr>
            <w:r w:rsidRPr="00636F71">
              <w:rPr>
                <w:b/>
                <w:bCs/>
              </w:rPr>
              <w:t>Advantages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8E69FC" w14:textId="77777777" w:rsidR="00636F71" w:rsidRPr="00636F71" w:rsidRDefault="00636F71" w:rsidP="00636F71">
            <w:pPr>
              <w:rPr>
                <w:b/>
                <w:bCs/>
              </w:rPr>
            </w:pPr>
            <w:r w:rsidRPr="00636F71">
              <w:rPr>
                <w:b/>
                <w:bCs/>
              </w:rPr>
              <w:t>Disadvantages</w:t>
            </w:r>
          </w:p>
        </w:tc>
      </w:tr>
      <w:tr w:rsidR="00636F71" w:rsidRPr="00636F71" w14:paraId="021331C8" w14:textId="77777777" w:rsidTr="00636F71">
        <w:trPr>
          <w:trHeight w:val="510"/>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ECFCA73" w14:textId="77777777" w:rsidR="00636F71" w:rsidRPr="00636F71" w:rsidRDefault="00636F71" w:rsidP="00636F71">
            <w:r w:rsidRPr="00636F71">
              <w:t>Cost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4966329" w14:textId="77777777" w:rsidR="00636F71" w:rsidRPr="00636F71" w:rsidRDefault="00636F71" w:rsidP="00636F71">
            <w:r w:rsidRPr="00636F71">
              <w:t>Lower capex/</w:t>
            </w:r>
            <w:proofErr w:type="spellStart"/>
            <w:r w:rsidRPr="00636F71">
              <w:t>opex</w:t>
            </w:r>
            <w:proofErr w:type="spellEnd"/>
            <w:r w:rsidRPr="00636F71">
              <w:t>, pay-as-you-go </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66FD60" w14:textId="77777777" w:rsidR="00636F71" w:rsidRPr="00636F71" w:rsidRDefault="00636F71" w:rsidP="00636F71">
            <w:r w:rsidRPr="00636F71">
              <w:t>Unexpected charges, complex billing</w:t>
            </w:r>
          </w:p>
        </w:tc>
      </w:tr>
      <w:tr w:rsidR="00636F71" w:rsidRPr="00636F71" w14:paraId="6F1CA4CE" w14:textId="77777777" w:rsidTr="00636F71">
        <w:trPr>
          <w:trHeight w:val="52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5697A55" w14:textId="77777777" w:rsidR="00636F71" w:rsidRPr="00636F71" w:rsidRDefault="00636F71" w:rsidP="00636F71">
            <w:r w:rsidRPr="00636F71">
              <w:t>Scalability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A86DCF5" w14:textId="77777777" w:rsidR="00636F71" w:rsidRPr="00636F71" w:rsidRDefault="00636F71" w:rsidP="00636F71">
            <w:r w:rsidRPr="00636F71">
              <w:t>Easy to scale resources </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2D777D3" w14:textId="77777777" w:rsidR="00636F71" w:rsidRPr="00636F71" w:rsidRDefault="00636F71" w:rsidP="00636F71">
            <w:r w:rsidRPr="00636F71">
              <w:t>Depends on provider capacity </w:t>
            </w:r>
          </w:p>
        </w:tc>
      </w:tr>
      <w:tr w:rsidR="00636F71" w:rsidRPr="00636F71" w14:paraId="2B227A06" w14:textId="77777777" w:rsidTr="00636F71">
        <w:trPr>
          <w:trHeight w:val="510"/>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8EB53CB" w14:textId="77777777" w:rsidR="00636F71" w:rsidRPr="00636F71" w:rsidRDefault="00636F71" w:rsidP="00636F71">
            <w:r w:rsidRPr="00636F71">
              <w:t>Accessibility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FA6E62" w14:textId="77777777" w:rsidR="00636F71" w:rsidRPr="00636F71" w:rsidRDefault="00636F71" w:rsidP="00636F71">
            <w:r w:rsidRPr="00636F71">
              <w:t>Global access, easy collaboration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069850F" w14:textId="77777777" w:rsidR="00636F71" w:rsidRPr="00636F71" w:rsidRDefault="00636F71" w:rsidP="00636F71">
            <w:r w:rsidRPr="00636F71">
              <w:t>Internet required, dependence </w:t>
            </w:r>
          </w:p>
        </w:tc>
      </w:tr>
      <w:tr w:rsidR="00636F71" w:rsidRPr="00636F71" w14:paraId="7E618699" w14:textId="77777777" w:rsidTr="00636F71">
        <w:trPr>
          <w:trHeight w:val="510"/>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B00F65" w14:textId="77777777" w:rsidR="00636F71" w:rsidRPr="00636F71" w:rsidRDefault="00636F71" w:rsidP="00636F71">
            <w:r w:rsidRPr="00636F71">
              <w:t>Reliability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4B8004" w14:textId="77777777" w:rsidR="00636F71" w:rsidRPr="00636F71" w:rsidRDefault="00636F71" w:rsidP="00636F71">
            <w:r w:rsidRPr="00636F71">
              <w:t>Disaster recovery, backups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7AE9A0" w14:textId="77777777" w:rsidR="00636F71" w:rsidRPr="00636F71" w:rsidRDefault="00636F71" w:rsidP="00636F71">
            <w:r w:rsidRPr="00636F71">
              <w:t>Downtime risk, outages </w:t>
            </w:r>
          </w:p>
        </w:tc>
      </w:tr>
      <w:tr w:rsidR="00636F71" w:rsidRPr="00636F71" w14:paraId="7E4F6E60" w14:textId="77777777" w:rsidTr="00636F71">
        <w:trPr>
          <w:trHeight w:val="52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7595DD" w14:textId="77777777" w:rsidR="00636F71" w:rsidRPr="00636F71" w:rsidRDefault="00636F71" w:rsidP="00636F71">
            <w:r w:rsidRPr="00636F71">
              <w:t>Security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0329EA" w14:textId="77777777" w:rsidR="00636F71" w:rsidRPr="00636F71" w:rsidRDefault="00636F71" w:rsidP="00636F71">
            <w:r w:rsidRPr="00636F71">
              <w:t>Advanced, provider-managed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6B9568" w14:textId="77777777" w:rsidR="00636F71" w:rsidRPr="00636F71" w:rsidRDefault="00636F71" w:rsidP="00636F71">
            <w:r w:rsidRPr="00636F71">
              <w:t>Data breaches, privacy concerns</w:t>
            </w:r>
          </w:p>
        </w:tc>
      </w:tr>
      <w:tr w:rsidR="00636F71" w:rsidRPr="00636F71" w14:paraId="105BE43C" w14:textId="77777777" w:rsidTr="00636F71">
        <w:trPr>
          <w:trHeight w:val="510"/>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84A5E5C" w14:textId="77777777" w:rsidR="00636F71" w:rsidRPr="00636F71" w:rsidRDefault="00636F71" w:rsidP="00636F71">
            <w:r w:rsidRPr="00636F71">
              <w:t>Control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12CCDB" w14:textId="77777777" w:rsidR="00636F71" w:rsidRPr="00636F71" w:rsidRDefault="00636F71" w:rsidP="00636F71">
            <w:r w:rsidRPr="00636F71">
              <w:t>Minimal setup/maintenance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449DACE" w14:textId="77777777" w:rsidR="00636F71" w:rsidRPr="00636F71" w:rsidRDefault="00636F71" w:rsidP="00636F71">
            <w:r w:rsidRPr="00636F71">
              <w:t>Limited customization</w:t>
            </w:r>
          </w:p>
        </w:tc>
      </w:tr>
    </w:tbl>
    <w:p w14:paraId="7AE34617" w14:textId="77777777" w:rsidR="00636F71" w:rsidRDefault="00636F71"/>
    <w:p w14:paraId="578287AE" w14:textId="76366DD3" w:rsidR="00636F71" w:rsidRDefault="00636F71">
      <w:r w:rsidRPr="00636F71">
        <w:t>Cloud computing is a powerful approach for modern IT, offering great benefits in cost, scalability, and agility, but comes with challenges around control, security, and reliance on connectivity</w:t>
      </w:r>
      <w:r>
        <w:t>.</w:t>
      </w:r>
    </w:p>
    <w:p w14:paraId="68F801BD" w14:textId="77777777" w:rsidR="00636F71" w:rsidRDefault="00636F71"/>
    <w:p w14:paraId="5B8AFD35" w14:textId="746E74D2" w:rsidR="00794414" w:rsidRDefault="00794414">
      <w:r>
        <w:br w:type="page"/>
      </w:r>
    </w:p>
    <w:p w14:paraId="2538B0A8" w14:textId="77777777" w:rsidR="00794414" w:rsidRPr="00794414" w:rsidRDefault="00794414" w:rsidP="00794414">
      <w:pPr>
        <w:numPr>
          <w:ilvl w:val="0"/>
          <w:numId w:val="1"/>
        </w:numPr>
      </w:pPr>
      <w:r w:rsidRPr="00794414">
        <w:lastRenderedPageBreak/>
        <w:t>Public Cloud: Services are provided over the internet by third-party providers (like AWS, Azure, Google Cloud) and shared among multiple customers. It offers cost efficiency and scalability but less control and customization.</w:t>
      </w:r>
    </w:p>
    <w:p w14:paraId="0ADDE4D1" w14:textId="77777777" w:rsidR="00794414" w:rsidRPr="00794414" w:rsidRDefault="00794414" w:rsidP="00794414">
      <w:pPr>
        <w:numPr>
          <w:ilvl w:val="0"/>
          <w:numId w:val="1"/>
        </w:numPr>
      </w:pPr>
      <w:r w:rsidRPr="00794414">
        <w:t>Private Cloud: Cloud infrastructure is operated solely for a single organization, offering higher customization, security, and control. It can be hosted on-premises or by a third-party.</w:t>
      </w:r>
    </w:p>
    <w:p w14:paraId="7D9FD9D9" w14:textId="77777777" w:rsidR="00794414" w:rsidRPr="00794414" w:rsidRDefault="00794414" w:rsidP="00794414">
      <w:pPr>
        <w:numPr>
          <w:ilvl w:val="0"/>
          <w:numId w:val="1"/>
        </w:numPr>
      </w:pPr>
      <w:r w:rsidRPr="00794414">
        <w:t>Hybrid Cloud: Combines public and private clouds to allow data and applications to be shared between them. It offers flexibility and optimization by balancing security with scalability.</w:t>
      </w:r>
    </w:p>
    <w:tbl>
      <w:tblPr>
        <w:tblW w:w="9627"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71"/>
        <w:gridCol w:w="4489"/>
        <w:gridCol w:w="2467"/>
      </w:tblGrid>
      <w:tr w:rsidR="00794414" w:rsidRPr="00794414" w14:paraId="2B23A246" w14:textId="77777777" w:rsidTr="00794414">
        <w:trPr>
          <w:trHeight w:val="485"/>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A0968C7" w14:textId="77777777" w:rsidR="00794414" w:rsidRPr="00794414" w:rsidRDefault="00794414" w:rsidP="00794414">
            <w:pPr>
              <w:rPr>
                <w:b/>
                <w:bCs/>
              </w:rPr>
            </w:pPr>
            <w:r w:rsidRPr="00794414">
              <w:rPr>
                <w:b/>
                <w:bCs/>
              </w:rPr>
              <w:t>Cloud 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60591CE" w14:textId="77777777" w:rsidR="00794414" w:rsidRPr="00794414" w:rsidRDefault="00794414" w:rsidP="00794414">
            <w:pPr>
              <w:rPr>
                <w:b/>
                <w:bCs/>
              </w:rPr>
            </w:pPr>
            <w:r w:rsidRPr="00794414">
              <w:rPr>
                <w:b/>
                <w:bCs/>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EB75AD0" w14:textId="77777777" w:rsidR="00794414" w:rsidRPr="00794414" w:rsidRDefault="00794414" w:rsidP="00794414">
            <w:pPr>
              <w:rPr>
                <w:b/>
                <w:bCs/>
              </w:rPr>
            </w:pPr>
            <w:r w:rsidRPr="00794414">
              <w:rPr>
                <w:b/>
                <w:bCs/>
              </w:rPr>
              <w:t>Primary Use</w:t>
            </w:r>
          </w:p>
        </w:tc>
      </w:tr>
      <w:tr w:rsidR="00794414" w:rsidRPr="00794414" w14:paraId="327A3CE2" w14:textId="77777777" w:rsidTr="00794414">
        <w:trPr>
          <w:trHeight w:val="485"/>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1152090" w14:textId="77777777" w:rsidR="00794414" w:rsidRPr="00794414" w:rsidRDefault="00794414" w:rsidP="00794414">
            <w:r w:rsidRPr="00794414">
              <w:t>Public Cloud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28EF293" w14:textId="77777777" w:rsidR="00794414" w:rsidRPr="00794414" w:rsidRDefault="00794414" w:rsidP="00794414">
            <w:r w:rsidRPr="00794414">
              <w:t>Third-party, shared infrastructure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FCEF6E" w14:textId="77777777" w:rsidR="00794414" w:rsidRPr="00794414" w:rsidRDefault="00794414" w:rsidP="00794414">
            <w:r w:rsidRPr="00794414">
              <w:t>Scalability, Cost</w:t>
            </w:r>
          </w:p>
        </w:tc>
      </w:tr>
      <w:tr w:rsidR="00794414" w:rsidRPr="00794414" w14:paraId="2847E028" w14:textId="77777777" w:rsidTr="00794414">
        <w:trPr>
          <w:trHeight w:val="497"/>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7E6F90" w14:textId="77777777" w:rsidR="00794414" w:rsidRPr="00794414" w:rsidRDefault="00794414" w:rsidP="00794414">
            <w:r w:rsidRPr="00794414">
              <w:t>Private Cloud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B8AA967" w14:textId="77777777" w:rsidR="00794414" w:rsidRPr="00794414" w:rsidRDefault="00794414" w:rsidP="00794414">
            <w:r w:rsidRPr="00794414">
              <w:t>Dedicated to one organization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1918FD6" w14:textId="77777777" w:rsidR="00794414" w:rsidRPr="00794414" w:rsidRDefault="00794414" w:rsidP="00794414">
            <w:r w:rsidRPr="00794414">
              <w:t>Security, Control</w:t>
            </w:r>
          </w:p>
        </w:tc>
      </w:tr>
      <w:tr w:rsidR="00794414" w:rsidRPr="00794414" w14:paraId="0DE0A418" w14:textId="77777777" w:rsidTr="00794414">
        <w:trPr>
          <w:trHeight w:val="485"/>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6F2915" w14:textId="77777777" w:rsidR="00794414" w:rsidRPr="00794414" w:rsidRDefault="00794414" w:rsidP="00794414">
            <w:r w:rsidRPr="00794414">
              <w:t>Hybrid Cloud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B880092" w14:textId="77777777" w:rsidR="00794414" w:rsidRPr="00794414" w:rsidRDefault="00794414" w:rsidP="00794414">
            <w:r w:rsidRPr="00794414">
              <w:t>Combines public/private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B8A90C4" w14:textId="77777777" w:rsidR="00794414" w:rsidRPr="00794414" w:rsidRDefault="00794414" w:rsidP="00794414">
            <w:r w:rsidRPr="00794414">
              <w:t>Flexibility</w:t>
            </w:r>
          </w:p>
        </w:tc>
      </w:tr>
      <w:tr w:rsidR="00794414" w:rsidRPr="00794414" w14:paraId="537D11B3" w14:textId="77777777" w:rsidTr="00794414">
        <w:trPr>
          <w:trHeight w:val="485"/>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03EDFA" w14:textId="77777777" w:rsidR="00794414" w:rsidRPr="00794414" w:rsidRDefault="00794414" w:rsidP="00794414">
            <w:r w:rsidRPr="00794414">
              <w:t>Community Cloud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7CD9809" w14:textId="77777777" w:rsidR="00794414" w:rsidRPr="00794414" w:rsidRDefault="00794414" w:rsidP="00794414">
            <w:r w:rsidRPr="00794414">
              <w:t>Shared by similar organizations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4E9A2A" w14:textId="77777777" w:rsidR="00794414" w:rsidRPr="00794414" w:rsidRDefault="00794414" w:rsidP="00794414">
            <w:r w:rsidRPr="00794414">
              <w:t>Collaboration</w:t>
            </w:r>
          </w:p>
        </w:tc>
      </w:tr>
      <w:tr w:rsidR="00794414" w:rsidRPr="00794414" w14:paraId="0822B4EE" w14:textId="77777777" w:rsidTr="00794414">
        <w:trPr>
          <w:trHeight w:val="485"/>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1CF512" w14:textId="77777777" w:rsidR="00794414" w:rsidRPr="00794414" w:rsidRDefault="00794414" w:rsidP="00794414">
            <w:r w:rsidRPr="00794414">
              <w:t>Multi-cloud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1F25C5F" w14:textId="77777777" w:rsidR="00794414" w:rsidRPr="00794414" w:rsidRDefault="00794414" w:rsidP="00794414">
            <w:r w:rsidRPr="00794414">
              <w:t>Uses multiple cloud providers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9CEA87D" w14:textId="77777777" w:rsidR="00794414" w:rsidRPr="00794414" w:rsidRDefault="00794414" w:rsidP="00794414">
            <w:r w:rsidRPr="00794414">
              <w:t>Reliability</w:t>
            </w:r>
          </w:p>
        </w:tc>
      </w:tr>
    </w:tbl>
    <w:p w14:paraId="4C8489FC" w14:textId="77777777" w:rsidR="00636F71" w:rsidRDefault="00636F71"/>
    <w:p w14:paraId="0F15006D" w14:textId="77777777" w:rsidR="00794414" w:rsidRDefault="00794414"/>
    <w:p w14:paraId="635DEA2E" w14:textId="24EDD90E" w:rsidR="00440F4D" w:rsidRDefault="00440F4D">
      <w:r>
        <w:br w:type="page"/>
      </w:r>
    </w:p>
    <w:p w14:paraId="7BA32E1A" w14:textId="77777777" w:rsidR="00440F4D" w:rsidRPr="00440F4D" w:rsidRDefault="00440F4D" w:rsidP="00440F4D">
      <w:pPr>
        <w:rPr>
          <w:b/>
          <w:bCs/>
        </w:rPr>
      </w:pPr>
      <w:r w:rsidRPr="00440F4D">
        <w:rPr>
          <w:b/>
          <w:bCs/>
        </w:rPr>
        <w:lastRenderedPageBreak/>
        <w:t>Infrastructure as a Service (IaaS)</w:t>
      </w:r>
    </w:p>
    <w:p w14:paraId="3E2C89E4" w14:textId="77777777" w:rsidR="00440F4D" w:rsidRPr="00440F4D" w:rsidRDefault="00440F4D" w:rsidP="00440F4D">
      <w:pPr>
        <w:numPr>
          <w:ilvl w:val="0"/>
          <w:numId w:val="2"/>
        </w:numPr>
      </w:pPr>
      <w:r w:rsidRPr="00440F4D">
        <w:t>Provides fundamental cloud computing resources such as virtualized servers, storage, and networking over the internet.</w:t>
      </w:r>
    </w:p>
    <w:p w14:paraId="4DB2BFC7" w14:textId="77777777" w:rsidR="00440F4D" w:rsidRPr="00440F4D" w:rsidRDefault="00440F4D" w:rsidP="00440F4D">
      <w:pPr>
        <w:numPr>
          <w:ilvl w:val="0"/>
          <w:numId w:val="2"/>
        </w:numPr>
      </w:pPr>
      <w:r w:rsidRPr="00440F4D">
        <w:t>Users have full control over the operating systems, storage, deployed applications, and sometimes limited control of networking components.</w:t>
      </w:r>
    </w:p>
    <w:p w14:paraId="5D7407DD" w14:textId="77777777" w:rsidR="00440F4D" w:rsidRPr="00440F4D" w:rsidRDefault="00440F4D" w:rsidP="00440F4D">
      <w:pPr>
        <w:numPr>
          <w:ilvl w:val="0"/>
          <w:numId w:val="2"/>
        </w:numPr>
      </w:pPr>
      <w:r w:rsidRPr="00440F4D">
        <w:t>Suitable for businesses needing customizable infrastructure with scalable resources without large capital expenditure on physical hardware.</w:t>
      </w:r>
    </w:p>
    <w:p w14:paraId="475E8991" w14:textId="77777777" w:rsidR="00440F4D" w:rsidRPr="00440F4D" w:rsidRDefault="00440F4D" w:rsidP="00440F4D">
      <w:pPr>
        <w:numPr>
          <w:ilvl w:val="0"/>
          <w:numId w:val="2"/>
        </w:numPr>
      </w:pPr>
      <w:r w:rsidRPr="00440F4D">
        <w:t>Example providers: AWS EC2, Microsoft Azure VMs, Google Compute Engine.</w:t>
      </w:r>
    </w:p>
    <w:p w14:paraId="10D0692E" w14:textId="77777777" w:rsidR="00440F4D" w:rsidRPr="00440F4D" w:rsidRDefault="00440F4D" w:rsidP="00440F4D">
      <w:pPr>
        <w:rPr>
          <w:b/>
          <w:bCs/>
        </w:rPr>
      </w:pPr>
      <w:r w:rsidRPr="00440F4D">
        <w:rPr>
          <w:b/>
          <w:bCs/>
        </w:rPr>
        <w:t>Platform as a Service (PaaS)</w:t>
      </w:r>
    </w:p>
    <w:p w14:paraId="265FB399" w14:textId="77777777" w:rsidR="00440F4D" w:rsidRPr="00440F4D" w:rsidRDefault="00440F4D" w:rsidP="00440F4D">
      <w:pPr>
        <w:numPr>
          <w:ilvl w:val="0"/>
          <w:numId w:val="3"/>
        </w:numPr>
      </w:pPr>
      <w:r w:rsidRPr="00440F4D">
        <w:t>Offers a cloud platform with operating systems, development tools, databases, and middleware to develop, run, and manage applications without managing the underlying infrastructure.</w:t>
      </w:r>
    </w:p>
    <w:p w14:paraId="4079BCAA" w14:textId="77777777" w:rsidR="00440F4D" w:rsidRPr="00440F4D" w:rsidRDefault="00440F4D" w:rsidP="00440F4D">
      <w:pPr>
        <w:numPr>
          <w:ilvl w:val="0"/>
          <w:numId w:val="3"/>
        </w:numPr>
      </w:pPr>
      <w:r w:rsidRPr="00440F4D">
        <w:t>Enables developers to focus on application development and deployment while the service provider handles hardware and software updates.</w:t>
      </w:r>
    </w:p>
    <w:p w14:paraId="1947958F" w14:textId="77777777" w:rsidR="00440F4D" w:rsidRPr="00440F4D" w:rsidRDefault="00440F4D" w:rsidP="00440F4D">
      <w:pPr>
        <w:numPr>
          <w:ilvl w:val="0"/>
          <w:numId w:val="3"/>
        </w:numPr>
      </w:pPr>
      <w:r w:rsidRPr="00440F4D">
        <w:t>Commonly used for application development, testing, and deployment environments.</w:t>
      </w:r>
    </w:p>
    <w:p w14:paraId="6A415395" w14:textId="77777777" w:rsidR="00440F4D" w:rsidRPr="00440F4D" w:rsidRDefault="00440F4D" w:rsidP="00440F4D">
      <w:pPr>
        <w:numPr>
          <w:ilvl w:val="0"/>
          <w:numId w:val="3"/>
        </w:numPr>
      </w:pPr>
      <w:r w:rsidRPr="00440F4D">
        <w:t>Example providers: Google App Engine, Microsoft Azure App Services, Heroku.</w:t>
      </w:r>
    </w:p>
    <w:p w14:paraId="673063A7" w14:textId="77777777" w:rsidR="00440F4D" w:rsidRPr="00440F4D" w:rsidRDefault="00440F4D" w:rsidP="00440F4D">
      <w:pPr>
        <w:rPr>
          <w:b/>
          <w:bCs/>
        </w:rPr>
      </w:pPr>
      <w:r w:rsidRPr="00440F4D">
        <w:rPr>
          <w:b/>
          <w:bCs/>
        </w:rPr>
        <w:t>Software as a Service (SaaS)</w:t>
      </w:r>
    </w:p>
    <w:p w14:paraId="466BE66B" w14:textId="77777777" w:rsidR="00440F4D" w:rsidRPr="00440F4D" w:rsidRDefault="00440F4D" w:rsidP="00440F4D">
      <w:pPr>
        <w:numPr>
          <w:ilvl w:val="0"/>
          <w:numId w:val="4"/>
        </w:numPr>
      </w:pPr>
      <w:r w:rsidRPr="00440F4D">
        <w:t>Delivers fully functional, ready-to-use software applications over the internet often on a subscription basis.</w:t>
      </w:r>
    </w:p>
    <w:p w14:paraId="34736E2A" w14:textId="77777777" w:rsidR="00440F4D" w:rsidRPr="00440F4D" w:rsidRDefault="00440F4D" w:rsidP="00440F4D">
      <w:pPr>
        <w:numPr>
          <w:ilvl w:val="0"/>
          <w:numId w:val="4"/>
        </w:numPr>
      </w:pPr>
      <w:r w:rsidRPr="00440F4D">
        <w:t>Users access the software through web browsers without needing to install or maintain anything locally.</w:t>
      </w:r>
    </w:p>
    <w:p w14:paraId="4B560C30" w14:textId="77777777" w:rsidR="00440F4D" w:rsidRPr="00440F4D" w:rsidRDefault="00440F4D" w:rsidP="00440F4D">
      <w:pPr>
        <w:numPr>
          <w:ilvl w:val="0"/>
          <w:numId w:val="4"/>
        </w:numPr>
      </w:pPr>
      <w:r w:rsidRPr="00440F4D">
        <w:t>Eliminates the complexity of software management and updates; ideal for end-users and businesses wanting quick software solutions.</w:t>
      </w:r>
    </w:p>
    <w:p w14:paraId="3F1E597D" w14:textId="77777777" w:rsidR="00440F4D" w:rsidRPr="00440F4D" w:rsidRDefault="00440F4D" w:rsidP="00440F4D">
      <w:pPr>
        <w:numPr>
          <w:ilvl w:val="0"/>
          <w:numId w:val="4"/>
        </w:numPr>
      </w:pPr>
      <w:r w:rsidRPr="00440F4D">
        <w:t>Examples: Gmail, Microsoft Office 365, Salesforce CRM</w:t>
      </w:r>
    </w:p>
    <w:p w14:paraId="53ACA89B" w14:textId="090F4BF5" w:rsidR="00440F4D" w:rsidRDefault="00440F4D">
      <w:r>
        <w:br w:type="page"/>
      </w:r>
    </w:p>
    <w:tbl>
      <w:tblPr>
        <w:tblW w:w="949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02"/>
        <w:gridCol w:w="2114"/>
        <w:gridCol w:w="2049"/>
        <w:gridCol w:w="2155"/>
        <w:gridCol w:w="1872"/>
      </w:tblGrid>
      <w:tr w:rsidR="00440F4D" w:rsidRPr="00440F4D" w14:paraId="7B6B3D64" w14:textId="77777777" w:rsidTr="00440F4D">
        <w:trPr>
          <w:trHeight w:val="894"/>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E9192A4" w14:textId="77777777" w:rsidR="00440F4D" w:rsidRPr="00440F4D" w:rsidRDefault="00440F4D" w:rsidP="00440F4D">
            <w:pPr>
              <w:rPr>
                <w:b/>
                <w:bCs/>
              </w:rPr>
            </w:pPr>
            <w:r w:rsidRPr="00440F4D">
              <w:rPr>
                <w:b/>
                <w:bCs/>
              </w:rPr>
              <w:lastRenderedPageBreak/>
              <w:t>Service Model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1B39757" w14:textId="77777777" w:rsidR="00440F4D" w:rsidRPr="00440F4D" w:rsidRDefault="00440F4D" w:rsidP="00440F4D">
            <w:pPr>
              <w:rPr>
                <w:b/>
                <w:bCs/>
              </w:rPr>
            </w:pPr>
            <w:r w:rsidRPr="00440F4D">
              <w:rPr>
                <w:b/>
                <w:bCs/>
              </w:rPr>
              <w:t>What It Provides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1C19E74" w14:textId="77777777" w:rsidR="00440F4D" w:rsidRPr="00440F4D" w:rsidRDefault="00440F4D" w:rsidP="00440F4D">
            <w:pPr>
              <w:rPr>
                <w:b/>
                <w:bCs/>
              </w:rPr>
            </w:pPr>
            <w:r w:rsidRPr="00440F4D">
              <w:rPr>
                <w:b/>
                <w:bCs/>
              </w:rPr>
              <w:t>User Responsibility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BE8844E" w14:textId="77777777" w:rsidR="00440F4D" w:rsidRPr="00440F4D" w:rsidRDefault="00440F4D" w:rsidP="00440F4D">
            <w:pPr>
              <w:rPr>
                <w:b/>
                <w:bCs/>
              </w:rPr>
            </w:pPr>
            <w:r w:rsidRPr="00440F4D">
              <w:rPr>
                <w:b/>
                <w:bCs/>
              </w:rPr>
              <w:t>Example Use Cases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2289F11" w14:textId="77777777" w:rsidR="00440F4D" w:rsidRPr="00440F4D" w:rsidRDefault="00440F4D" w:rsidP="00440F4D">
            <w:pPr>
              <w:rPr>
                <w:b/>
                <w:bCs/>
              </w:rPr>
            </w:pPr>
            <w:r w:rsidRPr="00440F4D">
              <w:rPr>
                <w:b/>
                <w:bCs/>
              </w:rPr>
              <w:t>Examples</w:t>
            </w:r>
          </w:p>
        </w:tc>
      </w:tr>
      <w:tr w:rsidR="00440F4D" w:rsidRPr="00440F4D" w14:paraId="1D020242" w14:textId="77777777" w:rsidTr="00440F4D">
        <w:trPr>
          <w:trHeight w:val="89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C1F2CF2" w14:textId="77777777" w:rsidR="00440F4D" w:rsidRPr="00440F4D" w:rsidRDefault="00440F4D" w:rsidP="00440F4D">
            <w:r w:rsidRPr="00440F4D">
              <w:t>IaaS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30C376D" w14:textId="77777777" w:rsidR="00440F4D" w:rsidRPr="00440F4D" w:rsidRDefault="00440F4D" w:rsidP="00440F4D">
            <w:r w:rsidRPr="00440F4D">
              <w:t>Compute, Storage, Networking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6B71F92" w14:textId="77777777" w:rsidR="00440F4D" w:rsidRPr="00440F4D" w:rsidRDefault="00440F4D" w:rsidP="00440F4D">
            <w:r w:rsidRPr="00440F4D">
              <w:t>Manage OS, apps, data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A430F1C" w14:textId="77777777" w:rsidR="00440F4D" w:rsidRPr="00440F4D" w:rsidRDefault="00440F4D" w:rsidP="00440F4D">
            <w:r w:rsidRPr="00440F4D">
              <w:t>Hosting websites, VMs, storage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9A794BE" w14:textId="77777777" w:rsidR="00440F4D" w:rsidRPr="00440F4D" w:rsidRDefault="00440F4D" w:rsidP="00440F4D">
            <w:r w:rsidRPr="00440F4D">
              <w:t>AWS EC2, Azure VMs, GCE</w:t>
            </w:r>
          </w:p>
        </w:tc>
      </w:tr>
      <w:tr w:rsidR="00440F4D" w:rsidRPr="00440F4D" w14:paraId="7FBA09C1" w14:textId="77777777" w:rsidTr="00440F4D">
        <w:trPr>
          <w:trHeight w:val="89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11D7185" w14:textId="77777777" w:rsidR="00440F4D" w:rsidRPr="00440F4D" w:rsidRDefault="00440F4D" w:rsidP="00440F4D">
            <w:r w:rsidRPr="00440F4D">
              <w:t>PaaS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198E977" w14:textId="77777777" w:rsidR="00440F4D" w:rsidRPr="00440F4D" w:rsidRDefault="00440F4D" w:rsidP="00440F4D">
            <w:r w:rsidRPr="00440F4D">
              <w:t>Development platform, tools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412E4F" w14:textId="77777777" w:rsidR="00440F4D" w:rsidRPr="00440F4D" w:rsidRDefault="00440F4D" w:rsidP="00440F4D">
            <w:r w:rsidRPr="00440F4D">
              <w:t>Manage apps and data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99A4965" w14:textId="77777777" w:rsidR="00440F4D" w:rsidRPr="00440F4D" w:rsidRDefault="00440F4D" w:rsidP="00440F4D">
            <w:r w:rsidRPr="00440F4D">
              <w:t>App development, testing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FE601C" w14:textId="77777777" w:rsidR="00440F4D" w:rsidRPr="00440F4D" w:rsidRDefault="00440F4D" w:rsidP="00440F4D">
            <w:r w:rsidRPr="00440F4D">
              <w:t>Google App Engine, Heroku</w:t>
            </w:r>
          </w:p>
        </w:tc>
      </w:tr>
      <w:tr w:rsidR="00440F4D" w:rsidRPr="00440F4D" w14:paraId="1C1B593B" w14:textId="77777777" w:rsidTr="00440F4D">
        <w:trPr>
          <w:trHeight w:val="88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152D6C" w14:textId="77777777" w:rsidR="00440F4D" w:rsidRPr="00440F4D" w:rsidRDefault="00440F4D" w:rsidP="00440F4D">
            <w:r w:rsidRPr="00440F4D">
              <w:t>SaaS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A7C48E7" w14:textId="77777777" w:rsidR="00440F4D" w:rsidRPr="00440F4D" w:rsidRDefault="00440F4D" w:rsidP="00440F4D">
            <w:r w:rsidRPr="00440F4D">
              <w:t>Full software application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D057007" w14:textId="77777777" w:rsidR="00440F4D" w:rsidRPr="00440F4D" w:rsidRDefault="00440F4D" w:rsidP="00440F4D">
            <w:r w:rsidRPr="00440F4D">
              <w:t>Use software only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4A79988" w14:textId="77777777" w:rsidR="00440F4D" w:rsidRPr="00440F4D" w:rsidRDefault="00440F4D" w:rsidP="00440F4D">
            <w:r w:rsidRPr="00440F4D">
              <w:t>Email, CRM, collaboration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B9B9D8" w14:textId="77777777" w:rsidR="00440F4D" w:rsidRPr="00440F4D" w:rsidRDefault="00440F4D" w:rsidP="00440F4D">
            <w:r w:rsidRPr="00440F4D">
              <w:t>Gmail, Office 365, Salesforce</w:t>
            </w:r>
          </w:p>
        </w:tc>
      </w:tr>
    </w:tbl>
    <w:p w14:paraId="2AE1AEBA" w14:textId="77777777" w:rsidR="00440F4D" w:rsidRDefault="00440F4D"/>
    <w:p w14:paraId="071D25AA" w14:textId="407852F4" w:rsidR="00ED2356" w:rsidRDefault="00ED2356">
      <w:r>
        <w:br w:type="page"/>
      </w:r>
    </w:p>
    <w:p w14:paraId="2EF81C16" w14:textId="77777777" w:rsidR="00ED2356" w:rsidRPr="00ED2356" w:rsidRDefault="00ED2356" w:rsidP="00ED2356">
      <w:r w:rsidRPr="00ED2356">
        <w:rPr>
          <w:b/>
          <w:bCs/>
        </w:rPr>
        <w:lastRenderedPageBreak/>
        <w:t>Amazon Web Services (AWS)</w:t>
      </w:r>
      <w:r w:rsidRPr="00ED2356">
        <w:t xml:space="preserve"> is a comprehensive cloud computing platform provided by Amazon, offering over 200 fully featured services globally. It provides on-demand cloud computing resources such as storage, servers, databases, networking, and more, that individuals, companies, and governments can access via the internet. Instead of owning physical hardware, users can rent computing power and pay only for what they use. AWS operates through a vast network of data centers worldwide organized into regions and availability zones for high availability and fault tolerance.</w:t>
      </w:r>
    </w:p>
    <w:p w14:paraId="7F5A31FC" w14:textId="77777777" w:rsidR="00ED2356" w:rsidRPr="00ED2356" w:rsidRDefault="00ED2356" w:rsidP="00ED2356">
      <w:pPr>
        <w:rPr>
          <w:b/>
          <w:bCs/>
        </w:rPr>
      </w:pPr>
      <w:r w:rsidRPr="00ED2356">
        <w:rPr>
          <w:b/>
          <w:bCs/>
        </w:rPr>
        <w:t>Advantages of AWS</w:t>
      </w:r>
    </w:p>
    <w:p w14:paraId="423C8104" w14:textId="77777777" w:rsidR="00ED2356" w:rsidRPr="00ED2356" w:rsidRDefault="00ED2356" w:rsidP="00ED2356">
      <w:pPr>
        <w:numPr>
          <w:ilvl w:val="0"/>
          <w:numId w:val="5"/>
        </w:numPr>
      </w:pPr>
      <w:r w:rsidRPr="00ED2356">
        <w:t>Scalability and Flexibility: Easily scale resources up or down based on demand, enabling startups to enterprises to adapt quickly.</w:t>
      </w:r>
    </w:p>
    <w:p w14:paraId="262E42A8" w14:textId="77777777" w:rsidR="00ED2356" w:rsidRPr="00ED2356" w:rsidRDefault="00ED2356" w:rsidP="00ED2356">
      <w:pPr>
        <w:numPr>
          <w:ilvl w:val="0"/>
          <w:numId w:val="5"/>
        </w:numPr>
      </w:pPr>
      <w:r w:rsidRPr="00ED2356">
        <w:t>Wide Service Range: Offers a broad portfolio including compute (EC2), storage (S3), databases (RDS), serverless computing (Lambda), analytics, and machine learning services.</w:t>
      </w:r>
    </w:p>
    <w:p w14:paraId="57BFF674" w14:textId="77777777" w:rsidR="00ED2356" w:rsidRPr="00ED2356" w:rsidRDefault="00ED2356" w:rsidP="00ED2356">
      <w:pPr>
        <w:numPr>
          <w:ilvl w:val="0"/>
          <w:numId w:val="5"/>
        </w:numPr>
      </w:pPr>
      <w:r w:rsidRPr="00ED2356">
        <w:t>Global Infrastructure: AWS infrastructure spans multiple regions and availability zones worldwide, reducing latency and enabling disaster recovery.</w:t>
      </w:r>
    </w:p>
    <w:p w14:paraId="7A5EAEA8" w14:textId="77777777" w:rsidR="00ED2356" w:rsidRPr="00ED2356" w:rsidRDefault="00ED2356" w:rsidP="00ED2356">
      <w:pPr>
        <w:numPr>
          <w:ilvl w:val="0"/>
          <w:numId w:val="5"/>
        </w:numPr>
      </w:pPr>
      <w:r w:rsidRPr="00ED2356">
        <w:t>Cost-Effective: Pay-as-you-go pricing model eliminates upfront hardware costs, making it economical for various business sizes.</w:t>
      </w:r>
    </w:p>
    <w:p w14:paraId="1D5F602A" w14:textId="77777777" w:rsidR="00ED2356" w:rsidRPr="00ED2356" w:rsidRDefault="00ED2356" w:rsidP="00ED2356">
      <w:pPr>
        <w:numPr>
          <w:ilvl w:val="0"/>
          <w:numId w:val="5"/>
        </w:numPr>
      </w:pPr>
      <w:r w:rsidRPr="00ED2356">
        <w:t>Security: Provides strong security features, compliance certifications, and allows users to implement their own security measures.</w:t>
      </w:r>
    </w:p>
    <w:p w14:paraId="6EF8EBEB" w14:textId="77777777" w:rsidR="00ED2356" w:rsidRPr="00ED2356" w:rsidRDefault="00ED2356" w:rsidP="00ED2356">
      <w:pPr>
        <w:numPr>
          <w:ilvl w:val="0"/>
          <w:numId w:val="5"/>
        </w:numPr>
      </w:pPr>
      <w:r w:rsidRPr="00ED2356">
        <w:t>Reliability: High availability guaranteed via multiple availability zones with fault-tolerant architectures.</w:t>
      </w:r>
    </w:p>
    <w:p w14:paraId="5E7F8D35" w14:textId="77777777" w:rsidR="00ED2356" w:rsidRPr="00ED2356" w:rsidRDefault="00ED2356" w:rsidP="00ED2356">
      <w:pPr>
        <w:rPr>
          <w:b/>
          <w:bCs/>
        </w:rPr>
      </w:pPr>
      <w:r w:rsidRPr="00ED2356">
        <w:rPr>
          <w:b/>
          <w:bCs/>
        </w:rPr>
        <w:t>Disadvantages of AWS</w:t>
      </w:r>
    </w:p>
    <w:p w14:paraId="5E590763" w14:textId="77777777" w:rsidR="00ED2356" w:rsidRPr="00ED2356" w:rsidRDefault="00ED2356" w:rsidP="00ED2356">
      <w:pPr>
        <w:numPr>
          <w:ilvl w:val="0"/>
          <w:numId w:val="6"/>
        </w:numPr>
      </w:pPr>
      <w:r w:rsidRPr="00ED2356">
        <w:t>Complex Pricing: The pricing model can be complex and difficult to estimate, sometimes leading to unexpected costs.</w:t>
      </w:r>
    </w:p>
    <w:p w14:paraId="187D58B4" w14:textId="77777777" w:rsidR="00ED2356" w:rsidRPr="00ED2356" w:rsidRDefault="00ED2356" w:rsidP="00ED2356">
      <w:pPr>
        <w:numPr>
          <w:ilvl w:val="0"/>
          <w:numId w:val="6"/>
        </w:numPr>
      </w:pPr>
      <w:r w:rsidRPr="00ED2356">
        <w:t>Steep Learning Curve: The vast number of services and configurations require technical expertise, which may be challenging for newcomers.</w:t>
      </w:r>
    </w:p>
    <w:p w14:paraId="1BC0AEE9" w14:textId="77777777" w:rsidR="00ED2356" w:rsidRPr="00ED2356" w:rsidRDefault="00ED2356" w:rsidP="00ED2356">
      <w:pPr>
        <w:numPr>
          <w:ilvl w:val="0"/>
          <w:numId w:val="6"/>
        </w:numPr>
      </w:pPr>
      <w:r w:rsidRPr="00ED2356">
        <w:t>Vendor Lock-In: Moving workloads out of AWS to other clouds can be complex and costly due to proprietary services.</w:t>
      </w:r>
    </w:p>
    <w:p w14:paraId="4A02D8FE" w14:textId="77777777" w:rsidR="00ED2356" w:rsidRPr="00ED2356" w:rsidRDefault="00ED2356" w:rsidP="00ED2356">
      <w:pPr>
        <w:numPr>
          <w:ilvl w:val="0"/>
          <w:numId w:val="6"/>
        </w:numPr>
      </w:pPr>
      <w:r w:rsidRPr="00ED2356">
        <w:t>Technical Support Costs: Premium support plans can be expensive.</w:t>
      </w:r>
    </w:p>
    <w:p w14:paraId="6A4B5286" w14:textId="77777777" w:rsidR="00ED2356" w:rsidRPr="00ED2356" w:rsidRDefault="00ED2356" w:rsidP="00ED2356">
      <w:pPr>
        <w:numPr>
          <w:ilvl w:val="0"/>
          <w:numId w:val="6"/>
        </w:numPr>
      </w:pPr>
      <w:r w:rsidRPr="00ED2356">
        <w:t>Latency Issues: Though global, performance depends on user proximity to AWS regions, and internet connectivity impacts access.</w:t>
      </w:r>
    </w:p>
    <w:p w14:paraId="66A9DF1B" w14:textId="77777777" w:rsidR="00ED2356" w:rsidRPr="00ED2356" w:rsidRDefault="00ED2356" w:rsidP="00ED2356">
      <w:r w:rsidRPr="00ED2356">
        <w:lastRenderedPageBreak/>
        <w:t>AWS is widely adopted by enterprises like Netflix, NASA, Airbnb due to its comprehensive service set, scalability, and reliability, making it a leader in cloud computing.</w:t>
      </w:r>
    </w:p>
    <w:p w14:paraId="1DE0F563" w14:textId="77777777" w:rsidR="00ED2356" w:rsidRPr="00ED2356" w:rsidRDefault="00ED2356" w:rsidP="00ED2356">
      <w:r w:rsidRPr="00ED2356">
        <w:t>This mix of benefits and challenges explains why AWS dominates the cloud market but requires planning and expertise to maximize value.</w:t>
      </w:r>
    </w:p>
    <w:p w14:paraId="63133B25" w14:textId="77777777" w:rsidR="00440F4D" w:rsidRDefault="00440F4D" w:rsidP="00ED2356"/>
    <w:p w14:paraId="7BB8482C" w14:textId="77777777" w:rsidR="006439A0" w:rsidRDefault="006439A0" w:rsidP="00ED2356"/>
    <w:p w14:paraId="7D8089D6" w14:textId="77777777" w:rsidR="006439A0" w:rsidRPr="006439A0" w:rsidRDefault="006439A0" w:rsidP="006439A0">
      <w:r w:rsidRPr="006439A0">
        <w:rPr>
          <w:b/>
          <w:bCs/>
        </w:rPr>
        <w:t>An AWS S3</w:t>
      </w:r>
      <w:r w:rsidRPr="006439A0">
        <w:t xml:space="preserve"> </w:t>
      </w:r>
      <w:r w:rsidRPr="006439A0">
        <w:rPr>
          <w:b/>
          <w:bCs/>
        </w:rPr>
        <w:t>Bucket</w:t>
      </w:r>
      <w:r w:rsidRPr="006439A0">
        <w:t> is a logical container in Amazon Simple Storage Service (S3) used to store data objects in the cloud. Each bucket holds objects, which consist of data files along with metadata. Buckets serve as the top-level namespace and organize objects in the cloud, much like folders in traditional storage systems.</w:t>
      </w:r>
    </w:p>
    <w:p w14:paraId="4734CBDB" w14:textId="77777777" w:rsidR="006439A0" w:rsidRPr="006439A0" w:rsidRDefault="006439A0" w:rsidP="006439A0">
      <w:pPr>
        <w:rPr>
          <w:b/>
          <w:bCs/>
        </w:rPr>
      </w:pPr>
      <w:r w:rsidRPr="006439A0">
        <w:rPr>
          <w:b/>
          <w:bCs/>
        </w:rPr>
        <w:t>How S3 Buckets Work</w:t>
      </w:r>
    </w:p>
    <w:p w14:paraId="4F7D66CD" w14:textId="77777777" w:rsidR="006439A0" w:rsidRPr="006439A0" w:rsidRDefault="006439A0" w:rsidP="006439A0">
      <w:pPr>
        <w:numPr>
          <w:ilvl w:val="0"/>
          <w:numId w:val="7"/>
        </w:numPr>
      </w:pPr>
      <w:r w:rsidRPr="006439A0">
        <w:t>Users first create a bucket with a globally unique name and choose the AWS region where the bucket will reside.</w:t>
      </w:r>
    </w:p>
    <w:p w14:paraId="18DDA2F0" w14:textId="77777777" w:rsidR="006439A0" w:rsidRPr="006439A0" w:rsidRDefault="006439A0" w:rsidP="006439A0">
      <w:pPr>
        <w:numPr>
          <w:ilvl w:val="0"/>
          <w:numId w:val="7"/>
        </w:numPr>
      </w:pPr>
      <w:r w:rsidRPr="006439A0">
        <w:t>Objects are then uploaded to the bucket, each identified uniquely by a key (name).</w:t>
      </w:r>
    </w:p>
    <w:p w14:paraId="09C08A36" w14:textId="77777777" w:rsidR="006439A0" w:rsidRPr="006439A0" w:rsidRDefault="006439A0" w:rsidP="006439A0">
      <w:pPr>
        <w:numPr>
          <w:ilvl w:val="0"/>
          <w:numId w:val="7"/>
        </w:numPr>
      </w:pPr>
      <w:r w:rsidRPr="006439A0">
        <w:t>Buckets and objects can be managed via the AWS Management Console, APIs, SDKs, or command-line tools.</w:t>
      </w:r>
    </w:p>
    <w:p w14:paraId="3A82F5DC" w14:textId="77777777" w:rsidR="006439A0" w:rsidRPr="006439A0" w:rsidRDefault="006439A0" w:rsidP="006439A0">
      <w:pPr>
        <w:numPr>
          <w:ilvl w:val="0"/>
          <w:numId w:val="7"/>
        </w:numPr>
      </w:pPr>
      <w:r w:rsidRPr="006439A0">
        <w:t>Each object can be as large as 5 terabytes in size, and there is no limit on the number of objects per bucket.</w:t>
      </w:r>
    </w:p>
    <w:p w14:paraId="4D1ED442" w14:textId="77777777" w:rsidR="006439A0" w:rsidRPr="006439A0" w:rsidRDefault="006439A0" w:rsidP="006439A0">
      <w:pPr>
        <w:rPr>
          <w:b/>
          <w:bCs/>
        </w:rPr>
      </w:pPr>
      <w:r w:rsidRPr="006439A0">
        <w:rPr>
          <w:b/>
          <w:bCs/>
        </w:rPr>
        <w:t>Key Features of S3 Buckets</w:t>
      </w:r>
    </w:p>
    <w:p w14:paraId="32C1D1ED" w14:textId="77777777" w:rsidR="006439A0" w:rsidRPr="006439A0" w:rsidRDefault="006439A0" w:rsidP="006439A0">
      <w:pPr>
        <w:numPr>
          <w:ilvl w:val="0"/>
          <w:numId w:val="8"/>
        </w:numPr>
      </w:pPr>
      <w:r w:rsidRPr="006439A0">
        <w:t>Versioning: Keeps multiple versions of objects to protect against accidental deletion or overwrites.</w:t>
      </w:r>
    </w:p>
    <w:p w14:paraId="509F44CB" w14:textId="77777777" w:rsidR="006439A0" w:rsidRPr="006439A0" w:rsidRDefault="006439A0" w:rsidP="006439A0">
      <w:pPr>
        <w:numPr>
          <w:ilvl w:val="0"/>
          <w:numId w:val="8"/>
        </w:numPr>
      </w:pPr>
      <w:r w:rsidRPr="006439A0">
        <w:t>Access Control: Managed with bucket policies, IAM policies, and access control lists (ACLs) to specify who can access the bucket and objects.</w:t>
      </w:r>
    </w:p>
    <w:p w14:paraId="091EF578" w14:textId="77777777" w:rsidR="006439A0" w:rsidRPr="006439A0" w:rsidRDefault="006439A0" w:rsidP="006439A0">
      <w:pPr>
        <w:numPr>
          <w:ilvl w:val="0"/>
          <w:numId w:val="8"/>
        </w:numPr>
      </w:pPr>
      <w:r w:rsidRPr="006439A0">
        <w:t>Replication: Supports cross-region and same-region replication for data redundancy and disaster recovery.</w:t>
      </w:r>
    </w:p>
    <w:p w14:paraId="03BBA848" w14:textId="77777777" w:rsidR="006439A0" w:rsidRPr="006439A0" w:rsidRDefault="006439A0" w:rsidP="006439A0">
      <w:pPr>
        <w:numPr>
          <w:ilvl w:val="0"/>
          <w:numId w:val="8"/>
        </w:numPr>
      </w:pPr>
      <w:r w:rsidRPr="006439A0">
        <w:t>Storage Classes: Objects can be stored in different classes like Standard, Infrequent Access, and Glacier for cost optimization.</w:t>
      </w:r>
    </w:p>
    <w:p w14:paraId="40021061" w14:textId="77777777" w:rsidR="006439A0" w:rsidRPr="006439A0" w:rsidRDefault="006439A0" w:rsidP="006439A0">
      <w:pPr>
        <w:numPr>
          <w:ilvl w:val="0"/>
          <w:numId w:val="8"/>
        </w:numPr>
      </w:pPr>
      <w:r w:rsidRPr="006439A0">
        <w:t>Security Controls: Includes encryption options, public access blocking, and audit logging for compliance</w:t>
      </w:r>
    </w:p>
    <w:p w14:paraId="40281F61" w14:textId="33E5AD0A" w:rsidR="00741628" w:rsidRDefault="00741628">
      <w:r>
        <w:br w:type="page"/>
      </w:r>
    </w:p>
    <w:p w14:paraId="600FB28C" w14:textId="77777777" w:rsidR="00741628" w:rsidRPr="00741628" w:rsidRDefault="00741628" w:rsidP="00741628">
      <w:r w:rsidRPr="00741628">
        <w:lastRenderedPageBreak/>
        <w:t>Amazon Elastic Compute Cloud (Amazon EC2) is a web service provided by AWS that offers on-demand, scalable computing capacity in the cloud. Essentially, it allows users to rent virtual servers (called instances) to run applications without needing to invest in physical hardware. Users can launch, configure, scale, and manage these virtual servers to fit their computing needs flexibly.</w:t>
      </w:r>
    </w:p>
    <w:p w14:paraId="55417F86" w14:textId="77777777" w:rsidR="00741628" w:rsidRPr="00741628" w:rsidRDefault="00741628" w:rsidP="00741628">
      <w:pPr>
        <w:rPr>
          <w:b/>
          <w:bCs/>
        </w:rPr>
      </w:pPr>
      <w:r w:rsidRPr="00741628">
        <w:rPr>
          <w:b/>
          <w:bCs/>
        </w:rPr>
        <w:t>Key Features of EC2:</w:t>
      </w:r>
    </w:p>
    <w:p w14:paraId="4CC60947" w14:textId="77777777" w:rsidR="00741628" w:rsidRPr="00741628" w:rsidRDefault="00741628" w:rsidP="00741628">
      <w:pPr>
        <w:numPr>
          <w:ilvl w:val="0"/>
          <w:numId w:val="9"/>
        </w:numPr>
      </w:pPr>
      <w:r w:rsidRPr="00741628">
        <w:t>Instances: Virtual servers of varying sizes and configurations, optimized for different workloads such as general-purpose, compute-optimized, or memory-optimized.</w:t>
      </w:r>
    </w:p>
    <w:p w14:paraId="645EBB36" w14:textId="77777777" w:rsidR="00741628" w:rsidRPr="00741628" w:rsidRDefault="00741628" w:rsidP="00741628">
      <w:pPr>
        <w:numPr>
          <w:ilvl w:val="0"/>
          <w:numId w:val="9"/>
        </w:numPr>
      </w:pPr>
      <w:r w:rsidRPr="00741628">
        <w:t>Amazon Machine Images (AMIs): Preconfigured templates that include the OS and software needed to launch instances quickly.</w:t>
      </w:r>
    </w:p>
    <w:p w14:paraId="2140FF54" w14:textId="77777777" w:rsidR="00741628" w:rsidRPr="00741628" w:rsidRDefault="00741628" w:rsidP="00741628">
      <w:pPr>
        <w:numPr>
          <w:ilvl w:val="0"/>
          <w:numId w:val="9"/>
        </w:numPr>
      </w:pPr>
      <w:r w:rsidRPr="00741628">
        <w:t>Flexible Resource Allocation: Users can choose different CPU, memory, storage, and networking options based on their application requirements.</w:t>
      </w:r>
    </w:p>
    <w:p w14:paraId="559004E4" w14:textId="77777777" w:rsidR="00741628" w:rsidRPr="00741628" w:rsidRDefault="00741628" w:rsidP="00741628">
      <w:pPr>
        <w:numPr>
          <w:ilvl w:val="0"/>
          <w:numId w:val="9"/>
        </w:numPr>
      </w:pPr>
      <w:r w:rsidRPr="00741628">
        <w:t>Elastic Block Store (EBS): Persistent storage volumes for data that can be attached to instances.</w:t>
      </w:r>
    </w:p>
    <w:p w14:paraId="111894B2" w14:textId="77777777" w:rsidR="00741628" w:rsidRPr="00741628" w:rsidRDefault="00741628" w:rsidP="00741628">
      <w:pPr>
        <w:numPr>
          <w:ilvl w:val="0"/>
          <w:numId w:val="9"/>
        </w:numPr>
      </w:pPr>
      <w:r w:rsidRPr="00741628">
        <w:t>Security Groups: Virtual firewalls that control inbound and outbound traffic to instances.</w:t>
      </w:r>
    </w:p>
    <w:p w14:paraId="770D196C" w14:textId="77777777" w:rsidR="00741628" w:rsidRPr="00741628" w:rsidRDefault="00741628" w:rsidP="00741628">
      <w:pPr>
        <w:numPr>
          <w:ilvl w:val="0"/>
          <w:numId w:val="9"/>
        </w:numPr>
      </w:pPr>
      <w:r w:rsidRPr="00741628">
        <w:t>Key Pairs: Secure login credentials to access instances safely.</w:t>
      </w:r>
    </w:p>
    <w:p w14:paraId="4C953D3E" w14:textId="77777777" w:rsidR="00741628" w:rsidRPr="00741628" w:rsidRDefault="00741628" w:rsidP="00741628">
      <w:pPr>
        <w:numPr>
          <w:ilvl w:val="0"/>
          <w:numId w:val="9"/>
        </w:numPr>
      </w:pPr>
      <w:r w:rsidRPr="00741628">
        <w:t>Auto Scaling: Automatically adjusts the number of running instances to match demand, ensuring performance and cost efficiency.</w:t>
      </w:r>
    </w:p>
    <w:p w14:paraId="145B5ADA" w14:textId="77777777" w:rsidR="00741628" w:rsidRPr="00741628" w:rsidRDefault="00741628" w:rsidP="00741628">
      <w:pPr>
        <w:numPr>
          <w:ilvl w:val="0"/>
          <w:numId w:val="9"/>
        </w:numPr>
      </w:pPr>
      <w:r w:rsidRPr="00741628">
        <w:t>Cost-Effectiveness: Pay-as-you-go pricing model with different purchasing options such as On-Demand, Reserved, and Spot Instances.</w:t>
      </w:r>
    </w:p>
    <w:p w14:paraId="0FB9232E" w14:textId="77777777" w:rsidR="00741628" w:rsidRPr="00741628" w:rsidRDefault="00741628" w:rsidP="00741628">
      <w:r w:rsidRPr="00741628">
        <w:t>EC2 enables businesses and developers to build and deploy applications faster by leveraging virtual computing resources that can scale up or down, simplifying hardware management and reducing costs.</w:t>
      </w:r>
    </w:p>
    <w:p w14:paraId="0D2C2EA7" w14:textId="70A57F93" w:rsidR="00017035" w:rsidRDefault="00017035">
      <w:r>
        <w:br w:type="page"/>
      </w:r>
    </w:p>
    <w:p w14:paraId="3AB53BBB" w14:textId="77777777" w:rsidR="00017035" w:rsidRPr="00017035" w:rsidRDefault="00017035" w:rsidP="00017035">
      <w:pPr>
        <w:rPr>
          <w:b/>
          <w:bCs/>
        </w:rPr>
      </w:pPr>
      <w:r w:rsidRPr="00017035">
        <w:rPr>
          <w:b/>
          <w:bCs/>
        </w:rPr>
        <w:lastRenderedPageBreak/>
        <w:t>Key Types of Zones in AWS</w:t>
      </w:r>
    </w:p>
    <w:p w14:paraId="55C159DC" w14:textId="77777777" w:rsidR="00017035" w:rsidRPr="00017035" w:rsidRDefault="00017035" w:rsidP="00017035">
      <w:pPr>
        <w:numPr>
          <w:ilvl w:val="0"/>
          <w:numId w:val="10"/>
        </w:numPr>
      </w:pPr>
      <w:r w:rsidRPr="00017035">
        <w:t>Regions</w:t>
      </w:r>
    </w:p>
    <w:p w14:paraId="75A14075" w14:textId="77777777" w:rsidR="00017035" w:rsidRPr="00017035" w:rsidRDefault="00017035" w:rsidP="00017035">
      <w:pPr>
        <w:numPr>
          <w:ilvl w:val="1"/>
          <w:numId w:val="10"/>
        </w:numPr>
      </w:pPr>
      <w:r w:rsidRPr="00017035">
        <w:t>A Region is a separate geographic area where AWS has multiple data centers.</w:t>
      </w:r>
    </w:p>
    <w:p w14:paraId="4632CC27" w14:textId="77777777" w:rsidR="00017035" w:rsidRPr="00017035" w:rsidRDefault="00017035" w:rsidP="00017035">
      <w:pPr>
        <w:numPr>
          <w:ilvl w:val="1"/>
          <w:numId w:val="10"/>
        </w:numPr>
      </w:pPr>
      <w:r w:rsidRPr="00017035">
        <w:t>Each Region is isolated from others to provide fault tolerance and data sovereignty.</w:t>
      </w:r>
    </w:p>
    <w:p w14:paraId="25CED38E" w14:textId="77777777" w:rsidR="00017035" w:rsidRPr="00017035" w:rsidRDefault="00017035" w:rsidP="00017035">
      <w:pPr>
        <w:numPr>
          <w:ilvl w:val="1"/>
          <w:numId w:val="10"/>
        </w:numPr>
      </w:pPr>
      <w:r w:rsidRPr="00017035">
        <w:t>For example, US East (N. Virginia), Asia Pacific (Mumbai), Europe (Frankfurt).</w:t>
      </w:r>
    </w:p>
    <w:p w14:paraId="0A96AAD5" w14:textId="77777777" w:rsidR="00017035" w:rsidRPr="00017035" w:rsidRDefault="00017035" w:rsidP="00017035">
      <w:pPr>
        <w:numPr>
          <w:ilvl w:val="0"/>
          <w:numId w:val="10"/>
        </w:numPr>
      </w:pPr>
      <w:r w:rsidRPr="00017035">
        <w:t>Availability Zones (AZs)</w:t>
      </w:r>
    </w:p>
    <w:p w14:paraId="5124625A" w14:textId="77777777" w:rsidR="00017035" w:rsidRPr="00017035" w:rsidRDefault="00017035" w:rsidP="00017035">
      <w:pPr>
        <w:numPr>
          <w:ilvl w:val="1"/>
          <w:numId w:val="10"/>
        </w:numPr>
      </w:pPr>
      <w:r w:rsidRPr="00017035">
        <w:t>An Availability Zone consists of one or more discrete data centers within a Region.</w:t>
      </w:r>
    </w:p>
    <w:p w14:paraId="7BDE00A4" w14:textId="77777777" w:rsidR="00017035" w:rsidRPr="00017035" w:rsidRDefault="00017035" w:rsidP="00017035">
      <w:pPr>
        <w:numPr>
          <w:ilvl w:val="1"/>
          <w:numId w:val="10"/>
        </w:numPr>
      </w:pPr>
      <w:r w:rsidRPr="00017035">
        <w:t>AZs have independent power, cooling, and networking to isolate faults.</w:t>
      </w:r>
    </w:p>
    <w:p w14:paraId="0ECB8DA4" w14:textId="77777777" w:rsidR="00017035" w:rsidRPr="00017035" w:rsidRDefault="00017035" w:rsidP="00017035">
      <w:pPr>
        <w:numPr>
          <w:ilvl w:val="1"/>
          <w:numId w:val="10"/>
        </w:numPr>
      </w:pPr>
      <w:r w:rsidRPr="00017035">
        <w:t>AZs within a Region are located close enough to support low-latency replication but far enough (up to roughly 60 miles) to avoid correlated failures.</w:t>
      </w:r>
    </w:p>
    <w:p w14:paraId="32057C02" w14:textId="77777777" w:rsidR="00017035" w:rsidRPr="00017035" w:rsidRDefault="00017035" w:rsidP="00017035">
      <w:pPr>
        <w:numPr>
          <w:ilvl w:val="1"/>
          <w:numId w:val="10"/>
        </w:numPr>
      </w:pPr>
      <w:r w:rsidRPr="00017035">
        <w:t>Designed for high availability: multiple AZs increase resilience and enable multi-AZ architectures.</w:t>
      </w:r>
    </w:p>
    <w:p w14:paraId="177331BF" w14:textId="77777777" w:rsidR="00017035" w:rsidRPr="00017035" w:rsidRDefault="00017035" w:rsidP="00017035">
      <w:pPr>
        <w:numPr>
          <w:ilvl w:val="1"/>
          <w:numId w:val="10"/>
        </w:numPr>
      </w:pPr>
      <w:r w:rsidRPr="00017035">
        <w:t>Examples: us-east-1a, us-east-1b, eu-west-1c.</w:t>
      </w:r>
    </w:p>
    <w:p w14:paraId="394817C5" w14:textId="77777777" w:rsidR="00017035" w:rsidRPr="00017035" w:rsidRDefault="00017035" w:rsidP="00017035">
      <w:pPr>
        <w:numPr>
          <w:ilvl w:val="0"/>
          <w:numId w:val="10"/>
        </w:numPr>
      </w:pPr>
      <w:r w:rsidRPr="00017035">
        <w:t>Local Zones</w:t>
      </w:r>
    </w:p>
    <w:p w14:paraId="1DC4C0ED" w14:textId="77777777" w:rsidR="00017035" w:rsidRPr="00017035" w:rsidRDefault="00017035" w:rsidP="00017035">
      <w:pPr>
        <w:numPr>
          <w:ilvl w:val="1"/>
          <w:numId w:val="10"/>
        </w:numPr>
      </w:pPr>
      <w:r w:rsidRPr="00017035">
        <w:t>Local Zones place AWS compute, storage, database, and other services closer to large populations or end users.</w:t>
      </w:r>
    </w:p>
    <w:p w14:paraId="202A0E34" w14:textId="77777777" w:rsidR="00017035" w:rsidRPr="00017035" w:rsidRDefault="00017035" w:rsidP="00017035">
      <w:pPr>
        <w:numPr>
          <w:ilvl w:val="1"/>
          <w:numId w:val="10"/>
        </w:numPr>
      </w:pPr>
      <w:r w:rsidRPr="00017035">
        <w:t>Reduce latency by hosting resources physically closer to users.</w:t>
      </w:r>
    </w:p>
    <w:p w14:paraId="086FAD06" w14:textId="77777777" w:rsidR="00017035" w:rsidRPr="00017035" w:rsidRDefault="00017035" w:rsidP="00017035">
      <w:pPr>
        <w:numPr>
          <w:ilvl w:val="1"/>
          <w:numId w:val="10"/>
        </w:numPr>
      </w:pPr>
      <w:r w:rsidRPr="00017035">
        <w:t>Often used to support real-time applications such as media processing or gaming.</w:t>
      </w:r>
    </w:p>
    <w:p w14:paraId="3F4D6146" w14:textId="77777777" w:rsidR="00017035" w:rsidRPr="00017035" w:rsidRDefault="00017035" w:rsidP="00017035">
      <w:pPr>
        <w:numPr>
          <w:ilvl w:val="0"/>
          <w:numId w:val="10"/>
        </w:numPr>
      </w:pPr>
      <w:r w:rsidRPr="00017035">
        <w:t>Wavelength Zones</w:t>
      </w:r>
    </w:p>
    <w:p w14:paraId="169986B6" w14:textId="77777777" w:rsidR="00017035" w:rsidRPr="00017035" w:rsidRDefault="00017035" w:rsidP="00017035">
      <w:pPr>
        <w:numPr>
          <w:ilvl w:val="1"/>
          <w:numId w:val="10"/>
        </w:numPr>
      </w:pPr>
      <w:r w:rsidRPr="00017035">
        <w:t>Deployed at the edge of 5G networks, Wavelength Zones allow ultra-low latency applications that interact directly with 5G devices.</w:t>
      </w:r>
    </w:p>
    <w:p w14:paraId="1AD1A426" w14:textId="77777777" w:rsidR="00017035" w:rsidRPr="00017035" w:rsidRDefault="00017035" w:rsidP="00017035">
      <w:pPr>
        <w:numPr>
          <w:ilvl w:val="1"/>
          <w:numId w:val="10"/>
        </w:numPr>
      </w:pPr>
      <w:r w:rsidRPr="00017035">
        <w:t>Useful for mobile and IoT applications demanding minimal latency.</w:t>
      </w:r>
    </w:p>
    <w:p w14:paraId="779309D6" w14:textId="77777777" w:rsidR="00017035" w:rsidRPr="00017035" w:rsidRDefault="00017035" w:rsidP="00017035">
      <w:pPr>
        <w:numPr>
          <w:ilvl w:val="0"/>
          <w:numId w:val="10"/>
        </w:numPr>
      </w:pPr>
      <w:r w:rsidRPr="00017035">
        <w:t>AWS Outposts</w:t>
      </w:r>
    </w:p>
    <w:p w14:paraId="5EED543F" w14:textId="77777777" w:rsidR="00017035" w:rsidRPr="00017035" w:rsidRDefault="00017035" w:rsidP="00017035">
      <w:pPr>
        <w:numPr>
          <w:ilvl w:val="1"/>
          <w:numId w:val="10"/>
        </w:numPr>
      </w:pPr>
      <w:r w:rsidRPr="00017035">
        <w:t>AWS Outposts bring native AWS infrastructure and services on-premises, enabling hybrid cloud setups with consistent APIs and operations.</w:t>
      </w:r>
    </w:p>
    <w:p w14:paraId="5250FBB7" w14:textId="77777777" w:rsidR="00DA3643" w:rsidRPr="00DA3643" w:rsidRDefault="00DA3643" w:rsidP="00DA3643">
      <w:r w:rsidRPr="00DA3643">
        <w:lastRenderedPageBreak/>
        <w:t>In AWS, a Region is a geographical area that contains multiple data centers known as Availability Zones (AZs). Each Region is isolated and independent to ensure fault tolerance, data sovereignty, and low latency. AWS offers multiple Regions worldwide across North America, South America, Europe, Asia Pacific, Middle East, and Africa.</w:t>
      </w:r>
    </w:p>
    <w:p w14:paraId="07D5733A" w14:textId="77777777" w:rsidR="00DA3643" w:rsidRPr="00DA3643" w:rsidRDefault="00DA3643" w:rsidP="00DA3643">
      <w:pPr>
        <w:rPr>
          <w:b/>
          <w:bCs/>
        </w:rPr>
      </w:pPr>
      <w:r w:rsidRPr="00DA3643">
        <w:rPr>
          <w:b/>
          <w:bCs/>
        </w:rPr>
        <w:t>Key Points About AWS Regions</w:t>
      </w:r>
    </w:p>
    <w:p w14:paraId="22B22016" w14:textId="77777777" w:rsidR="00DA3643" w:rsidRPr="00DA3643" w:rsidRDefault="00DA3643" w:rsidP="00DA3643">
      <w:pPr>
        <w:numPr>
          <w:ilvl w:val="0"/>
          <w:numId w:val="11"/>
        </w:numPr>
      </w:pPr>
      <w:r w:rsidRPr="00DA3643">
        <w:t>A Region consists of multiple Availability Zones that are physically separate to provide redundancy and fault tolerance.</w:t>
      </w:r>
    </w:p>
    <w:p w14:paraId="26859F52" w14:textId="77777777" w:rsidR="00DA3643" w:rsidRPr="00DA3643" w:rsidRDefault="00DA3643" w:rsidP="00DA3643">
      <w:pPr>
        <w:numPr>
          <w:ilvl w:val="0"/>
          <w:numId w:val="11"/>
        </w:numPr>
      </w:pPr>
      <w:r w:rsidRPr="00DA3643">
        <w:t>AWS currently operates 38 geographic Regions globally, with plans to expand further.</w:t>
      </w:r>
    </w:p>
    <w:p w14:paraId="6F3DD086" w14:textId="77777777" w:rsidR="00DA3643" w:rsidRPr="00DA3643" w:rsidRDefault="00DA3643" w:rsidP="00DA3643">
      <w:pPr>
        <w:numPr>
          <w:ilvl w:val="0"/>
          <w:numId w:val="11"/>
        </w:numPr>
      </w:pPr>
      <w:r w:rsidRPr="00DA3643">
        <w:t>Each Region allows customers to deploy applications and data closer to their users to reduce latency.</w:t>
      </w:r>
    </w:p>
    <w:p w14:paraId="31758650" w14:textId="77777777" w:rsidR="00DA3643" w:rsidRPr="00DA3643" w:rsidRDefault="00DA3643" w:rsidP="00DA3643">
      <w:pPr>
        <w:numPr>
          <w:ilvl w:val="0"/>
          <w:numId w:val="11"/>
        </w:numPr>
      </w:pPr>
      <w:r w:rsidRPr="00DA3643">
        <w:t>Data and services hosted in a Region remain within that Region unless explicitly replicated to others.</w:t>
      </w:r>
    </w:p>
    <w:p w14:paraId="04AE789E" w14:textId="77777777" w:rsidR="00DA3643" w:rsidRPr="00DA3643" w:rsidRDefault="00DA3643" w:rsidP="00DA3643">
      <w:pPr>
        <w:numPr>
          <w:ilvl w:val="0"/>
          <w:numId w:val="11"/>
        </w:numPr>
      </w:pPr>
      <w:r w:rsidRPr="00DA3643">
        <w:t>Examples of Regions include US East (N. Virginia), Europe (Frankfurt), Asia Pacific (Mumbai), Middle East (Bahrain), and Africa (Cape Town).</w:t>
      </w:r>
    </w:p>
    <w:p w14:paraId="3455F8CD" w14:textId="77777777" w:rsidR="00DA3643" w:rsidRPr="00DA3643" w:rsidRDefault="00DA3643" w:rsidP="00DA3643">
      <w:pPr>
        <w:numPr>
          <w:ilvl w:val="0"/>
          <w:numId w:val="11"/>
        </w:numPr>
      </w:pPr>
      <w:r w:rsidRPr="00DA3643">
        <w:t>Regions enable compliance with local data regulations by keeping data within specific geographic boundaries</w:t>
      </w:r>
    </w:p>
    <w:p w14:paraId="181C2450" w14:textId="77777777" w:rsidR="006439A0" w:rsidRDefault="006439A0" w:rsidP="00ED2356"/>
    <w:tbl>
      <w:tblPr>
        <w:tblW w:w="9637"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66"/>
        <w:gridCol w:w="1414"/>
        <w:gridCol w:w="1949"/>
        <w:gridCol w:w="1609"/>
        <w:gridCol w:w="2599"/>
      </w:tblGrid>
      <w:tr w:rsidR="00DA3643" w:rsidRPr="00DA3643" w14:paraId="681B85F2" w14:textId="77777777" w:rsidTr="00DA3643">
        <w:trPr>
          <w:trHeight w:val="847"/>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3101D0B" w14:textId="77777777" w:rsidR="00DA3643" w:rsidRPr="00DA3643" w:rsidRDefault="00DA3643" w:rsidP="00DA3643">
            <w:pPr>
              <w:rPr>
                <w:b/>
                <w:bCs/>
              </w:rPr>
            </w:pPr>
            <w:r w:rsidRPr="00DA3643">
              <w:rPr>
                <w:b/>
                <w:bCs/>
              </w:rPr>
              <w:t>Region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C36EF95" w14:textId="77777777" w:rsidR="00DA3643" w:rsidRPr="00DA3643" w:rsidRDefault="00DA3643" w:rsidP="00DA3643">
            <w:pPr>
              <w:rPr>
                <w:b/>
                <w:bCs/>
              </w:rPr>
            </w:pPr>
            <w:r w:rsidRPr="00DA3643">
              <w:rPr>
                <w:b/>
                <w:bCs/>
              </w:rPr>
              <w:t>Region Code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2921700" w14:textId="77777777" w:rsidR="00DA3643" w:rsidRPr="00DA3643" w:rsidRDefault="00DA3643" w:rsidP="00DA3643">
            <w:pPr>
              <w:rPr>
                <w:b/>
                <w:bCs/>
              </w:rPr>
            </w:pPr>
            <w:r w:rsidRPr="00DA3643">
              <w:rPr>
                <w:b/>
                <w:bCs/>
              </w:rPr>
              <w:t>Location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98915D3" w14:textId="77777777" w:rsidR="00DA3643" w:rsidRPr="00DA3643" w:rsidRDefault="00DA3643" w:rsidP="00DA3643">
            <w:pPr>
              <w:rPr>
                <w:b/>
                <w:bCs/>
              </w:rPr>
            </w:pPr>
            <w:r w:rsidRPr="00DA3643">
              <w:rPr>
                <w:b/>
                <w:bCs/>
              </w:rPr>
              <w:t>Number of AZs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B16E351" w14:textId="77777777" w:rsidR="00DA3643" w:rsidRPr="00DA3643" w:rsidRDefault="00DA3643" w:rsidP="00DA3643">
            <w:pPr>
              <w:rPr>
                <w:b/>
                <w:bCs/>
              </w:rPr>
            </w:pPr>
            <w:r w:rsidRPr="00DA3643">
              <w:rPr>
                <w:b/>
                <w:bCs/>
              </w:rPr>
              <w:t>Notes</w:t>
            </w:r>
          </w:p>
        </w:tc>
      </w:tr>
      <w:tr w:rsidR="00DA3643" w:rsidRPr="00DA3643" w14:paraId="3A4506AE" w14:textId="77777777" w:rsidTr="00DA3643">
        <w:trPr>
          <w:trHeight w:val="847"/>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2EE87EF" w14:textId="77777777" w:rsidR="00DA3643" w:rsidRPr="00DA3643" w:rsidRDefault="00DA3643" w:rsidP="00DA3643">
            <w:r w:rsidRPr="00DA3643">
              <w:t>US East (N. Virginia)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3E18856" w14:textId="77777777" w:rsidR="00DA3643" w:rsidRPr="00DA3643" w:rsidRDefault="00DA3643" w:rsidP="00DA3643">
            <w:r w:rsidRPr="00DA3643">
              <w:t>us-east-1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E37FAAC" w14:textId="77777777" w:rsidR="00DA3643" w:rsidRPr="00DA3643" w:rsidRDefault="00DA3643" w:rsidP="00DA3643">
            <w:r w:rsidRPr="00DA3643">
              <w:t>Virginia, USA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988880" w14:textId="77777777" w:rsidR="00DA3643" w:rsidRPr="00DA3643" w:rsidRDefault="00DA3643" w:rsidP="00DA3643">
            <w:r w:rsidRPr="00DA3643">
              <w:t>6</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AB9858A" w14:textId="77777777" w:rsidR="00DA3643" w:rsidRPr="00DA3643" w:rsidRDefault="00DA3643" w:rsidP="00DA3643">
            <w:r w:rsidRPr="00DA3643">
              <w:t>Oldest and largest AWS Region</w:t>
            </w:r>
          </w:p>
        </w:tc>
      </w:tr>
      <w:tr w:rsidR="00DA3643" w:rsidRPr="00DA3643" w14:paraId="70521393" w14:textId="77777777" w:rsidTr="00DA3643">
        <w:trPr>
          <w:trHeight w:val="847"/>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1E0B52" w14:textId="77777777" w:rsidR="00DA3643" w:rsidRPr="00DA3643" w:rsidRDefault="00DA3643" w:rsidP="00DA3643">
            <w:r w:rsidRPr="00DA3643">
              <w:t>Europe (Frankfurt)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A4EE8D" w14:textId="77777777" w:rsidR="00DA3643" w:rsidRPr="00DA3643" w:rsidRDefault="00DA3643" w:rsidP="00DA3643">
            <w:r w:rsidRPr="00DA3643">
              <w:t>eu-central-1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60860C" w14:textId="77777777" w:rsidR="00DA3643" w:rsidRPr="00DA3643" w:rsidRDefault="00DA3643" w:rsidP="00DA3643">
            <w:r w:rsidRPr="00DA3643">
              <w:t>Frankfurt, Germany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803205A" w14:textId="77777777" w:rsidR="00DA3643" w:rsidRPr="00DA3643" w:rsidRDefault="00DA3643" w:rsidP="00DA3643">
            <w:r w:rsidRPr="00DA3643">
              <w:t>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FCD3B2" w14:textId="77777777" w:rsidR="00DA3643" w:rsidRPr="00DA3643" w:rsidRDefault="00DA3643" w:rsidP="00DA3643">
            <w:r w:rsidRPr="00DA3643">
              <w:t>Key European Region</w:t>
            </w:r>
          </w:p>
        </w:tc>
      </w:tr>
      <w:tr w:rsidR="00DA3643" w:rsidRPr="00DA3643" w14:paraId="7ECB9466" w14:textId="77777777" w:rsidTr="00DA3643">
        <w:trPr>
          <w:trHeight w:val="836"/>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C5EC49" w14:textId="77777777" w:rsidR="00DA3643" w:rsidRPr="00DA3643" w:rsidRDefault="00DA3643" w:rsidP="00DA3643">
            <w:r w:rsidRPr="00DA3643">
              <w:t>Asia Pacific (Mumbai)</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0665FE" w14:textId="77777777" w:rsidR="00DA3643" w:rsidRPr="00DA3643" w:rsidRDefault="00DA3643" w:rsidP="00DA3643">
            <w:r w:rsidRPr="00DA3643">
              <w:t>ap-south-1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8380F6" w14:textId="77777777" w:rsidR="00DA3643" w:rsidRPr="00DA3643" w:rsidRDefault="00DA3643" w:rsidP="00DA3643">
            <w:r w:rsidRPr="00DA3643">
              <w:t>Mumbai, India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6F74657" w14:textId="77777777" w:rsidR="00DA3643" w:rsidRPr="00DA3643" w:rsidRDefault="00DA3643" w:rsidP="00DA3643">
            <w:r w:rsidRPr="00DA3643">
              <w:t>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75263CE" w14:textId="77777777" w:rsidR="00DA3643" w:rsidRPr="00DA3643" w:rsidRDefault="00DA3643" w:rsidP="00DA3643">
            <w:r w:rsidRPr="00DA3643">
              <w:t>Major Asia Pacific presence</w:t>
            </w:r>
          </w:p>
        </w:tc>
      </w:tr>
      <w:tr w:rsidR="00DA3643" w:rsidRPr="00DA3643" w14:paraId="15A20A71" w14:textId="77777777" w:rsidTr="00DA3643">
        <w:trPr>
          <w:trHeight w:val="847"/>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3090098" w14:textId="77777777" w:rsidR="00DA3643" w:rsidRPr="00DA3643" w:rsidRDefault="00DA3643" w:rsidP="00DA3643">
            <w:r w:rsidRPr="00DA3643">
              <w:lastRenderedPageBreak/>
              <w:t>Middle East (Bahrain)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B68A4A7" w14:textId="77777777" w:rsidR="00DA3643" w:rsidRPr="00DA3643" w:rsidRDefault="00DA3643" w:rsidP="00DA3643">
            <w:r w:rsidRPr="00DA3643">
              <w:t>me-south-1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88187EA" w14:textId="77777777" w:rsidR="00DA3643" w:rsidRPr="00DA3643" w:rsidRDefault="00DA3643" w:rsidP="00DA3643">
            <w:r w:rsidRPr="00DA3643">
              <w:t>Bahrain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C47EF8E" w14:textId="77777777" w:rsidR="00DA3643" w:rsidRPr="00DA3643" w:rsidRDefault="00DA3643" w:rsidP="00DA3643">
            <w:r w:rsidRPr="00DA3643">
              <w:t>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EBDE25E" w14:textId="77777777" w:rsidR="00DA3643" w:rsidRPr="00DA3643" w:rsidRDefault="00DA3643" w:rsidP="00DA3643">
            <w:r w:rsidRPr="00DA3643">
              <w:t>Regional hub for Middle East</w:t>
            </w:r>
          </w:p>
        </w:tc>
      </w:tr>
      <w:tr w:rsidR="00DA3643" w:rsidRPr="00DA3643" w14:paraId="7C3DE6A8" w14:textId="77777777" w:rsidTr="00DA3643">
        <w:trPr>
          <w:trHeight w:val="847"/>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773FCF" w14:textId="77777777" w:rsidR="00DA3643" w:rsidRPr="00DA3643" w:rsidRDefault="00DA3643" w:rsidP="00DA3643">
            <w:r w:rsidRPr="00DA3643">
              <w:t>Africa (Cape Town)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DD7A8DC" w14:textId="77777777" w:rsidR="00DA3643" w:rsidRPr="00DA3643" w:rsidRDefault="00DA3643" w:rsidP="00DA3643">
            <w:r w:rsidRPr="00DA3643">
              <w:t>af-south-1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75F6C3" w14:textId="77777777" w:rsidR="00DA3643" w:rsidRPr="00DA3643" w:rsidRDefault="00DA3643" w:rsidP="00DA3643">
            <w:r w:rsidRPr="00DA3643">
              <w:t>Cape Town, S. Africa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9884D9D" w14:textId="77777777" w:rsidR="00DA3643" w:rsidRPr="00DA3643" w:rsidRDefault="00DA3643" w:rsidP="00DA3643">
            <w:r w:rsidRPr="00DA3643">
              <w:t>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D165169" w14:textId="77777777" w:rsidR="00DA3643" w:rsidRPr="00DA3643" w:rsidRDefault="00DA3643" w:rsidP="00DA3643">
            <w:r w:rsidRPr="00DA3643">
              <w:t>AWS's Africa presence</w:t>
            </w:r>
          </w:p>
        </w:tc>
      </w:tr>
    </w:tbl>
    <w:p w14:paraId="016E3E72" w14:textId="77777777" w:rsidR="00DA3643" w:rsidRDefault="00DA3643" w:rsidP="00ED2356"/>
    <w:p w14:paraId="68828DA4" w14:textId="77777777" w:rsidR="00DA3643" w:rsidRDefault="00DA3643" w:rsidP="00ED2356"/>
    <w:sectPr w:rsidR="00DA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2D9"/>
    <w:multiLevelType w:val="multilevel"/>
    <w:tmpl w:val="7288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F6C34"/>
    <w:multiLevelType w:val="multilevel"/>
    <w:tmpl w:val="ABF4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C1386"/>
    <w:multiLevelType w:val="multilevel"/>
    <w:tmpl w:val="5022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7752F"/>
    <w:multiLevelType w:val="multilevel"/>
    <w:tmpl w:val="C92A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023BBF"/>
    <w:multiLevelType w:val="multilevel"/>
    <w:tmpl w:val="95E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952ED4"/>
    <w:multiLevelType w:val="multilevel"/>
    <w:tmpl w:val="511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1706FD"/>
    <w:multiLevelType w:val="multilevel"/>
    <w:tmpl w:val="86A6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F44060"/>
    <w:multiLevelType w:val="multilevel"/>
    <w:tmpl w:val="B26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504C5D"/>
    <w:multiLevelType w:val="multilevel"/>
    <w:tmpl w:val="7F9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5F7758"/>
    <w:multiLevelType w:val="multilevel"/>
    <w:tmpl w:val="56AC9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584E9E"/>
    <w:multiLevelType w:val="multilevel"/>
    <w:tmpl w:val="717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5526307">
    <w:abstractNumId w:val="10"/>
  </w:num>
  <w:num w:numId="2" w16cid:durableId="1177420703">
    <w:abstractNumId w:val="2"/>
  </w:num>
  <w:num w:numId="3" w16cid:durableId="1591426285">
    <w:abstractNumId w:val="3"/>
  </w:num>
  <w:num w:numId="4" w16cid:durableId="161315962">
    <w:abstractNumId w:val="0"/>
  </w:num>
  <w:num w:numId="5" w16cid:durableId="1112820254">
    <w:abstractNumId w:val="4"/>
  </w:num>
  <w:num w:numId="6" w16cid:durableId="810752779">
    <w:abstractNumId w:val="8"/>
  </w:num>
  <w:num w:numId="7" w16cid:durableId="1784837301">
    <w:abstractNumId w:val="5"/>
  </w:num>
  <w:num w:numId="8" w16cid:durableId="400754059">
    <w:abstractNumId w:val="1"/>
  </w:num>
  <w:num w:numId="9" w16cid:durableId="2130588721">
    <w:abstractNumId w:val="7"/>
  </w:num>
  <w:num w:numId="10" w16cid:durableId="181169404">
    <w:abstractNumId w:val="9"/>
  </w:num>
  <w:num w:numId="11" w16cid:durableId="1062018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71"/>
    <w:rsid w:val="00017035"/>
    <w:rsid w:val="00224B5F"/>
    <w:rsid w:val="003D4D45"/>
    <w:rsid w:val="00440F4D"/>
    <w:rsid w:val="00636F71"/>
    <w:rsid w:val="006439A0"/>
    <w:rsid w:val="0072738F"/>
    <w:rsid w:val="00741628"/>
    <w:rsid w:val="00794414"/>
    <w:rsid w:val="00A13DD0"/>
    <w:rsid w:val="00AF4738"/>
    <w:rsid w:val="00DA3643"/>
    <w:rsid w:val="00ED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97F4"/>
  <w15:chartTrackingRefBased/>
  <w15:docId w15:val="{8B648F8F-AEDD-4440-B3B0-815FC911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F71"/>
    <w:rPr>
      <w:rFonts w:eastAsiaTheme="majorEastAsia" w:cstheme="majorBidi"/>
      <w:color w:val="272727" w:themeColor="text1" w:themeTint="D8"/>
    </w:rPr>
  </w:style>
  <w:style w:type="paragraph" w:styleId="Title">
    <w:name w:val="Title"/>
    <w:basedOn w:val="Normal"/>
    <w:next w:val="Normal"/>
    <w:link w:val="TitleChar"/>
    <w:uiPriority w:val="10"/>
    <w:qFormat/>
    <w:rsid w:val="00636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F71"/>
    <w:pPr>
      <w:spacing w:before="160"/>
      <w:jc w:val="center"/>
    </w:pPr>
    <w:rPr>
      <w:i/>
      <w:iCs/>
      <w:color w:val="404040" w:themeColor="text1" w:themeTint="BF"/>
    </w:rPr>
  </w:style>
  <w:style w:type="character" w:customStyle="1" w:styleId="QuoteChar">
    <w:name w:val="Quote Char"/>
    <w:basedOn w:val="DefaultParagraphFont"/>
    <w:link w:val="Quote"/>
    <w:uiPriority w:val="29"/>
    <w:rsid w:val="00636F71"/>
    <w:rPr>
      <w:i/>
      <w:iCs/>
      <w:color w:val="404040" w:themeColor="text1" w:themeTint="BF"/>
    </w:rPr>
  </w:style>
  <w:style w:type="paragraph" w:styleId="ListParagraph">
    <w:name w:val="List Paragraph"/>
    <w:basedOn w:val="Normal"/>
    <w:uiPriority w:val="34"/>
    <w:qFormat/>
    <w:rsid w:val="00636F71"/>
    <w:pPr>
      <w:ind w:left="720"/>
      <w:contextualSpacing/>
    </w:pPr>
  </w:style>
  <w:style w:type="character" w:styleId="IntenseEmphasis">
    <w:name w:val="Intense Emphasis"/>
    <w:basedOn w:val="DefaultParagraphFont"/>
    <w:uiPriority w:val="21"/>
    <w:qFormat/>
    <w:rsid w:val="00636F71"/>
    <w:rPr>
      <w:i/>
      <w:iCs/>
      <w:color w:val="0F4761" w:themeColor="accent1" w:themeShade="BF"/>
    </w:rPr>
  </w:style>
  <w:style w:type="paragraph" w:styleId="IntenseQuote">
    <w:name w:val="Intense Quote"/>
    <w:basedOn w:val="Normal"/>
    <w:next w:val="Normal"/>
    <w:link w:val="IntenseQuoteChar"/>
    <w:uiPriority w:val="30"/>
    <w:qFormat/>
    <w:rsid w:val="00636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F71"/>
    <w:rPr>
      <w:i/>
      <w:iCs/>
      <w:color w:val="0F4761" w:themeColor="accent1" w:themeShade="BF"/>
    </w:rPr>
  </w:style>
  <w:style w:type="character" w:styleId="IntenseReference">
    <w:name w:val="Intense Reference"/>
    <w:basedOn w:val="DefaultParagraphFont"/>
    <w:uiPriority w:val="32"/>
    <w:qFormat/>
    <w:rsid w:val="00636F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72061">
      <w:bodyDiv w:val="1"/>
      <w:marLeft w:val="0"/>
      <w:marRight w:val="0"/>
      <w:marTop w:val="0"/>
      <w:marBottom w:val="0"/>
      <w:divBdr>
        <w:top w:val="none" w:sz="0" w:space="0" w:color="auto"/>
        <w:left w:val="none" w:sz="0" w:space="0" w:color="auto"/>
        <w:bottom w:val="none" w:sz="0" w:space="0" w:color="auto"/>
        <w:right w:val="none" w:sz="0" w:space="0" w:color="auto"/>
      </w:divBdr>
      <w:divsChild>
        <w:div w:id="1267034785">
          <w:marLeft w:val="0"/>
          <w:marRight w:val="0"/>
          <w:marTop w:val="0"/>
          <w:marBottom w:val="0"/>
          <w:divBdr>
            <w:top w:val="single" w:sz="2" w:space="0" w:color="auto"/>
            <w:left w:val="single" w:sz="2" w:space="0" w:color="auto"/>
            <w:bottom w:val="single" w:sz="2" w:space="0" w:color="auto"/>
            <w:right w:val="single" w:sz="2" w:space="0" w:color="auto"/>
          </w:divBdr>
          <w:divsChild>
            <w:div w:id="1457868153">
              <w:marLeft w:val="0"/>
              <w:marRight w:val="0"/>
              <w:marTop w:val="0"/>
              <w:marBottom w:val="0"/>
              <w:divBdr>
                <w:top w:val="single" w:sz="2" w:space="0" w:color="auto"/>
                <w:left w:val="single" w:sz="2" w:space="0" w:color="auto"/>
                <w:bottom w:val="single" w:sz="2" w:space="0" w:color="auto"/>
                <w:right w:val="single" w:sz="2" w:space="0" w:color="auto"/>
              </w:divBdr>
              <w:divsChild>
                <w:div w:id="1265725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758840">
          <w:marLeft w:val="0"/>
          <w:marRight w:val="0"/>
          <w:marTop w:val="0"/>
          <w:marBottom w:val="0"/>
          <w:divBdr>
            <w:top w:val="single" w:sz="2" w:space="0" w:color="auto"/>
            <w:left w:val="single" w:sz="2" w:space="0" w:color="auto"/>
            <w:bottom w:val="single" w:sz="2" w:space="0" w:color="auto"/>
            <w:right w:val="single" w:sz="2" w:space="0" w:color="auto"/>
          </w:divBdr>
          <w:divsChild>
            <w:div w:id="1052390394">
              <w:marLeft w:val="0"/>
              <w:marRight w:val="0"/>
              <w:marTop w:val="0"/>
              <w:marBottom w:val="0"/>
              <w:divBdr>
                <w:top w:val="single" w:sz="2" w:space="0" w:color="auto"/>
                <w:left w:val="single" w:sz="2" w:space="0" w:color="auto"/>
                <w:bottom w:val="single" w:sz="2" w:space="0" w:color="auto"/>
                <w:right w:val="single" w:sz="2" w:space="0" w:color="auto"/>
              </w:divBdr>
              <w:divsChild>
                <w:div w:id="2068794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2026506">
      <w:bodyDiv w:val="1"/>
      <w:marLeft w:val="0"/>
      <w:marRight w:val="0"/>
      <w:marTop w:val="0"/>
      <w:marBottom w:val="0"/>
      <w:divBdr>
        <w:top w:val="none" w:sz="0" w:space="0" w:color="auto"/>
        <w:left w:val="none" w:sz="0" w:space="0" w:color="auto"/>
        <w:bottom w:val="none" w:sz="0" w:space="0" w:color="auto"/>
        <w:right w:val="none" w:sz="0" w:space="0" w:color="auto"/>
      </w:divBdr>
    </w:div>
    <w:div w:id="390616436">
      <w:bodyDiv w:val="1"/>
      <w:marLeft w:val="0"/>
      <w:marRight w:val="0"/>
      <w:marTop w:val="0"/>
      <w:marBottom w:val="0"/>
      <w:divBdr>
        <w:top w:val="none" w:sz="0" w:space="0" w:color="auto"/>
        <w:left w:val="none" w:sz="0" w:space="0" w:color="auto"/>
        <w:bottom w:val="none" w:sz="0" w:space="0" w:color="auto"/>
        <w:right w:val="none" w:sz="0" w:space="0" w:color="auto"/>
      </w:divBdr>
    </w:div>
    <w:div w:id="605816134">
      <w:bodyDiv w:val="1"/>
      <w:marLeft w:val="0"/>
      <w:marRight w:val="0"/>
      <w:marTop w:val="0"/>
      <w:marBottom w:val="0"/>
      <w:divBdr>
        <w:top w:val="none" w:sz="0" w:space="0" w:color="auto"/>
        <w:left w:val="none" w:sz="0" w:space="0" w:color="auto"/>
        <w:bottom w:val="none" w:sz="0" w:space="0" w:color="auto"/>
        <w:right w:val="none" w:sz="0" w:space="0" w:color="auto"/>
      </w:divBdr>
    </w:div>
    <w:div w:id="677393435">
      <w:bodyDiv w:val="1"/>
      <w:marLeft w:val="0"/>
      <w:marRight w:val="0"/>
      <w:marTop w:val="0"/>
      <w:marBottom w:val="0"/>
      <w:divBdr>
        <w:top w:val="none" w:sz="0" w:space="0" w:color="auto"/>
        <w:left w:val="none" w:sz="0" w:space="0" w:color="auto"/>
        <w:bottom w:val="none" w:sz="0" w:space="0" w:color="auto"/>
        <w:right w:val="none" w:sz="0" w:space="0" w:color="auto"/>
      </w:divBdr>
    </w:div>
    <w:div w:id="702632334">
      <w:bodyDiv w:val="1"/>
      <w:marLeft w:val="0"/>
      <w:marRight w:val="0"/>
      <w:marTop w:val="0"/>
      <w:marBottom w:val="0"/>
      <w:divBdr>
        <w:top w:val="none" w:sz="0" w:space="0" w:color="auto"/>
        <w:left w:val="none" w:sz="0" w:space="0" w:color="auto"/>
        <w:bottom w:val="none" w:sz="0" w:space="0" w:color="auto"/>
        <w:right w:val="none" w:sz="0" w:space="0" w:color="auto"/>
      </w:divBdr>
    </w:div>
    <w:div w:id="739249932">
      <w:bodyDiv w:val="1"/>
      <w:marLeft w:val="0"/>
      <w:marRight w:val="0"/>
      <w:marTop w:val="0"/>
      <w:marBottom w:val="0"/>
      <w:divBdr>
        <w:top w:val="none" w:sz="0" w:space="0" w:color="auto"/>
        <w:left w:val="none" w:sz="0" w:space="0" w:color="auto"/>
        <w:bottom w:val="none" w:sz="0" w:space="0" w:color="auto"/>
        <w:right w:val="none" w:sz="0" w:space="0" w:color="auto"/>
      </w:divBdr>
      <w:divsChild>
        <w:div w:id="1517692123">
          <w:marLeft w:val="0"/>
          <w:marRight w:val="0"/>
          <w:marTop w:val="0"/>
          <w:marBottom w:val="0"/>
          <w:divBdr>
            <w:top w:val="single" w:sz="2" w:space="0" w:color="auto"/>
            <w:left w:val="single" w:sz="2" w:space="0" w:color="auto"/>
            <w:bottom w:val="single" w:sz="2" w:space="0" w:color="auto"/>
            <w:right w:val="single" w:sz="2" w:space="0" w:color="auto"/>
          </w:divBdr>
          <w:divsChild>
            <w:div w:id="526453780">
              <w:marLeft w:val="0"/>
              <w:marRight w:val="0"/>
              <w:marTop w:val="0"/>
              <w:marBottom w:val="0"/>
              <w:divBdr>
                <w:top w:val="single" w:sz="2" w:space="0" w:color="auto"/>
                <w:left w:val="single" w:sz="2" w:space="0" w:color="auto"/>
                <w:bottom w:val="single" w:sz="2" w:space="0" w:color="auto"/>
                <w:right w:val="single" w:sz="2" w:space="0" w:color="auto"/>
              </w:divBdr>
              <w:divsChild>
                <w:div w:id="1903517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446407">
          <w:marLeft w:val="0"/>
          <w:marRight w:val="0"/>
          <w:marTop w:val="0"/>
          <w:marBottom w:val="0"/>
          <w:divBdr>
            <w:top w:val="single" w:sz="2" w:space="0" w:color="auto"/>
            <w:left w:val="single" w:sz="2" w:space="0" w:color="auto"/>
            <w:bottom w:val="single" w:sz="2" w:space="0" w:color="auto"/>
            <w:right w:val="single" w:sz="2" w:space="0" w:color="auto"/>
          </w:divBdr>
          <w:divsChild>
            <w:div w:id="734353668">
              <w:marLeft w:val="0"/>
              <w:marRight w:val="0"/>
              <w:marTop w:val="0"/>
              <w:marBottom w:val="0"/>
              <w:divBdr>
                <w:top w:val="single" w:sz="2" w:space="0" w:color="auto"/>
                <w:left w:val="single" w:sz="2" w:space="0" w:color="auto"/>
                <w:bottom w:val="single" w:sz="2" w:space="0" w:color="auto"/>
                <w:right w:val="single" w:sz="2" w:space="0" w:color="auto"/>
              </w:divBdr>
              <w:divsChild>
                <w:div w:id="1184711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465232">
          <w:marLeft w:val="0"/>
          <w:marRight w:val="0"/>
          <w:marTop w:val="0"/>
          <w:marBottom w:val="0"/>
          <w:divBdr>
            <w:top w:val="single" w:sz="2" w:space="0" w:color="auto"/>
            <w:left w:val="single" w:sz="2" w:space="0" w:color="auto"/>
            <w:bottom w:val="single" w:sz="2" w:space="0" w:color="auto"/>
            <w:right w:val="single" w:sz="2" w:space="0" w:color="auto"/>
          </w:divBdr>
          <w:divsChild>
            <w:div w:id="1090203729">
              <w:marLeft w:val="0"/>
              <w:marRight w:val="0"/>
              <w:marTop w:val="0"/>
              <w:marBottom w:val="0"/>
              <w:divBdr>
                <w:top w:val="single" w:sz="2" w:space="0" w:color="auto"/>
                <w:left w:val="single" w:sz="2" w:space="0" w:color="auto"/>
                <w:bottom w:val="single" w:sz="2" w:space="0" w:color="auto"/>
                <w:right w:val="single" w:sz="2" w:space="0" w:color="auto"/>
              </w:divBdr>
              <w:divsChild>
                <w:div w:id="944731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0951077">
      <w:bodyDiv w:val="1"/>
      <w:marLeft w:val="0"/>
      <w:marRight w:val="0"/>
      <w:marTop w:val="0"/>
      <w:marBottom w:val="0"/>
      <w:divBdr>
        <w:top w:val="none" w:sz="0" w:space="0" w:color="auto"/>
        <w:left w:val="none" w:sz="0" w:space="0" w:color="auto"/>
        <w:bottom w:val="none" w:sz="0" w:space="0" w:color="auto"/>
        <w:right w:val="none" w:sz="0" w:space="0" w:color="auto"/>
      </w:divBdr>
    </w:div>
    <w:div w:id="1067647620">
      <w:bodyDiv w:val="1"/>
      <w:marLeft w:val="0"/>
      <w:marRight w:val="0"/>
      <w:marTop w:val="0"/>
      <w:marBottom w:val="0"/>
      <w:divBdr>
        <w:top w:val="none" w:sz="0" w:space="0" w:color="auto"/>
        <w:left w:val="none" w:sz="0" w:space="0" w:color="auto"/>
        <w:bottom w:val="none" w:sz="0" w:space="0" w:color="auto"/>
        <w:right w:val="none" w:sz="0" w:space="0" w:color="auto"/>
      </w:divBdr>
      <w:divsChild>
        <w:div w:id="2143306208">
          <w:marLeft w:val="0"/>
          <w:marRight w:val="0"/>
          <w:marTop w:val="0"/>
          <w:marBottom w:val="0"/>
          <w:divBdr>
            <w:top w:val="single" w:sz="2" w:space="0" w:color="auto"/>
            <w:left w:val="single" w:sz="2" w:space="0" w:color="auto"/>
            <w:bottom w:val="single" w:sz="2" w:space="0" w:color="auto"/>
            <w:right w:val="single" w:sz="2" w:space="0" w:color="auto"/>
          </w:divBdr>
          <w:divsChild>
            <w:div w:id="1240142202">
              <w:marLeft w:val="0"/>
              <w:marRight w:val="0"/>
              <w:marTop w:val="0"/>
              <w:marBottom w:val="0"/>
              <w:divBdr>
                <w:top w:val="single" w:sz="2" w:space="0" w:color="auto"/>
                <w:left w:val="single" w:sz="2" w:space="0" w:color="auto"/>
                <w:bottom w:val="single" w:sz="2" w:space="0" w:color="auto"/>
                <w:right w:val="single" w:sz="2" w:space="0" w:color="auto"/>
              </w:divBdr>
              <w:divsChild>
                <w:div w:id="451679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3457780">
          <w:marLeft w:val="0"/>
          <w:marRight w:val="0"/>
          <w:marTop w:val="0"/>
          <w:marBottom w:val="0"/>
          <w:divBdr>
            <w:top w:val="single" w:sz="2" w:space="0" w:color="auto"/>
            <w:left w:val="single" w:sz="2" w:space="0" w:color="auto"/>
            <w:bottom w:val="single" w:sz="2" w:space="0" w:color="auto"/>
            <w:right w:val="single" w:sz="2" w:space="0" w:color="auto"/>
          </w:divBdr>
          <w:divsChild>
            <w:div w:id="1894660671">
              <w:marLeft w:val="0"/>
              <w:marRight w:val="0"/>
              <w:marTop w:val="0"/>
              <w:marBottom w:val="0"/>
              <w:divBdr>
                <w:top w:val="single" w:sz="2" w:space="0" w:color="auto"/>
                <w:left w:val="single" w:sz="2" w:space="0" w:color="auto"/>
                <w:bottom w:val="single" w:sz="2" w:space="0" w:color="auto"/>
                <w:right w:val="single" w:sz="2" w:space="0" w:color="auto"/>
              </w:divBdr>
              <w:divsChild>
                <w:div w:id="826632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7216566">
      <w:bodyDiv w:val="1"/>
      <w:marLeft w:val="0"/>
      <w:marRight w:val="0"/>
      <w:marTop w:val="0"/>
      <w:marBottom w:val="0"/>
      <w:divBdr>
        <w:top w:val="none" w:sz="0" w:space="0" w:color="auto"/>
        <w:left w:val="none" w:sz="0" w:space="0" w:color="auto"/>
        <w:bottom w:val="none" w:sz="0" w:space="0" w:color="auto"/>
        <w:right w:val="none" w:sz="0" w:space="0" w:color="auto"/>
      </w:divBdr>
    </w:div>
    <w:div w:id="1199004326">
      <w:bodyDiv w:val="1"/>
      <w:marLeft w:val="0"/>
      <w:marRight w:val="0"/>
      <w:marTop w:val="0"/>
      <w:marBottom w:val="0"/>
      <w:divBdr>
        <w:top w:val="none" w:sz="0" w:space="0" w:color="auto"/>
        <w:left w:val="none" w:sz="0" w:space="0" w:color="auto"/>
        <w:bottom w:val="none" w:sz="0" w:space="0" w:color="auto"/>
        <w:right w:val="none" w:sz="0" w:space="0" w:color="auto"/>
      </w:divBdr>
    </w:div>
    <w:div w:id="1349214376">
      <w:bodyDiv w:val="1"/>
      <w:marLeft w:val="0"/>
      <w:marRight w:val="0"/>
      <w:marTop w:val="0"/>
      <w:marBottom w:val="0"/>
      <w:divBdr>
        <w:top w:val="none" w:sz="0" w:space="0" w:color="auto"/>
        <w:left w:val="none" w:sz="0" w:space="0" w:color="auto"/>
        <w:bottom w:val="none" w:sz="0" w:space="0" w:color="auto"/>
        <w:right w:val="none" w:sz="0" w:space="0" w:color="auto"/>
      </w:divBdr>
    </w:div>
    <w:div w:id="1417166025">
      <w:bodyDiv w:val="1"/>
      <w:marLeft w:val="0"/>
      <w:marRight w:val="0"/>
      <w:marTop w:val="0"/>
      <w:marBottom w:val="0"/>
      <w:divBdr>
        <w:top w:val="none" w:sz="0" w:space="0" w:color="auto"/>
        <w:left w:val="none" w:sz="0" w:space="0" w:color="auto"/>
        <w:bottom w:val="none" w:sz="0" w:space="0" w:color="auto"/>
        <w:right w:val="none" w:sz="0" w:space="0" w:color="auto"/>
      </w:divBdr>
    </w:div>
    <w:div w:id="1419790808">
      <w:bodyDiv w:val="1"/>
      <w:marLeft w:val="0"/>
      <w:marRight w:val="0"/>
      <w:marTop w:val="0"/>
      <w:marBottom w:val="0"/>
      <w:divBdr>
        <w:top w:val="none" w:sz="0" w:space="0" w:color="auto"/>
        <w:left w:val="none" w:sz="0" w:space="0" w:color="auto"/>
        <w:bottom w:val="none" w:sz="0" w:space="0" w:color="auto"/>
        <w:right w:val="none" w:sz="0" w:space="0" w:color="auto"/>
      </w:divBdr>
    </w:div>
    <w:div w:id="1438019919">
      <w:bodyDiv w:val="1"/>
      <w:marLeft w:val="0"/>
      <w:marRight w:val="0"/>
      <w:marTop w:val="0"/>
      <w:marBottom w:val="0"/>
      <w:divBdr>
        <w:top w:val="none" w:sz="0" w:space="0" w:color="auto"/>
        <w:left w:val="none" w:sz="0" w:space="0" w:color="auto"/>
        <w:bottom w:val="none" w:sz="0" w:space="0" w:color="auto"/>
        <w:right w:val="none" w:sz="0" w:space="0" w:color="auto"/>
      </w:divBdr>
    </w:div>
    <w:div w:id="1478647273">
      <w:bodyDiv w:val="1"/>
      <w:marLeft w:val="0"/>
      <w:marRight w:val="0"/>
      <w:marTop w:val="0"/>
      <w:marBottom w:val="0"/>
      <w:divBdr>
        <w:top w:val="none" w:sz="0" w:space="0" w:color="auto"/>
        <w:left w:val="none" w:sz="0" w:space="0" w:color="auto"/>
        <w:bottom w:val="none" w:sz="0" w:space="0" w:color="auto"/>
        <w:right w:val="none" w:sz="0" w:space="0" w:color="auto"/>
      </w:divBdr>
      <w:divsChild>
        <w:div w:id="1220897480">
          <w:marLeft w:val="0"/>
          <w:marRight w:val="0"/>
          <w:marTop w:val="0"/>
          <w:marBottom w:val="0"/>
          <w:divBdr>
            <w:top w:val="single" w:sz="2" w:space="0" w:color="auto"/>
            <w:left w:val="single" w:sz="2" w:space="0" w:color="auto"/>
            <w:bottom w:val="single" w:sz="2" w:space="0" w:color="auto"/>
            <w:right w:val="single" w:sz="2" w:space="0" w:color="auto"/>
          </w:divBdr>
          <w:divsChild>
            <w:div w:id="2076312698">
              <w:marLeft w:val="0"/>
              <w:marRight w:val="0"/>
              <w:marTop w:val="0"/>
              <w:marBottom w:val="0"/>
              <w:divBdr>
                <w:top w:val="single" w:sz="2" w:space="0" w:color="auto"/>
                <w:left w:val="single" w:sz="2" w:space="0" w:color="auto"/>
                <w:bottom w:val="single" w:sz="2" w:space="0" w:color="auto"/>
                <w:right w:val="single" w:sz="2" w:space="0" w:color="auto"/>
              </w:divBdr>
              <w:divsChild>
                <w:div w:id="102335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157569">
          <w:marLeft w:val="0"/>
          <w:marRight w:val="0"/>
          <w:marTop w:val="0"/>
          <w:marBottom w:val="0"/>
          <w:divBdr>
            <w:top w:val="single" w:sz="2" w:space="0" w:color="auto"/>
            <w:left w:val="single" w:sz="2" w:space="0" w:color="auto"/>
            <w:bottom w:val="single" w:sz="2" w:space="0" w:color="auto"/>
            <w:right w:val="single" w:sz="2" w:space="0" w:color="auto"/>
          </w:divBdr>
          <w:divsChild>
            <w:div w:id="967248877">
              <w:marLeft w:val="0"/>
              <w:marRight w:val="0"/>
              <w:marTop w:val="0"/>
              <w:marBottom w:val="0"/>
              <w:divBdr>
                <w:top w:val="single" w:sz="2" w:space="0" w:color="auto"/>
                <w:left w:val="single" w:sz="2" w:space="0" w:color="auto"/>
                <w:bottom w:val="single" w:sz="2" w:space="0" w:color="auto"/>
                <w:right w:val="single" w:sz="2" w:space="0" w:color="auto"/>
              </w:divBdr>
              <w:divsChild>
                <w:div w:id="1280452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9588149">
      <w:bodyDiv w:val="1"/>
      <w:marLeft w:val="0"/>
      <w:marRight w:val="0"/>
      <w:marTop w:val="0"/>
      <w:marBottom w:val="0"/>
      <w:divBdr>
        <w:top w:val="none" w:sz="0" w:space="0" w:color="auto"/>
        <w:left w:val="none" w:sz="0" w:space="0" w:color="auto"/>
        <w:bottom w:val="none" w:sz="0" w:space="0" w:color="auto"/>
        <w:right w:val="none" w:sz="0" w:space="0" w:color="auto"/>
      </w:divBdr>
    </w:div>
    <w:div w:id="1612083206">
      <w:bodyDiv w:val="1"/>
      <w:marLeft w:val="0"/>
      <w:marRight w:val="0"/>
      <w:marTop w:val="0"/>
      <w:marBottom w:val="0"/>
      <w:divBdr>
        <w:top w:val="none" w:sz="0" w:space="0" w:color="auto"/>
        <w:left w:val="none" w:sz="0" w:space="0" w:color="auto"/>
        <w:bottom w:val="none" w:sz="0" w:space="0" w:color="auto"/>
        <w:right w:val="none" w:sz="0" w:space="0" w:color="auto"/>
      </w:divBdr>
      <w:divsChild>
        <w:div w:id="522326149">
          <w:marLeft w:val="0"/>
          <w:marRight w:val="0"/>
          <w:marTop w:val="0"/>
          <w:marBottom w:val="0"/>
          <w:divBdr>
            <w:top w:val="single" w:sz="2" w:space="0" w:color="auto"/>
            <w:left w:val="single" w:sz="2" w:space="0" w:color="auto"/>
            <w:bottom w:val="single" w:sz="2" w:space="0" w:color="auto"/>
            <w:right w:val="single" w:sz="2" w:space="0" w:color="auto"/>
          </w:divBdr>
          <w:divsChild>
            <w:div w:id="878274234">
              <w:marLeft w:val="0"/>
              <w:marRight w:val="0"/>
              <w:marTop w:val="0"/>
              <w:marBottom w:val="0"/>
              <w:divBdr>
                <w:top w:val="single" w:sz="2" w:space="0" w:color="auto"/>
                <w:left w:val="single" w:sz="2" w:space="0" w:color="auto"/>
                <w:bottom w:val="single" w:sz="2" w:space="0" w:color="auto"/>
                <w:right w:val="single" w:sz="2" w:space="0" w:color="auto"/>
              </w:divBdr>
              <w:divsChild>
                <w:div w:id="536968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4001353">
          <w:marLeft w:val="0"/>
          <w:marRight w:val="0"/>
          <w:marTop w:val="0"/>
          <w:marBottom w:val="0"/>
          <w:divBdr>
            <w:top w:val="single" w:sz="2" w:space="0" w:color="auto"/>
            <w:left w:val="single" w:sz="2" w:space="0" w:color="auto"/>
            <w:bottom w:val="single" w:sz="2" w:space="0" w:color="auto"/>
            <w:right w:val="single" w:sz="2" w:space="0" w:color="auto"/>
          </w:divBdr>
          <w:divsChild>
            <w:div w:id="1024526251">
              <w:marLeft w:val="0"/>
              <w:marRight w:val="0"/>
              <w:marTop w:val="0"/>
              <w:marBottom w:val="0"/>
              <w:divBdr>
                <w:top w:val="single" w:sz="2" w:space="0" w:color="auto"/>
                <w:left w:val="single" w:sz="2" w:space="0" w:color="auto"/>
                <w:bottom w:val="single" w:sz="2" w:space="0" w:color="auto"/>
                <w:right w:val="single" w:sz="2" w:space="0" w:color="auto"/>
              </w:divBdr>
              <w:divsChild>
                <w:div w:id="316157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8078124">
          <w:marLeft w:val="0"/>
          <w:marRight w:val="0"/>
          <w:marTop w:val="0"/>
          <w:marBottom w:val="0"/>
          <w:divBdr>
            <w:top w:val="single" w:sz="2" w:space="0" w:color="auto"/>
            <w:left w:val="single" w:sz="2" w:space="0" w:color="auto"/>
            <w:bottom w:val="single" w:sz="2" w:space="0" w:color="auto"/>
            <w:right w:val="single" w:sz="2" w:space="0" w:color="auto"/>
          </w:divBdr>
          <w:divsChild>
            <w:div w:id="76680818">
              <w:marLeft w:val="0"/>
              <w:marRight w:val="0"/>
              <w:marTop w:val="0"/>
              <w:marBottom w:val="0"/>
              <w:divBdr>
                <w:top w:val="single" w:sz="2" w:space="0" w:color="auto"/>
                <w:left w:val="single" w:sz="2" w:space="0" w:color="auto"/>
                <w:bottom w:val="single" w:sz="2" w:space="0" w:color="auto"/>
                <w:right w:val="single" w:sz="2" w:space="0" w:color="auto"/>
              </w:divBdr>
              <w:divsChild>
                <w:div w:id="417293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5599225">
      <w:bodyDiv w:val="1"/>
      <w:marLeft w:val="0"/>
      <w:marRight w:val="0"/>
      <w:marTop w:val="0"/>
      <w:marBottom w:val="0"/>
      <w:divBdr>
        <w:top w:val="none" w:sz="0" w:space="0" w:color="auto"/>
        <w:left w:val="none" w:sz="0" w:space="0" w:color="auto"/>
        <w:bottom w:val="none" w:sz="0" w:space="0" w:color="auto"/>
        <w:right w:val="none" w:sz="0" w:space="0" w:color="auto"/>
      </w:divBdr>
    </w:div>
    <w:div w:id="1743604187">
      <w:bodyDiv w:val="1"/>
      <w:marLeft w:val="0"/>
      <w:marRight w:val="0"/>
      <w:marTop w:val="0"/>
      <w:marBottom w:val="0"/>
      <w:divBdr>
        <w:top w:val="none" w:sz="0" w:space="0" w:color="auto"/>
        <w:left w:val="none" w:sz="0" w:space="0" w:color="auto"/>
        <w:bottom w:val="none" w:sz="0" w:space="0" w:color="auto"/>
        <w:right w:val="none" w:sz="0" w:space="0" w:color="auto"/>
      </w:divBdr>
    </w:div>
    <w:div w:id="2022197024">
      <w:bodyDiv w:val="1"/>
      <w:marLeft w:val="0"/>
      <w:marRight w:val="0"/>
      <w:marTop w:val="0"/>
      <w:marBottom w:val="0"/>
      <w:divBdr>
        <w:top w:val="none" w:sz="0" w:space="0" w:color="auto"/>
        <w:left w:val="none" w:sz="0" w:space="0" w:color="auto"/>
        <w:bottom w:val="none" w:sz="0" w:space="0" w:color="auto"/>
        <w:right w:val="none" w:sz="0" w:space="0" w:color="auto"/>
      </w:divBdr>
    </w:div>
    <w:div w:id="2133281208">
      <w:bodyDiv w:val="1"/>
      <w:marLeft w:val="0"/>
      <w:marRight w:val="0"/>
      <w:marTop w:val="0"/>
      <w:marBottom w:val="0"/>
      <w:divBdr>
        <w:top w:val="none" w:sz="0" w:space="0" w:color="auto"/>
        <w:left w:val="none" w:sz="0" w:space="0" w:color="auto"/>
        <w:bottom w:val="none" w:sz="0" w:space="0" w:color="auto"/>
        <w:right w:val="none" w:sz="0" w:space="0" w:color="auto"/>
      </w:divBdr>
      <w:divsChild>
        <w:div w:id="1557862651">
          <w:marLeft w:val="0"/>
          <w:marRight w:val="0"/>
          <w:marTop w:val="0"/>
          <w:marBottom w:val="0"/>
          <w:divBdr>
            <w:top w:val="single" w:sz="2" w:space="0" w:color="auto"/>
            <w:left w:val="single" w:sz="2" w:space="0" w:color="auto"/>
            <w:bottom w:val="single" w:sz="2" w:space="0" w:color="auto"/>
            <w:right w:val="single" w:sz="2" w:space="0" w:color="auto"/>
          </w:divBdr>
          <w:divsChild>
            <w:div w:id="617685677">
              <w:marLeft w:val="0"/>
              <w:marRight w:val="0"/>
              <w:marTop w:val="0"/>
              <w:marBottom w:val="0"/>
              <w:divBdr>
                <w:top w:val="single" w:sz="2" w:space="0" w:color="auto"/>
                <w:left w:val="single" w:sz="2" w:space="0" w:color="auto"/>
                <w:bottom w:val="single" w:sz="2" w:space="0" w:color="auto"/>
                <w:right w:val="single" w:sz="2" w:space="0" w:color="auto"/>
              </w:divBdr>
              <w:divsChild>
                <w:div w:id="251669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803242">
          <w:marLeft w:val="0"/>
          <w:marRight w:val="0"/>
          <w:marTop w:val="0"/>
          <w:marBottom w:val="0"/>
          <w:divBdr>
            <w:top w:val="single" w:sz="2" w:space="0" w:color="auto"/>
            <w:left w:val="single" w:sz="2" w:space="0" w:color="auto"/>
            <w:bottom w:val="single" w:sz="2" w:space="0" w:color="auto"/>
            <w:right w:val="single" w:sz="2" w:space="0" w:color="auto"/>
          </w:divBdr>
          <w:divsChild>
            <w:div w:id="183175779">
              <w:marLeft w:val="0"/>
              <w:marRight w:val="0"/>
              <w:marTop w:val="0"/>
              <w:marBottom w:val="0"/>
              <w:divBdr>
                <w:top w:val="single" w:sz="2" w:space="0" w:color="auto"/>
                <w:left w:val="single" w:sz="2" w:space="0" w:color="auto"/>
                <w:bottom w:val="single" w:sz="2" w:space="0" w:color="auto"/>
                <w:right w:val="single" w:sz="2" w:space="0" w:color="auto"/>
              </w:divBdr>
              <w:divsChild>
                <w:div w:id="1955481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2880-B9BD-47CD-A597-292991B87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10</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Deshmukh</dc:creator>
  <cp:keywords/>
  <dc:description/>
  <cp:lastModifiedBy>Yuvraj Deshmukh</cp:lastModifiedBy>
  <cp:revision>1</cp:revision>
  <dcterms:created xsi:type="dcterms:W3CDTF">2025-09-16T05:06:00Z</dcterms:created>
  <dcterms:modified xsi:type="dcterms:W3CDTF">2025-09-16T11:35:00Z</dcterms:modified>
</cp:coreProperties>
</file>