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BA34B" w14:textId="77777777" w:rsidR="005352A3" w:rsidRPr="005352A3" w:rsidRDefault="005352A3" w:rsidP="005352A3">
      <w:r w:rsidRPr="005352A3">
        <w:t>Docker is an open-source platform that enables developers to package applications and their dependencies into isolated containers, ensuring that software runs consistently across different computing environments.</w:t>
      </w:r>
    </w:p>
    <w:p w14:paraId="47444F0F" w14:textId="77777777" w:rsidR="005352A3" w:rsidRPr="005352A3" w:rsidRDefault="005352A3" w:rsidP="005352A3">
      <w:pPr>
        <w:rPr>
          <w:b/>
          <w:bCs/>
        </w:rPr>
      </w:pPr>
      <w:r w:rsidRPr="005352A3">
        <w:rPr>
          <w:b/>
          <w:bCs/>
        </w:rPr>
        <w:t>What is Docker?</w:t>
      </w:r>
    </w:p>
    <w:p w14:paraId="2299D1FC" w14:textId="77777777" w:rsidR="005352A3" w:rsidRPr="005352A3" w:rsidRDefault="005352A3" w:rsidP="005352A3">
      <w:r w:rsidRPr="005352A3">
        <w:t>Docker uses OS-level virtualization, allowing multiple application containers to share the host operating system kernel while remaining isolated from one another. This approach solves the problem of “it works on my machine,” enabling reliable deployment on local machines, servers, or cloud platforms.</w:t>
      </w:r>
    </w:p>
    <w:p w14:paraId="62ECADE3" w14:textId="77777777" w:rsidR="003D4D45" w:rsidRDefault="003D4D45"/>
    <w:p w14:paraId="7A4D271C" w14:textId="77777777" w:rsidR="005352A3" w:rsidRPr="005352A3" w:rsidRDefault="005352A3" w:rsidP="005352A3">
      <w:pPr>
        <w:rPr>
          <w:b/>
          <w:bCs/>
        </w:rPr>
      </w:pPr>
      <w:r w:rsidRPr="005352A3">
        <w:rPr>
          <w:b/>
          <w:bCs/>
        </w:rPr>
        <w:t>Advantages of Docker</w:t>
      </w:r>
    </w:p>
    <w:p w14:paraId="7CE25055" w14:textId="77777777" w:rsidR="005352A3" w:rsidRPr="005352A3" w:rsidRDefault="005352A3" w:rsidP="005352A3">
      <w:pPr>
        <w:numPr>
          <w:ilvl w:val="0"/>
          <w:numId w:val="1"/>
        </w:numPr>
      </w:pPr>
      <w:r w:rsidRPr="005352A3">
        <w:t>Portability: Docker containers run consistently on any system with Docker installed, whether that’s Linux, Windows, macOS, on-premises servers, or cloud platforms.</w:t>
      </w:r>
    </w:p>
    <w:p w14:paraId="1130D421" w14:textId="77777777" w:rsidR="005352A3" w:rsidRPr="005352A3" w:rsidRDefault="005352A3" w:rsidP="005352A3">
      <w:pPr>
        <w:numPr>
          <w:ilvl w:val="0"/>
          <w:numId w:val="1"/>
        </w:numPr>
      </w:pPr>
      <w:r w:rsidRPr="005352A3">
        <w:t>Resource Efficiency: Containers are lightweight, sharing the host OS kernel and using less memory and storage compared to traditional virtual machines.</w:t>
      </w:r>
    </w:p>
    <w:p w14:paraId="1946A439" w14:textId="77777777" w:rsidR="005352A3" w:rsidRPr="005352A3" w:rsidRDefault="005352A3" w:rsidP="005352A3">
      <w:pPr>
        <w:numPr>
          <w:ilvl w:val="0"/>
          <w:numId w:val="1"/>
        </w:numPr>
      </w:pPr>
      <w:r w:rsidRPr="005352A3">
        <w:t>Isolation &amp; Security: Applications and their dependencies operate in separate containers, preventing them from interfering with each other and minimizing risks.</w:t>
      </w:r>
    </w:p>
    <w:p w14:paraId="4616D4F4" w14:textId="77777777" w:rsidR="005352A3" w:rsidRPr="005352A3" w:rsidRDefault="005352A3" w:rsidP="005352A3">
      <w:pPr>
        <w:numPr>
          <w:ilvl w:val="0"/>
          <w:numId w:val="1"/>
        </w:numPr>
      </w:pPr>
      <w:r w:rsidRPr="005352A3">
        <w:t>Fast Deployment: Docker streamlines application deployment, allowing for rapid setup, scaling, and migrations using container images.</w:t>
      </w:r>
    </w:p>
    <w:p w14:paraId="74F481F5" w14:textId="77777777" w:rsidR="005352A3" w:rsidRPr="005352A3" w:rsidRDefault="005352A3" w:rsidP="005352A3">
      <w:pPr>
        <w:numPr>
          <w:ilvl w:val="0"/>
          <w:numId w:val="1"/>
        </w:numPr>
      </w:pPr>
      <w:r w:rsidRPr="005352A3">
        <w:t>Scalability &amp; Flexibility: Easily scale applications vertically or horizontally, manage microservices, and deploy multiple containers seamlessly across networks.</w:t>
      </w:r>
    </w:p>
    <w:p w14:paraId="632A94BB" w14:textId="77777777" w:rsidR="005352A3" w:rsidRPr="005352A3" w:rsidRDefault="005352A3" w:rsidP="005352A3">
      <w:pPr>
        <w:numPr>
          <w:ilvl w:val="0"/>
          <w:numId w:val="1"/>
        </w:numPr>
      </w:pPr>
      <w:r w:rsidRPr="005352A3">
        <w:t>Consistency: Ensures the same runtime environment across development, testing, and production, reducing environment-related bugs.</w:t>
      </w:r>
    </w:p>
    <w:p w14:paraId="7398A62B" w14:textId="77777777" w:rsidR="005352A3" w:rsidRPr="005352A3" w:rsidRDefault="005352A3" w:rsidP="005352A3">
      <w:pPr>
        <w:numPr>
          <w:ilvl w:val="0"/>
          <w:numId w:val="1"/>
        </w:numPr>
      </w:pPr>
      <w:r w:rsidRPr="005352A3">
        <w:t>Version Control &amp; Reuse: Docker images support versioning for reproducible builds and collaborative sharing within teams.</w:t>
      </w:r>
    </w:p>
    <w:p w14:paraId="422BB077" w14:textId="77777777" w:rsidR="005352A3" w:rsidRPr="005352A3" w:rsidRDefault="005352A3" w:rsidP="005352A3">
      <w:pPr>
        <w:rPr>
          <w:b/>
          <w:bCs/>
        </w:rPr>
      </w:pPr>
      <w:r w:rsidRPr="005352A3">
        <w:rPr>
          <w:b/>
          <w:bCs/>
        </w:rPr>
        <w:t>Disadvantages of Docker</w:t>
      </w:r>
    </w:p>
    <w:p w14:paraId="211D8DFD" w14:textId="77777777" w:rsidR="005352A3" w:rsidRPr="005352A3" w:rsidRDefault="005352A3" w:rsidP="005352A3">
      <w:pPr>
        <w:numPr>
          <w:ilvl w:val="0"/>
          <w:numId w:val="2"/>
        </w:numPr>
      </w:pPr>
      <w:r w:rsidRPr="005352A3">
        <w:t>Learning Curve: Docker can be challenging for beginners, especially for those unfamiliar with containerization concepts or cloud deployment.</w:t>
      </w:r>
    </w:p>
    <w:p w14:paraId="05DCE4B3" w14:textId="77777777" w:rsidR="005352A3" w:rsidRPr="005352A3" w:rsidRDefault="005352A3" w:rsidP="005352A3">
      <w:pPr>
        <w:numPr>
          <w:ilvl w:val="0"/>
          <w:numId w:val="2"/>
        </w:numPr>
      </w:pPr>
      <w:r w:rsidRPr="005352A3">
        <w:t>Documentation Issues: Updates may outpace official documentation, leading to inconsistencies or outdated instructions.</w:t>
      </w:r>
    </w:p>
    <w:p w14:paraId="063E6CF0" w14:textId="77777777" w:rsidR="005352A3" w:rsidRPr="005352A3" w:rsidRDefault="005352A3" w:rsidP="005352A3">
      <w:pPr>
        <w:numPr>
          <w:ilvl w:val="0"/>
          <w:numId w:val="2"/>
        </w:numPr>
      </w:pPr>
      <w:r w:rsidRPr="005352A3">
        <w:t>Security Risks: Containers share the host OS kernel, which can expose them to certain system-level vulnerabilities if not managed properly.</w:t>
      </w:r>
    </w:p>
    <w:p w14:paraId="23E5F8B9" w14:textId="77777777" w:rsidR="005352A3" w:rsidRPr="005352A3" w:rsidRDefault="005352A3" w:rsidP="005352A3">
      <w:pPr>
        <w:numPr>
          <w:ilvl w:val="0"/>
          <w:numId w:val="2"/>
        </w:numPr>
      </w:pPr>
      <w:r w:rsidRPr="005352A3">
        <w:lastRenderedPageBreak/>
        <w:t>Data Persistence: Containers are ephemeral; if not properly configured, data not exported to volumes can be lost when a container stops.</w:t>
      </w:r>
    </w:p>
    <w:p w14:paraId="48839A43" w14:textId="77777777" w:rsidR="005352A3" w:rsidRPr="005352A3" w:rsidRDefault="005352A3" w:rsidP="005352A3">
      <w:pPr>
        <w:numPr>
          <w:ilvl w:val="0"/>
          <w:numId w:val="2"/>
        </w:numPr>
      </w:pPr>
      <w:r w:rsidRPr="005352A3">
        <w:t>Networking Complexity: Advanced container networking and orchestration (with multiple containers) can be difficult to manage without additional tools like Kubernetes.</w:t>
      </w:r>
    </w:p>
    <w:p w14:paraId="7BC1D9FF" w14:textId="77777777" w:rsidR="005352A3" w:rsidRPr="005352A3" w:rsidRDefault="005352A3" w:rsidP="005352A3">
      <w:pPr>
        <w:numPr>
          <w:ilvl w:val="0"/>
          <w:numId w:val="2"/>
        </w:numPr>
      </w:pPr>
      <w:r w:rsidRPr="005352A3">
        <w:t>Limited GUI Support: Many Docker management tools are command-line-based, which might be less accessible for some users</w:t>
      </w:r>
    </w:p>
    <w:p w14:paraId="5210CCF1" w14:textId="3FA7ED77" w:rsidR="00F41BE7" w:rsidRDefault="00F41BE7">
      <w:r>
        <w:br w:type="page"/>
      </w:r>
    </w:p>
    <w:p w14:paraId="028FD10B" w14:textId="77777777" w:rsidR="00F41BE7" w:rsidRPr="00F41BE7" w:rsidRDefault="00F41BE7" w:rsidP="00F41BE7">
      <w:r w:rsidRPr="00F41BE7">
        <w:lastRenderedPageBreak/>
        <w:t>Kubernetes is an open-source platform used for automating the deployment, scaling, and management of containerized applications across clusters of computers.</w:t>
      </w:r>
    </w:p>
    <w:p w14:paraId="625347F8" w14:textId="77777777" w:rsidR="00F41BE7" w:rsidRPr="00F41BE7" w:rsidRDefault="00F41BE7" w:rsidP="00F41BE7">
      <w:pPr>
        <w:rPr>
          <w:b/>
          <w:bCs/>
        </w:rPr>
      </w:pPr>
      <w:r w:rsidRPr="00F41BE7">
        <w:rPr>
          <w:b/>
          <w:bCs/>
        </w:rPr>
        <w:t>What is Kubernetes?</w:t>
      </w:r>
    </w:p>
    <w:p w14:paraId="2FFCDF0C" w14:textId="77777777" w:rsidR="00F41BE7" w:rsidRPr="00F41BE7" w:rsidRDefault="00F41BE7" w:rsidP="00F41BE7">
      <w:r w:rsidRPr="00F41BE7">
        <w:t>Kubernetes acts as a container orchestration system, meaning it helps manage where and how containers run in a distributed environment. It organizes containers into groups called pods and runs these pods on different physical or virtual machines (called nodes) within a cluster. The platform handles scheduling, scaling, networking, load balancing, health monitoring, and self-healing for containers, allowing applications to run reliably and efficiently at scale</w:t>
      </w:r>
    </w:p>
    <w:p w14:paraId="284DD290" w14:textId="77777777" w:rsidR="005352A3" w:rsidRDefault="005352A3"/>
    <w:p w14:paraId="33053353" w14:textId="77777777" w:rsidR="00F41BE7" w:rsidRDefault="00F41BE7"/>
    <w:p w14:paraId="0C433A63" w14:textId="77777777" w:rsidR="00F41BE7" w:rsidRPr="00F41BE7" w:rsidRDefault="00F41BE7" w:rsidP="00F41BE7">
      <w:pPr>
        <w:rPr>
          <w:b/>
          <w:bCs/>
        </w:rPr>
      </w:pPr>
      <w:r w:rsidRPr="00F41BE7">
        <w:rPr>
          <w:b/>
          <w:bCs/>
        </w:rPr>
        <w:t>Main Components</w:t>
      </w:r>
    </w:p>
    <w:p w14:paraId="0A239094" w14:textId="77777777" w:rsidR="00F41BE7" w:rsidRPr="00F41BE7" w:rsidRDefault="00F41BE7" w:rsidP="00F41BE7">
      <w:pPr>
        <w:numPr>
          <w:ilvl w:val="0"/>
          <w:numId w:val="3"/>
        </w:numPr>
      </w:pPr>
      <w:r w:rsidRPr="00F41BE7">
        <w:t>Cluster: The whole infrastructure Kubernetes manages, ranging from small developer setups to large enterprise platforms.</w:t>
      </w:r>
    </w:p>
    <w:p w14:paraId="116E427A" w14:textId="77777777" w:rsidR="00F41BE7" w:rsidRPr="00F41BE7" w:rsidRDefault="00F41BE7" w:rsidP="00F41BE7">
      <w:pPr>
        <w:numPr>
          <w:ilvl w:val="0"/>
          <w:numId w:val="3"/>
        </w:numPr>
      </w:pPr>
      <w:r w:rsidRPr="00F41BE7">
        <w:t>Control Plane: Coordinates every operation in the cluster, dictating how the nodes are managed.</w:t>
      </w:r>
    </w:p>
    <w:p w14:paraId="4DF90B73" w14:textId="77777777" w:rsidR="00F41BE7" w:rsidRPr="00F41BE7" w:rsidRDefault="00F41BE7" w:rsidP="00F41BE7">
      <w:pPr>
        <w:numPr>
          <w:ilvl w:val="0"/>
          <w:numId w:val="3"/>
        </w:numPr>
      </w:pPr>
      <w:r w:rsidRPr="00F41BE7">
        <w:t>Node: A machine (physical or virtual) that runs containers, managed by Kubernetes.</w:t>
      </w:r>
    </w:p>
    <w:p w14:paraId="66391F67" w14:textId="77777777" w:rsidR="00F41BE7" w:rsidRPr="00F41BE7" w:rsidRDefault="00F41BE7" w:rsidP="00F41BE7">
      <w:pPr>
        <w:numPr>
          <w:ilvl w:val="0"/>
          <w:numId w:val="3"/>
        </w:numPr>
      </w:pPr>
      <w:r w:rsidRPr="00F41BE7">
        <w:t>Pod: The fundamental unit; one or more containers logically grouped on a node, sharing resources.</w:t>
      </w:r>
    </w:p>
    <w:p w14:paraId="3876B073" w14:textId="77777777" w:rsidR="00F41BE7" w:rsidRPr="00F41BE7" w:rsidRDefault="00F41BE7" w:rsidP="00F41BE7">
      <w:pPr>
        <w:numPr>
          <w:ilvl w:val="0"/>
          <w:numId w:val="3"/>
        </w:numPr>
      </w:pPr>
      <w:proofErr w:type="spellStart"/>
      <w:r w:rsidRPr="00F41BE7">
        <w:t>Kubelet</w:t>
      </w:r>
      <w:proofErr w:type="spellEnd"/>
      <w:r w:rsidRPr="00F41BE7">
        <w:t>: Ensures containers defined in manifests are running on each node.</w:t>
      </w:r>
    </w:p>
    <w:p w14:paraId="246DAF0C" w14:textId="77777777" w:rsidR="00F41BE7" w:rsidRDefault="00F41BE7"/>
    <w:p w14:paraId="10E76CAA" w14:textId="19407E84" w:rsidR="00F41BE7" w:rsidRDefault="00F41BE7">
      <w:r>
        <w:br w:type="page"/>
      </w:r>
    </w:p>
    <w:p w14:paraId="3C4FDCD4" w14:textId="77777777" w:rsidR="00F41BE7" w:rsidRPr="00F41BE7" w:rsidRDefault="00F41BE7" w:rsidP="00F41BE7">
      <w:pPr>
        <w:rPr>
          <w:b/>
          <w:bCs/>
        </w:rPr>
      </w:pPr>
      <w:r w:rsidRPr="00F41BE7">
        <w:rPr>
          <w:b/>
          <w:bCs/>
        </w:rPr>
        <w:lastRenderedPageBreak/>
        <w:t>Advantages of Kubernetes</w:t>
      </w:r>
    </w:p>
    <w:p w14:paraId="5ED77234" w14:textId="77777777" w:rsidR="00F41BE7" w:rsidRPr="00F41BE7" w:rsidRDefault="00F41BE7" w:rsidP="00F41BE7">
      <w:pPr>
        <w:numPr>
          <w:ilvl w:val="0"/>
          <w:numId w:val="4"/>
        </w:numPr>
      </w:pPr>
      <w:r w:rsidRPr="00F41BE7">
        <w:t>Automated Scaling: Automatically adjusts resources and scales applications up or down based on demand, ensuring efficient usage.</w:t>
      </w:r>
    </w:p>
    <w:p w14:paraId="0A450FC8" w14:textId="77777777" w:rsidR="00F41BE7" w:rsidRPr="00F41BE7" w:rsidRDefault="00F41BE7" w:rsidP="00F41BE7">
      <w:pPr>
        <w:numPr>
          <w:ilvl w:val="0"/>
          <w:numId w:val="4"/>
        </w:numPr>
      </w:pPr>
      <w:r w:rsidRPr="00F41BE7">
        <w:t>Self-Healing: Restarts failed containers, replaces nodes, and maintains application health for maximum uptime.</w:t>
      </w:r>
    </w:p>
    <w:p w14:paraId="167B2BCC" w14:textId="77777777" w:rsidR="00F41BE7" w:rsidRPr="00F41BE7" w:rsidRDefault="00F41BE7" w:rsidP="00F41BE7">
      <w:pPr>
        <w:numPr>
          <w:ilvl w:val="0"/>
          <w:numId w:val="4"/>
        </w:numPr>
      </w:pPr>
      <w:r w:rsidRPr="00F41BE7">
        <w:t>Portability: Runs on any environment—public cloud, private cloud, or on-premises—making applications highly portable and free from vendor lock-in.</w:t>
      </w:r>
    </w:p>
    <w:p w14:paraId="13560018" w14:textId="2C7D01FF" w:rsidR="00F41BE7" w:rsidRPr="00F41BE7" w:rsidRDefault="00F41BE7" w:rsidP="00F41BE7">
      <w:pPr>
        <w:numPr>
          <w:ilvl w:val="0"/>
          <w:numId w:val="4"/>
        </w:numPr>
      </w:pPr>
      <w:r w:rsidRPr="00F41BE7">
        <w:t>Resource Efficiency: Dynamically allocates CPU and memory to containers and fits them onto nodes for optimal resource use.</w:t>
      </w:r>
    </w:p>
    <w:p w14:paraId="654E5988" w14:textId="77777777" w:rsidR="00F41BE7" w:rsidRPr="00F41BE7" w:rsidRDefault="00F41BE7" w:rsidP="00F41BE7">
      <w:pPr>
        <w:numPr>
          <w:ilvl w:val="0"/>
          <w:numId w:val="4"/>
        </w:numPr>
      </w:pPr>
      <w:r w:rsidRPr="00F41BE7">
        <w:t>Rolling Updates &amp; Rollbacks: Deploys updates with zero downtime and can roll back quickly in case of errors, simplifying maintenance.</w:t>
      </w:r>
    </w:p>
    <w:p w14:paraId="09CD94D2" w14:textId="77777777" w:rsidR="00F41BE7" w:rsidRPr="00F41BE7" w:rsidRDefault="00F41BE7" w:rsidP="00F41BE7">
      <w:pPr>
        <w:numPr>
          <w:ilvl w:val="0"/>
          <w:numId w:val="4"/>
        </w:numPr>
      </w:pPr>
      <w:r w:rsidRPr="00F41BE7">
        <w:t>Microservices Friendly: Supports container-based development, making it easier to manage, deploy, and scale microservices architectures.</w:t>
      </w:r>
    </w:p>
    <w:p w14:paraId="2ED2EAAC" w14:textId="77777777" w:rsidR="00F41BE7" w:rsidRPr="00F41BE7" w:rsidRDefault="00F41BE7" w:rsidP="00F41BE7">
      <w:pPr>
        <w:numPr>
          <w:ilvl w:val="0"/>
          <w:numId w:val="4"/>
        </w:numPr>
      </w:pPr>
      <w:r w:rsidRPr="00F41BE7">
        <w:t>Rich Ecosystem: Benefits from extensive community support, plugins, third-party integrations, and robust documentation.</w:t>
      </w:r>
    </w:p>
    <w:p w14:paraId="6C818CAB" w14:textId="77777777" w:rsidR="00F41BE7" w:rsidRPr="00F41BE7" w:rsidRDefault="00F41BE7" w:rsidP="00F41BE7">
      <w:pPr>
        <w:numPr>
          <w:ilvl w:val="0"/>
          <w:numId w:val="4"/>
        </w:numPr>
      </w:pPr>
      <w:r w:rsidRPr="00F41BE7">
        <w:t>Cost Effectiveness: Highly resource-efficient, and as an open-source solution, it minimizes infrastructure waste and licensing costs.</w:t>
      </w:r>
    </w:p>
    <w:p w14:paraId="40FE6133" w14:textId="77777777" w:rsidR="00F41BE7" w:rsidRPr="00F41BE7" w:rsidRDefault="00F41BE7" w:rsidP="00F41BE7">
      <w:pPr>
        <w:rPr>
          <w:b/>
          <w:bCs/>
        </w:rPr>
      </w:pPr>
      <w:r w:rsidRPr="00F41BE7">
        <w:rPr>
          <w:b/>
          <w:bCs/>
        </w:rPr>
        <w:t>Disadvantages of Kubernetes</w:t>
      </w:r>
    </w:p>
    <w:p w14:paraId="79E3BCB6" w14:textId="77777777" w:rsidR="00F41BE7" w:rsidRPr="00F41BE7" w:rsidRDefault="00F41BE7" w:rsidP="00F41BE7">
      <w:pPr>
        <w:numPr>
          <w:ilvl w:val="0"/>
          <w:numId w:val="5"/>
        </w:numPr>
      </w:pPr>
      <w:r w:rsidRPr="00F41BE7">
        <w:t>Operational Complexity: Kubernetes is difficult for newcomers; cluster management, networking, and security require advanced skills and substantial initial setup.</w:t>
      </w:r>
    </w:p>
    <w:p w14:paraId="30CB947E" w14:textId="77777777" w:rsidR="00F41BE7" w:rsidRPr="00F41BE7" w:rsidRDefault="00F41BE7" w:rsidP="00F41BE7">
      <w:pPr>
        <w:numPr>
          <w:ilvl w:val="0"/>
          <w:numId w:val="5"/>
        </w:numPr>
      </w:pPr>
      <w:r w:rsidRPr="00F41BE7">
        <w:t>Resource Overhead: Kubernetes itself consumes significant resources for management and cluster operations, which can be costly for small deployments.</w:t>
      </w:r>
    </w:p>
    <w:p w14:paraId="0D0C81B7" w14:textId="77777777" w:rsidR="00F41BE7" w:rsidRPr="00F41BE7" w:rsidRDefault="00F41BE7" w:rsidP="00F41BE7">
      <w:pPr>
        <w:numPr>
          <w:ilvl w:val="0"/>
          <w:numId w:val="5"/>
        </w:numPr>
      </w:pPr>
      <w:r w:rsidRPr="00F41BE7">
        <w:t>Maintenance Burden: Ongoing cluster upgrades, monitoring, and troubleshooting need constant effort and specialized knowledge.</w:t>
      </w:r>
    </w:p>
    <w:p w14:paraId="33D8F816" w14:textId="77777777" w:rsidR="00F41BE7" w:rsidRPr="00F41BE7" w:rsidRDefault="00F41BE7" w:rsidP="00F41BE7">
      <w:pPr>
        <w:numPr>
          <w:ilvl w:val="0"/>
          <w:numId w:val="5"/>
        </w:numPr>
      </w:pPr>
      <w:r w:rsidRPr="00F41BE7">
        <w:t>Security Risks: Misconfigurations and complex setups can introduce vulnerabilities and access risks if not managed carefully.</w:t>
      </w:r>
    </w:p>
    <w:p w14:paraId="25B23D15" w14:textId="77777777" w:rsidR="00F41BE7" w:rsidRPr="00F41BE7" w:rsidRDefault="00F41BE7" w:rsidP="00F41BE7">
      <w:pPr>
        <w:numPr>
          <w:ilvl w:val="0"/>
          <w:numId w:val="5"/>
        </w:numPr>
      </w:pPr>
      <w:r w:rsidRPr="00F41BE7">
        <w:t>Debugging Complexity: Multi-node, multi-container environments are harder to debug, with distributed logs and hidden networking issues.</w:t>
      </w:r>
    </w:p>
    <w:p w14:paraId="41DE2758" w14:textId="77777777" w:rsidR="00F41BE7" w:rsidRPr="00F41BE7" w:rsidRDefault="00F41BE7" w:rsidP="00F41BE7">
      <w:pPr>
        <w:numPr>
          <w:ilvl w:val="0"/>
          <w:numId w:val="5"/>
        </w:numPr>
      </w:pPr>
      <w:r w:rsidRPr="00F41BE7">
        <w:t>Slow Initial Deployment: Setting up a production-ready cluster may take considerable time, planning, and expertise.</w:t>
      </w:r>
    </w:p>
    <w:p w14:paraId="5BE0687E" w14:textId="77777777" w:rsidR="0037038B" w:rsidRDefault="0037038B" w:rsidP="0037038B">
      <w:r>
        <w:lastRenderedPageBreak/>
        <w:t>A Pod is the smallest deployable unit in Kubernetes and represents a single instance of a running process in a cluster.</w:t>
      </w:r>
    </w:p>
    <w:p w14:paraId="4B158603" w14:textId="77777777" w:rsidR="0037038B" w:rsidRDefault="0037038B" w:rsidP="0037038B"/>
    <w:p w14:paraId="13C2EB92" w14:textId="77777777" w:rsidR="0037038B" w:rsidRPr="0037038B" w:rsidRDefault="0037038B" w:rsidP="0037038B">
      <w:pPr>
        <w:rPr>
          <w:b/>
          <w:bCs/>
        </w:rPr>
      </w:pPr>
      <w:r w:rsidRPr="0037038B">
        <w:rPr>
          <w:b/>
          <w:bCs/>
        </w:rPr>
        <w:t>What is a Pod?</w:t>
      </w:r>
    </w:p>
    <w:p w14:paraId="5A424FBD" w14:textId="37D408A5" w:rsidR="00F41BE7" w:rsidRDefault="0037038B" w:rsidP="0037038B">
      <w:r>
        <w:t>A Kubernetes Pod is a group of one or more containers that share storage, network resources, and a specification for running the containers. Each Pod is co-located and co-scheduled, meaning all containers inside the Pod run together on the same node and share the same environment. Pods are used to package tightly coupled applications, providing a higher level of abstraction over individual containers.</w:t>
      </w:r>
    </w:p>
    <w:sectPr w:rsidR="00F4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E3030"/>
    <w:multiLevelType w:val="multilevel"/>
    <w:tmpl w:val="DB0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228A7"/>
    <w:multiLevelType w:val="multilevel"/>
    <w:tmpl w:val="8FE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06814"/>
    <w:multiLevelType w:val="multilevel"/>
    <w:tmpl w:val="43A0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27EF6"/>
    <w:multiLevelType w:val="multilevel"/>
    <w:tmpl w:val="F36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4E6975"/>
    <w:multiLevelType w:val="multilevel"/>
    <w:tmpl w:val="0F5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444581">
    <w:abstractNumId w:val="3"/>
  </w:num>
  <w:num w:numId="2" w16cid:durableId="1485470460">
    <w:abstractNumId w:val="1"/>
  </w:num>
  <w:num w:numId="3" w16cid:durableId="592595041">
    <w:abstractNumId w:val="4"/>
  </w:num>
  <w:num w:numId="4" w16cid:durableId="1637417196">
    <w:abstractNumId w:val="2"/>
  </w:num>
  <w:num w:numId="5" w16cid:durableId="47657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A3"/>
    <w:rsid w:val="00090011"/>
    <w:rsid w:val="000B0E0F"/>
    <w:rsid w:val="0037038B"/>
    <w:rsid w:val="003D4D45"/>
    <w:rsid w:val="005352A3"/>
    <w:rsid w:val="0094440C"/>
    <w:rsid w:val="00A13DD0"/>
    <w:rsid w:val="00AF4738"/>
    <w:rsid w:val="00D43395"/>
    <w:rsid w:val="00F41BE7"/>
    <w:rsid w:val="00FE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6D4C"/>
  <w15:chartTrackingRefBased/>
  <w15:docId w15:val="{BDD84368-79D1-47EA-BF43-EDBB37CF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A3"/>
    <w:rPr>
      <w:rFonts w:eastAsiaTheme="majorEastAsia" w:cstheme="majorBidi"/>
      <w:color w:val="272727" w:themeColor="text1" w:themeTint="D8"/>
    </w:rPr>
  </w:style>
  <w:style w:type="paragraph" w:styleId="Title">
    <w:name w:val="Title"/>
    <w:basedOn w:val="Normal"/>
    <w:next w:val="Normal"/>
    <w:link w:val="TitleChar"/>
    <w:uiPriority w:val="10"/>
    <w:qFormat/>
    <w:rsid w:val="00535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A3"/>
    <w:pPr>
      <w:spacing w:before="160"/>
      <w:jc w:val="center"/>
    </w:pPr>
    <w:rPr>
      <w:i/>
      <w:iCs/>
      <w:color w:val="404040" w:themeColor="text1" w:themeTint="BF"/>
    </w:rPr>
  </w:style>
  <w:style w:type="character" w:customStyle="1" w:styleId="QuoteChar">
    <w:name w:val="Quote Char"/>
    <w:basedOn w:val="DefaultParagraphFont"/>
    <w:link w:val="Quote"/>
    <w:uiPriority w:val="29"/>
    <w:rsid w:val="005352A3"/>
    <w:rPr>
      <w:i/>
      <w:iCs/>
      <w:color w:val="404040" w:themeColor="text1" w:themeTint="BF"/>
    </w:rPr>
  </w:style>
  <w:style w:type="paragraph" w:styleId="ListParagraph">
    <w:name w:val="List Paragraph"/>
    <w:basedOn w:val="Normal"/>
    <w:uiPriority w:val="34"/>
    <w:qFormat/>
    <w:rsid w:val="005352A3"/>
    <w:pPr>
      <w:ind w:left="720"/>
      <w:contextualSpacing/>
    </w:pPr>
  </w:style>
  <w:style w:type="character" w:styleId="IntenseEmphasis">
    <w:name w:val="Intense Emphasis"/>
    <w:basedOn w:val="DefaultParagraphFont"/>
    <w:uiPriority w:val="21"/>
    <w:qFormat/>
    <w:rsid w:val="005352A3"/>
    <w:rPr>
      <w:i/>
      <w:iCs/>
      <w:color w:val="0F4761" w:themeColor="accent1" w:themeShade="BF"/>
    </w:rPr>
  </w:style>
  <w:style w:type="paragraph" w:styleId="IntenseQuote">
    <w:name w:val="Intense Quote"/>
    <w:basedOn w:val="Normal"/>
    <w:next w:val="Normal"/>
    <w:link w:val="IntenseQuoteChar"/>
    <w:uiPriority w:val="30"/>
    <w:qFormat/>
    <w:rsid w:val="00535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A3"/>
    <w:rPr>
      <w:i/>
      <w:iCs/>
      <w:color w:val="0F4761" w:themeColor="accent1" w:themeShade="BF"/>
    </w:rPr>
  </w:style>
  <w:style w:type="character" w:styleId="IntenseReference">
    <w:name w:val="Intense Reference"/>
    <w:basedOn w:val="DefaultParagraphFont"/>
    <w:uiPriority w:val="32"/>
    <w:qFormat/>
    <w:rsid w:val="00535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03200">
      <w:bodyDiv w:val="1"/>
      <w:marLeft w:val="0"/>
      <w:marRight w:val="0"/>
      <w:marTop w:val="0"/>
      <w:marBottom w:val="0"/>
      <w:divBdr>
        <w:top w:val="none" w:sz="0" w:space="0" w:color="auto"/>
        <w:left w:val="none" w:sz="0" w:space="0" w:color="auto"/>
        <w:bottom w:val="none" w:sz="0" w:space="0" w:color="auto"/>
        <w:right w:val="none" w:sz="0" w:space="0" w:color="auto"/>
      </w:divBdr>
    </w:div>
    <w:div w:id="341206342">
      <w:bodyDiv w:val="1"/>
      <w:marLeft w:val="0"/>
      <w:marRight w:val="0"/>
      <w:marTop w:val="0"/>
      <w:marBottom w:val="0"/>
      <w:divBdr>
        <w:top w:val="none" w:sz="0" w:space="0" w:color="auto"/>
        <w:left w:val="none" w:sz="0" w:space="0" w:color="auto"/>
        <w:bottom w:val="none" w:sz="0" w:space="0" w:color="auto"/>
        <w:right w:val="none" w:sz="0" w:space="0" w:color="auto"/>
      </w:divBdr>
    </w:div>
    <w:div w:id="347372505">
      <w:bodyDiv w:val="1"/>
      <w:marLeft w:val="0"/>
      <w:marRight w:val="0"/>
      <w:marTop w:val="0"/>
      <w:marBottom w:val="0"/>
      <w:divBdr>
        <w:top w:val="none" w:sz="0" w:space="0" w:color="auto"/>
        <w:left w:val="none" w:sz="0" w:space="0" w:color="auto"/>
        <w:bottom w:val="none" w:sz="0" w:space="0" w:color="auto"/>
        <w:right w:val="none" w:sz="0" w:space="0" w:color="auto"/>
      </w:divBdr>
    </w:div>
    <w:div w:id="367340522">
      <w:bodyDiv w:val="1"/>
      <w:marLeft w:val="0"/>
      <w:marRight w:val="0"/>
      <w:marTop w:val="0"/>
      <w:marBottom w:val="0"/>
      <w:divBdr>
        <w:top w:val="none" w:sz="0" w:space="0" w:color="auto"/>
        <w:left w:val="none" w:sz="0" w:space="0" w:color="auto"/>
        <w:bottom w:val="none" w:sz="0" w:space="0" w:color="auto"/>
        <w:right w:val="none" w:sz="0" w:space="0" w:color="auto"/>
      </w:divBdr>
    </w:div>
    <w:div w:id="931473186">
      <w:bodyDiv w:val="1"/>
      <w:marLeft w:val="0"/>
      <w:marRight w:val="0"/>
      <w:marTop w:val="0"/>
      <w:marBottom w:val="0"/>
      <w:divBdr>
        <w:top w:val="none" w:sz="0" w:space="0" w:color="auto"/>
        <w:left w:val="none" w:sz="0" w:space="0" w:color="auto"/>
        <w:bottom w:val="none" w:sz="0" w:space="0" w:color="auto"/>
        <w:right w:val="none" w:sz="0" w:space="0" w:color="auto"/>
      </w:divBdr>
    </w:div>
    <w:div w:id="1021013356">
      <w:bodyDiv w:val="1"/>
      <w:marLeft w:val="0"/>
      <w:marRight w:val="0"/>
      <w:marTop w:val="0"/>
      <w:marBottom w:val="0"/>
      <w:divBdr>
        <w:top w:val="none" w:sz="0" w:space="0" w:color="auto"/>
        <w:left w:val="none" w:sz="0" w:space="0" w:color="auto"/>
        <w:bottom w:val="none" w:sz="0" w:space="0" w:color="auto"/>
        <w:right w:val="none" w:sz="0" w:space="0" w:color="auto"/>
      </w:divBdr>
    </w:div>
    <w:div w:id="1729450347">
      <w:bodyDiv w:val="1"/>
      <w:marLeft w:val="0"/>
      <w:marRight w:val="0"/>
      <w:marTop w:val="0"/>
      <w:marBottom w:val="0"/>
      <w:divBdr>
        <w:top w:val="none" w:sz="0" w:space="0" w:color="auto"/>
        <w:left w:val="none" w:sz="0" w:space="0" w:color="auto"/>
        <w:bottom w:val="none" w:sz="0" w:space="0" w:color="auto"/>
        <w:right w:val="none" w:sz="0" w:space="0" w:color="auto"/>
      </w:divBdr>
    </w:div>
    <w:div w:id="1833325425">
      <w:bodyDiv w:val="1"/>
      <w:marLeft w:val="0"/>
      <w:marRight w:val="0"/>
      <w:marTop w:val="0"/>
      <w:marBottom w:val="0"/>
      <w:divBdr>
        <w:top w:val="none" w:sz="0" w:space="0" w:color="auto"/>
        <w:left w:val="none" w:sz="0" w:space="0" w:color="auto"/>
        <w:bottom w:val="none" w:sz="0" w:space="0" w:color="auto"/>
        <w:right w:val="none" w:sz="0" w:space="0" w:color="auto"/>
      </w:divBdr>
    </w:div>
    <w:div w:id="1919902350">
      <w:bodyDiv w:val="1"/>
      <w:marLeft w:val="0"/>
      <w:marRight w:val="0"/>
      <w:marTop w:val="0"/>
      <w:marBottom w:val="0"/>
      <w:divBdr>
        <w:top w:val="none" w:sz="0" w:space="0" w:color="auto"/>
        <w:left w:val="none" w:sz="0" w:space="0" w:color="auto"/>
        <w:bottom w:val="none" w:sz="0" w:space="0" w:color="auto"/>
        <w:right w:val="none" w:sz="0" w:space="0" w:color="auto"/>
      </w:divBdr>
    </w:div>
    <w:div w:id="1920165552">
      <w:bodyDiv w:val="1"/>
      <w:marLeft w:val="0"/>
      <w:marRight w:val="0"/>
      <w:marTop w:val="0"/>
      <w:marBottom w:val="0"/>
      <w:divBdr>
        <w:top w:val="none" w:sz="0" w:space="0" w:color="auto"/>
        <w:left w:val="none" w:sz="0" w:space="0" w:color="auto"/>
        <w:bottom w:val="none" w:sz="0" w:space="0" w:color="auto"/>
        <w:right w:val="none" w:sz="0" w:space="0" w:color="auto"/>
      </w:divBdr>
    </w:div>
    <w:div w:id="1927568046">
      <w:bodyDiv w:val="1"/>
      <w:marLeft w:val="0"/>
      <w:marRight w:val="0"/>
      <w:marTop w:val="0"/>
      <w:marBottom w:val="0"/>
      <w:divBdr>
        <w:top w:val="none" w:sz="0" w:space="0" w:color="auto"/>
        <w:left w:val="none" w:sz="0" w:space="0" w:color="auto"/>
        <w:bottom w:val="none" w:sz="0" w:space="0" w:color="auto"/>
        <w:right w:val="none" w:sz="0" w:space="0" w:color="auto"/>
      </w:divBdr>
    </w:div>
    <w:div w:id="20718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Deshmukh</dc:creator>
  <cp:keywords/>
  <dc:description/>
  <cp:lastModifiedBy>Yuvraj Deshmukh</cp:lastModifiedBy>
  <cp:revision>3</cp:revision>
  <dcterms:created xsi:type="dcterms:W3CDTF">2025-09-15T04:27:00Z</dcterms:created>
  <dcterms:modified xsi:type="dcterms:W3CDTF">2025-09-16T04:33:00Z</dcterms:modified>
</cp:coreProperties>
</file>