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sz w:val="22"/>
        </w:rPr>
        <w:t>ОБЩЕСТВО С ОГРАНИЧЕННОЙ ОТВЕТСТВЕННОСТЬЮ "ЯНДЕКС"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2"/>
        </w:rPr>
        <w:t>(ООО "ЯНДЕКС")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0"/>
        </w:rPr>
        <w:t>119021, г. Москва, ул. Льва Толстого, д. 16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0"/>
        </w:rPr>
        <w:t>ИНН/КПП 7736207543/770401001; ОГРН 1027700229193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8"/>
        </w:rPr>
        <w:t>ПРИКАЗ</w:t>
      </w:r>
    </w:p>
    <w:p>
      <w:pPr>
        <w:tabs>
          <w:tab w:pos="4422" w:val="center"/>
          <w:tab w:pos="8787" w:val="righ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t>05.06.2026</w:t>
        <w:tab/>
        <w:t>№ Я-125/26</w:t>
        <w:tab/>
        <w:t>г. Москва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sz w:val="24"/>
        </w:rPr>
        <w:br/>
        <w:t>О назначении руководителя практики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В целях организации прохождения производственной практики (технологической (проектно-технологической) практики) студенткой ННГУ им. Н.И. Лобачевского Токарева Алена Дмитриевна с 08.06.2026 по 05.07.2026</w:t>
      </w:r>
    </w:p>
    <w:p>
      <w:pPr>
        <w:spacing w:after="80"/>
      </w:pPr>
      <w:r>
        <w:rPr>
          <w:rFonts w:ascii="Times New Roman" w:hAnsi="Times New Roman" w:eastAsia="Times New Roman"/>
          <w:b/>
          <w:sz w:val="24"/>
        </w:rPr>
        <w:t>ПРИКАЗЫВАЮ: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1. Принять Токареву Алену Дмитриевну, студентку группы 3523Б3ПИ1, для прохождения практики в ООО "ЯНДЕКС" с 08.06.2026 по 05.07.2026.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2. Назначить руководителем практики от профильной организации: ведущий разработчик отдела образовательных проектов ООО "ЯНДЕКС" Смирнов Андрей Павлович.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3. Руководителю практики провести вводный инструктаж, определить перечень выполняемых заданий и обеспечить контроль соблюдения правил внутреннего трудового распорядка.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4. По окончании практики подготовить характеристику и подтвердить выполнение программы практики.</w:t>
      </w:r>
    </w:p>
    <w:p>
      <w:pPr>
        <w:spacing w:after="0"/>
        <w:ind w:firstLine="709"/>
      </w:pPr>
      <w:r>
        <w:rPr>
          <w:rFonts w:ascii="Times New Roman" w:hAnsi="Times New Roman" w:eastAsia="Times New Roman"/>
          <w:b w:val="0"/>
          <w:sz w:val="24"/>
        </w:rPr>
        <w:t>5. Контроль за исполнением настоящего приказа оставляю за собой.</w:t>
      </w:r>
    </w:p>
    <w:p>
      <w:pPr>
        <w:spacing w:after="240"/>
        <w:ind w:firstLine="709"/>
      </w:pPr>
      <w:r>
        <w:rPr>
          <w:rFonts w:ascii="Times New Roman" w:hAnsi="Times New Roman" w:eastAsia="Times New Roman"/>
          <w:b w:val="0"/>
          <w:sz w:val="24"/>
        </w:rPr>
        <w:t>Основание: письмо ННГУ им. Н.И. Лобачевского от 19.05.2026 № 02-16/1245.</w:t>
      </w:r>
    </w:p>
    <w:p>
      <w:pPr>
        <w:tabs>
          <w:tab w:pos="4535" w:val="center"/>
          <w:tab w:pos="8787" w:val="right"/>
        </w:tabs>
        <w:spacing w:after="0"/>
      </w:pP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sz w:val="24"/>
        </w:rPr>
        <w:t>Генеральный директор</w:t>
        <w:tab/>
        <w:t>Подпись</w:t>
        <w:tab/>
        <w:t>А.Г. Савиновский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