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52"/>
          <w:szCs w:val="52"/>
        </w:rPr>
        <w:t xml:space="preserve">GENESIS v1</w:t>
      </w:r>
    </w:p>
    <w:p>
      <w:pPr>
        <w:spacing w:after="40" w:before="0"/>
      </w:pPr>
      <w:r>
        <w:rPr>
          <w:rFonts w:ascii="Arial" w:cs="Arial" w:eastAsia="Arial" w:hAnsi="Arial"/>
          <w:color w:val="444444"/>
          <w:sz w:val="32"/>
          <w:szCs w:val="32"/>
        </w:rPr>
        <w:t xml:space="preserve">Implementation Guide</w:t>
      </w:r>
    </w:p>
    <w:p>
      <w:pPr>
        <w:spacing w:after="280" w:before="0"/>
      </w:pPr>
      <w:r>
        <w:rPr>
          <w:rFonts w:ascii="Arial" w:cs="Arial" w:eastAsia="Arial" w:hAnsi="Arial"/>
          <w:i/>
          <w:iCs/>
          <w:color w:val="888888"/>
          <w:sz w:val="22"/>
          <w:szCs w:val="22"/>
        </w:rPr>
        <w:t xml:space="preserve">For multiagent build with GitHub worktrees — v1.0</w:t>
      </w:r>
    </w:p>
    <w:p>
      <w:pPr>
        <w:pBdr>
          <w:bottom w:val="single" w:color="1E3A5F" w:sz="4" w:space="1"/>
        </w:pBdr>
        <w:spacing w:after="160" w:before="160"/>
      </w:pPr>
    </w:p>
    <w:p>
      <w:pPr>
        <w:spacing w:after="120" w:before="60"/>
      </w:pPr>
      <w:r>
        <w:rPr>
          <w:rFonts w:ascii="Arial" w:cs="Arial" w:eastAsia="Arial" w:hAnsi="Arial"/>
          <w:sz w:val="22"/>
          <w:szCs w:val="22"/>
        </w:rPr>
        <w:t xml:space="preserve">This guide defines the build order, module contracts, and implementation details needed to generate ~100 GitHub issues. Each section maps to a GitHub milestone. Issues within a milestone are parallelizable unless marked [SEQUENTIAL].</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0 — Repository Bootstrap</w:t>
      </w:r>
    </w:p>
    <w:p>
      <w:pPr>
        <w:spacing w:after="40" w:before="80"/>
      </w:pPr>
      <w:r>
        <w:rPr>
          <w:rFonts w:ascii="Arial" w:cs="Arial" w:eastAsia="Arial" w:hAnsi="Arial"/>
          <w:b/>
          <w:bCs/>
          <w:caps/>
          <w:color w:val="888888"/>
          <w:sz w:val="18"/>
          <w:szCs w:val="18"/>
        </w:rPr>
        <w:t xml:space="preserve">Prerequisites: nothing. All other milestones depend on this.</w:t>
      </w:r>
    </w:p>
    <w:p>
      <w:pPr>
        <w:pStyle w:val="Heading2"/>
        <w:spacing w:after="80" w:before="240"/>
      </w:pPr>
      <w:r>
        <w:rPr>
          <w:rFonts w:ascii="Arial" w:cs="Arial" w:eastAsia="Arial" w:hAnsi="Arial"/>
          <w:b/>
          <w:bCs/>
          <w:sz w:val="26"/>
          <w:szCs w:val="26"/>
        </w:rPr>
        <w:t xml:space="preserve">M0.1 Repo Structure Init</w:t>
      </w:r>
    </w:p>
    <w:p>
      <w:pPr>
        <w:spacing w:after="120" w:before="60"/>
      </w:pPr>
      <w:r>
        <w:rPr>
          <w:rFonts w:ascii="Arial" w:cs="Arial" w:eastAsia="Arial" w:hAnsi="Arial"/>
          <w:sz w:val="22"/>
          <w:szCs w:val="22"/>
        </w:rPr>
        <w:t xml:space="preserve">Create the top-level directory structure:</w:t>
      </w:r>
    </w:p>
    <w:p>
      <w:pPr>
        <w:pStyle w:val="ListParagraph"/>
        <w:numPr>
          <w:ilvl w:val="0"/>
          <w:numId w:val="2"/>
        </w:numPr>
        <w:spacing w:after="40" w:before="40"/>
      </w:pPr>
      <w:r>
        <w:rPr>
          <w:rFonts w:ascii="Arial" w:cs="Arial" w:eastAsia="Arial" w:hAnsi="Arial"/>
          <w:sz w:val="22"/>
          <w:szCs w:val="22"/>
        </w:rPr>
        <w:t xml:space="preserve">genesis/ — Python package root</w:t>
      </w:r>
    </w:p>
    <w:p>
      <w:pPr>
        <w:pStyle w:val="ListParagraph"/>
        <w:numPr>
          <w:ilvl w:val="0"/>
          <w:numId w:val="2"/>
        </w:numPr>
        <w:spacing w:after="40" w:before="40"/>
      </w:pPr>
      <w:r>
        <w:rPr>
          <w:rFonts w:ascii="Arial" w:cs="Arial" w:eastAsia="Arial" w:hAnsi="Arial"/>
          <w:sz w:val="22"/>
          <w:szCs w:val="22"/>
        </w:rPr>
        <w:t xml:space="preserve">genesis/harness/ — meta-harness module</w:t>
      </w:r>
    </w:p>
    <w:p>
      <w:pPr>
        <w:pStyle w:val="ListParagraph"/>
        <w:numPr>
          <w:ilvl w:val="0"/>
          <w:numId w:val="2"/>
        </w:numPr>
        <w:spacing w:after="40" w:before="40"/>
      </w:pPr>
      <w:r>
        <w:rPr>
          <w:rFonts w:ascii="Arial" w:cs="Arial" w:eastAsia="Arial" w:hAnsi="Arial"/>
          <w:sz w:val="22"/>
          <w:szCs w:val="22"/>
        </w:rPr>
        <w:t xml:space="preserve">genesis/agents/ — CA configuration and category definitions</w:t>
      </w:r>
    </w:p>
    <w:p>
      <w:pPr>
        <w:pStyle w:val="ListParagraph"/>
        <w:numPr>
          <w:ilvl w:val="0"/>
          <w:numId w:val="2"/>
        </w:numPr>
        <w:spacing w:after="40" w:before="40"/>
      </w:pPr>
      <w:r>
        <w:rPr>
          <w:rFonts w:ascii="Arial" w:cs="Arial" w:eastAsia="Arial" w:hAnsi="Arial"/>
          <w:sz w:val="22"/>
          <w:szCs w:val="22"/>
        </w:rPr>
        <w:t xml:space="preserve">genesis/modules/ — all specialist modules</w:t>
      </w:r>
    </w:p>
    <w:p>
      <w:pPr>
        <w:pStyle w:val="ListParagraph"/>
        <w:numPr>
          <w:ilvl w:val="0"/>
          <w:numId w:val="2"/>
        </w:numPr>
        <w:spacing w:after="40" w:before="40"/>
      </w:pPr>
      <w:r>
        <w:rPr>
          <w:rFonts w:ascii="Arial" w:cs="Arial" w:eastAsia="Arial" w:hAnsi="Arial"/>
          <w:sz w:val="22"/>
          <w:szCs w:val="22"/>
        </w:rPr>
        <w:t xml:space="preserve">genesis/modules/adversarial/ — adversarial checker</w:t>
      </w:r>
    </w:p>
    <w:p>
      <w:pPr>
        <w:pStyle w:val="ListParagraph"/>
        <w:numPr>
          <w:ilvl w:val="0"/>
          <w:numId w:val="2"/>
        </w:numPr>
        <w:spacing w:after="40" w:before="40"/>
      </w:pPr>
      <w:r>
        <w:rPr>
          <w:rFonts w:ascii="Arial" w:cs="Arial" w:eastAsia="Arial" w:hAnsi="Arial"/>
          <w:sz w:val="22"/>
          <w:szCs w:val="22"/>
        </w:rPr>
        <w:t xml:space="preserve">genesis/modules/optimizer/ — ML/comp optimizer (autoresearch++)</w:t>
      </w:r>
    </w:p>
    <w:p>
      <w:pPr>
        <w:pStyle w:val="ListParagraph"/>
        <w:numPr>
          <w:ilvl w:val="0"/>
          <w:numId w:val="2"/>
        </w:numPr>
        <w:spacing w:after="40" w:before="40"/>
      </w:pPr>
      <w:r>
        <w:rPr>
          <w:rFonts w:ascii="Arial" w:cs="Arial" w:eastAsia="Arial" w:hAnsi="Arial"/>
          <w:sz w:val="22"/>
          <w:szCs w:val="22"/>
        </w:rPr>
        <w:t xml:space="preserve">genesis/modules/ideation/ — idea generator + manifold</w:t>
      </w:r>
    </w:p>
    <w:p>
      <w:pPr>
        <w:pStyle w:val="ListParagraph"/>
        <w:numPr>
          <w:ilvl w:val="0"/>
          <w:numId w:val="2"/>
        </w:numPr>
        <w:spacing w:after="40" w:before="40"/>
      </w:pPr>
      <w:r>
        <w:rPr>
          <w:rFonts w:ascii="Arial" w:cs="Arial" w:eastAsia="Arial" w:hAnsi="Arial"/>
          <w:sz w:val="22"/>
          <w:szCs w:val="22"/>
        </w:rPr>
        <w:t xml:space="preserve">genesis/modules/oracle/ — domain oracle generator</w:t>
      </w:r>
    </w:p>
    <w:p>
      <w:pPr>
        <w:pStyle w:val="ListParagraph"/>
        <w:numPr>
          <w:ilvl w:val="0"/>
          <w:numId w:val="2"/>
        </w:numPr>
        <w:spacing w:after="40" w:before="40"/>
      </w:pPr>
      <w:r>
        <w:rPr>
          <w:rFonts w:ascii="Arial" w:cs="Arial" w:eastAsia="Arial" w:hAnsi="Arial"/>
          <w:sz w:val="22"/>
          <w:szCs w:val="22"/>
        </w:rPr>
        <w:t xml:space="preserve">genesis/modules/citations/ — citations agent</w:t>
      </w:r>
    </w:p>
    <w:p>
      <w:pPr>
        <w:pStyle w:val="ListParagraph"/>
        <w:numPr>
          <w:ilvl w:val="0"/>
          <w:numId w:val="2"/>
        </w:numPr>
        <w:spacing w:after="40" w:before="40"/>
      </w:pPr>
      <w:r>
        <w:rPr>
          <w:rFonts w:ascii="Arial" w:cs="Arial" w:eastAsia="Arial" w:hAnsi="Arial"/>
          <w:sz w:val="22"/>
          <w:szCs w:val="22"/>
        </w:rPr>
        <w:t xml:space="preserve">genesis/modules/plotting/ — plotting module</w:t>
      </w:r>
    </w:p>
    <w:p>
      <w:pPr>
        <w:pStyle w:val="ListParagraph"/>
        <w:numPr>
          <w:ilvl w:val="0"/>
          <w:numId w:val="2"/>
        </w:numPr>
        <w:spacing w:after="40" w:before="40"/>
      </w:pPr>
      <w:r>
        <w:rPr>
          <w:rFonts w:ascii="Arial" w:cs="Arial" w:eastAsia="Arial" w:hAnsi="Arial"/>
          <w:sz w:val="22"/>
          <w:szCs w:val="22"/>
        </w:rPr>
        <w:t xml:space="preserve">genesis/modules/verification/ — verification pipeline</w:t>
      </w:r>
    </w:p>
    <w:p>
      <w:pPr>
        <w:pStyle w:val="ListParagraph"/>
        <w:numPr>
          <w:ilvl w:val="0"/>
          <w:numId w:val="2"/>
        </w:numPr>
        <w:spacing w:after="40" w:before="40"/>
      </w:pPr>
      <w:r>
        <w:rPr>
          <w:rFonts w:ascii="Arial" w:cs="Arial" w:eastAsia="Arial" w:hAnsi="Arial"/>
          <w:sz w:val="22"/>
          <w:szCs w:val="22"/>
        </w:rPr>
        <w:t xml:space="preserve">genesis/storage/ — all DB interfaces</w:t>
      </w:r>
    </w:p>
    <w:p>
      <w:pPr>
        <w:pStyle w:val="ListParagraph"/>
        <w:numPr>
          <w:ilvl w:val="0"/>
          <w:numId w:val="2"/>
        </w:numPr>
        <w:spacing w:after="40" w:before="40"/>
      </w:pPr>
      <w:r>
        <w:rPr>
          <w:rFonts w:ascii="Arial" w:cs="Arial" w:eastAsia="Arial" w:hAnsi="Arial"/>
          <w:sz w:val="22"/>
          <w:szCs w:val="22"/>
        </w:rPr>
        <w:t xml:space="preserve">genesis/taste/ — taste model</w:t>
      </w:r>
    </w:p>
    <w:p>
      <w:pPr>
        <w:pStyle w:val="ListParagraph"/>
        <w:numPr>
          <w:ilvl w:val="0"/>
          <w:numId w:val="2"/>
        </w:numPr>
        <w:spacing w:after="40" w:before="40"/>
      </w:pPr>
      <w:r>
        <w:rPr>
          <w:rFonts w:ascii="Arial" w:cs="Arial" w:eastAsia="Arial" w:hAnsi="Arial"/>
          <w:sz w:val="22"/>
          <w:szCs w:val="22"/>
        </w:rPr>
        <w:t xml:space="preserve">genesis/paper/ — paper synthesis</w:t>
      </w:r>
    </w:p>
    <w:p>
      <w:pPr>
        <w:pStyle w:val="ListParagraph"/>
        <w:numPr>
          <w:ilvl w:val="0"/>
          <w:numId w:val="2"/>
        </w:numPr>
        <w:spacing w:after="40" w:before="40"/>
      </w:pPr>
      <w:r>
        <w:rPr>
          <w:rFonts w:ascii="Arial" w:cs="Arial" w:eastAsia="Arial" w:hAnsi="Arial"/>
          <w:sz w:val="22"/>
          <w:szCs w:val="22"/>
        </w:rPr>
        <w:t xml:space="preserve">genesis/cli/ — CLI entry points</w:t>
      </w:r>
    </w:p>
    <w:p>
      <w:pPr>
        <w:pStyle w:val="ListParagraph"/>
        <w:numPr>
          <w:ilvl w:val="0"/>
          <w:numId w:val="2"/>
        </w:numPr>
        <w:spacing w:after="40" w:before="40"/>
      </w:pPr>
      <w:r>
        <w:rPr>
          <w:rFonts w:ascii="Arial" w:cs="Arial" w:eastAsia="Arial" w:hAnsi="Arial"/>
          <w:sz w:val="22"/>
          <w:szCs w:val="22"/>
        </w:rPr>
        <w:t xml:space="preserve">genesis/domain_knowledge/ — domain knowledge injection</w:t>
      </w:r>
    </w:p>
    <w:p>
      <w:pPr>
        <w:pStyle w:val="ListParagraph"/>
        <w:numPr>
          <w:ilvl w:val="0"/>
          <w:numId w:val="2"/>
        </w:numPr>
        <w:spacing w:after="40" w:before="40"/>
      </w:pPr>
      <w:r>
        <w:rPr>
          <w:rFonts w:ascii="Arial" w:cs="Arial" w:eastAsia="Arial" w:hAnsi="Arial"/>
          <w:sz w:val="22"/>
          <w:szCs w:val="22"/>
        </w:rPr>
        <w:t xml:space="preserve">projects/ — runtime project directories (gitignored)</w:t>
      </w:r>
    </w:p>
    <w:p>
      <w:pPr>
        <w:pStyle w:val="ListParagraph"/>
        <w:numPr>
          <w:ilvl w:val="0"/>
          <w:numId w:val="2"/>
        </w:numPr>
        <w:spacing w:after="40" w:before="40"/>
      </w:pPr>
      <w:r>
        <w:rPr>
          <w:rFonts w:ascii="Arial" w:cs="Arial" w:eastAsia="Arial" w:hAnsi="Arial"/>
          <w:sz w:val="22"/>
          <w:szCs w:val="22"/>
        </w:rPr>
        <w:t xml:space="preserve">taste_db/ — cross-project taste model persistence</w:t>
      </w:r>
    </w:p>
    <w:p>
      <w:pPr>
        <w:pStyle w:val="ListParagraph"/>
        <w:numPr>
          <w:ilvl w:val="0"/>
          <w:numId w:val="2"/>
        </w:numPr>
        <w:spacing w:after="40" w:before="40"/>
      </w:pPr>
      <w:r>
        <w:rPr>
          <w:rFonts w:ascii="Arial" w:cs="Arial" w:eastAsia="Arial" w:hAnsi="Arial"/>
          <w:sz w:val="22"/>
          <w:szCs w:val="22"/>
        </w:rPr>
        <w:t xml:space="preserve">manifold_index/ — ChromaDB vector index</w:t>
      </w:r>
    </w:p>
    <w:p>
      <w:pPr>
        <w:pStyle w:val="ListParagraph"/>
        <w:numPr>
          <w:ilvl w:val="0"/>
          <w:numId w:val="2"/>
        </w:numPr>
        <w:spacing w:after="40" w:before="40"/>
      </w:pPr>
      <w:r>
        <w:rPr>
          <w:rFonts w:ascii="Arial" w:cs="Arial" w:eastAsia="Arial" w:hAnsi="Arial"/>
          <w:sz w:val="22"/>
          <w:szCs w:val="22"/>
        </w:rPr>
        <w:t xml:space="preserve">tests/ — unit and integration tests</w:t>
      </w:r>
    </w:p>
    <w:p>
      <w:pPr>
        <w:pStyle w:val="ListParagraph"/>
        <w:numPr>
          <w:ilvl w:val="0"/>
          <w:numId w:val="2"/>
        </w:numPr>
        <w:spacing w:after="40" w:before="40"/>
      </w:pPr>
      <w:r>
        <w:rPr>
          <w:rFonts w:ascii="Arial" w:cs="Arial" w:eastAsia="Arial" w:hAnsi="Arial"/>
          <w:sz w:val="22"/>
          <w:szCs w:val="22"/>
        </w:rPr>
        <w:t xml:space="preserve">scripts/ — utility scripts (manifold build, taste init)</w:t>
      </w:r>
    </w:p>
    <w:p>
      <w:pPr>
        <w:pStyle w:val="Heading2"/>
        <w:spacing w:after="80" w:before="240"/>
      </w:pPr>
      <w:r>
        <w:rPr>
          <w:rFonts w:ascii="Arial" w:cs="Arial" w:eastAsia="Arial" w:hAnsi="Arial"/>
          <w:b/>
          <w:bCs/>
          <w:sz w:val="26"/>
          <w:szCs w:val="26"/>
        </w:rPr>
        <w:t xml:space="preserve">M0.2 Dependency Manifest</w:t>
      </w:r>
    </w:p>
    <w:p>
      <w:pPr>
        <w:spacing w:after="120" w:before="60"/>
      </w:pPr>
      <w:r>
        <w:rPr>
          <w:rFonts w:ascii="Arial" w:cs="Arial" w:eastAsia="Arial" w:hAnsi="Arial"/>
          <w:sz w:val="22"/>
          <w:szCs w:val="22"/>
        </w:rPr>
        <w:t xml:space="preserve">pyproject.toml dependencies:</w:t>
      </w:r>
    </w:p>
    <w:p>
      <w:pPr>
        <w:pStyle w:val="ListParagraph"/>
        <w:numPr>
          <w:ilvl w:val="0"/>
          <w:numId w:val="2"/>
        </w:numPr>
        <w:spacing w:after="40" w:before="40"/>
      </w:pPr>
      <w:r>
        <w:rPr>
          <w:rFonts w:ascii="Arial" w:cs="Arial" w:eastAsia="Arial" w:hAnsi="Arial"/>
          <w:sz w:val="22"/>
          <w:szCs w:val="22"/>
        </w:rPr>
        <w:t xml:space="preserve">Core: pydantic&gt;=2.0, click&gt;=8.0, rich&gt;=13.0, loguru&gt;=0.7</w:t>
      </w:r>
    </w:p>
    <w:p>
      <w:pPr>
        <w:pStyle w:val="ListParagraph"/>
        <w:numPr>
          <w:ilvl w:val="0"/>
          <w:numId w:val="2"/>
        </w:numPr>
        <w:spacing w:after="40" w:before="40"/>
      </w:pPr>
      <w:r>
        <w:rPr>
          <w:rFonts w:ascii="Arial" w:cs="Arial" w:eastAsia="Arial" w:hAnsi="Arial"/>
          <w:sz w:val="22"/>
          <w:szCs w:val="22"/>
        </w:rPr>
        <w:t xml:space="preserve">Storage: sqlalchemy&gt;=2.0, chromadb&gt;=0.5, numpy, scipy</w:t>
      </w:r>
    </w:p>
    <w:p>
      <w:pPr>
        <w:pStyle w:val="ListParagraph"/>
        <w:numPr>
          <w:ilvl w:val="0"/>
          <w:numId w:val="2"/>
        </w:numPr>
        <w:spacing w:after="40" w:before="40"/>
      </w:pPr>
      <w:r>
        <w:rPr>
          <w:rFonts w:ascii="Arial" w:cs="Arial" w:eastAsia="Arial" w:hAnsi="Arial"/>
          <w:sz w:val="22"/>
          <w:szCs w:val="22"/>
        </w:rPr>
        <w:t xml:space="preserve">Taste Model: gpflow&gt;=2.9 OR gpytorch&gt;=1.13, scikit-learn&gt;=1.4</w:t>
      </w:r>
    </w:p>
    <w:p>
      <w:pPr>
        <w:pStyle w:val="ListParagraph"/>
        <w:numPr>
          <w:ilvl w:val="0"/>
          <w:numId w:val="2"/>
        </w:numPr>
        <w:spacing w:after="40" w:before="40"/>
      </w:pPr>
      <w:r>
        <w:rPr>
          <w:rFonts w:ascii="Arial" w:cs="Arial" w:eastAsia="Arial" w:hAnsi="Arial"/>
          <w:sz w:val="22"/>
          <w:szCs w:val="22"/>
        </w:rPr>
        <w:t xml:space="preserve">Manifold: sentence-transformers&gt;=3.0, torch&gt;=2.1, torch-geometric&gt;=2.5</w:t>
      </w:r>
    </w:p>
    <w:p>
      <w:pPr>
        <w:pStyle w:val="ListParagraph"/>
        <w:numPr>
          <w:ilvl w:val="0"/>
          <w:numId w:val="2"/>
        </w:numPr>
        <w:spacing w:after="40" w:before="40"/>
      </w:pPr>
      <w:r>
        <w:rPr>
          <w:rFonts w:ascii="Arial" w:cs="Arial" w:eastAsia="Arial" w:hAnsi="Arial"/>
          <w:sz w:val="22"/>
          <w:szCs w:val="22"/>
        </w:rPr>
        <w:t xml:space="preserve">Verification: requests&gt;=2.31, bibtexparser&gt;=2.0</w:t>
      </w:r>
    </w:p>
    <w:p>
      <w:pPr>
        <w:pStyle w:val="ListParagraph"/>
        <w:numPr>
          <w:ilvl w:val="0"/>
          <w:numId w:val="2"/>
        </w:numPr>
        <w:spacing w:after="40" w:before="40"/>
      </w:pPr>
      <w:r>
        <w:rPr>
          <w:rFonts w:ascii="Arial" w:cs="Arial" w:eastAsia="Arial" w:hAnsi="Arial"/>
          <w:sz w:val="22"/>
          <w:szCs w:val="22"/>
        </w:rPr>
        <w:t xml:space="preserve">Paper: pylatex&gt;=1.4, subprocess (pdflatex must be installed separately)</w:t>
      </w:r>
    </w:p>
    <w:p>
      <w:pPr>
        <w:pStyle w:val="ListParagraph"/>
        <w:numPr>
          <w:ilvl w:val="0"/>
          <w:numId w:val="2"/>
        </w:numPr>
        <w:spacing w:after="40" w:before="40"/>
      </w:pPr>
      <w:r>
        <w:rPr>
          <w:rFonts w:ascii="Arial" w:cs="Arial" w:eastAsia="Arial" w:hAnsi="Arial"/>
          <w:sz w:val="22"/>
          <w:szCs w:val="22"/>
        </w:rPr>
        <w:t xml:space="preserve">Domain knowledge: astropy&gt;=6.0, (astrofoundation: install from arxiv repo)</w:t>
      </w:r>
    </w:p>
    <w:p>
      <w:pPr>
        <w:pStyle w:val="ListParagraph"/>
        <w:numPr>
          <w:ilvl w:val="0"/>
          <w:numId w:val="2"/>
        </w:numPr>
        <w:spacing w:after="40" w:before="40"/>
      </w:pPr>
      <w:r>
        <w:rPr>
          <w:rFonts w:ascii="Arial" w:cs="Arial" w:eastAsia="Arial" w:hAnsi="Arial"/>
          <w:sz w:val="22"/>
          <w:szCs w:val="22"/>
        </w:rPr>
        <w:t xml:space="preserve">Dev: pytest&gt;=8.0, pytest-asyncio, ruff, mypy</w:t>
      </w:r>
    </w:p>
    <w:p>
      <w:pPr>
        <w:pStyle w:val="Heading2"/>
        <w:spacing w:after="80" w:before="240"/>
      </w:pPr>
      <w:r>
        <w:rPr>
          <w:rFonts w:ascii="Arial" w:cs="Arial" w:eastAsia="Arial" w:hAnsi="Arial"/>
          <w:b/>
          <w:bCs/>
          <w:sz w:val="26"/>
          <w:szCs w:val="26"/>
        </w:rPr>
        <w:t xml:space="preserve">M0.3 oh-my-openagent Config</w:t>
      </w:r>
    </w:p>
    <w:p>
      <w:pPr>
        <w:spacing w:after="120" w:before="60"/>
      </w:pPr>
      <w:r>
        <w:rPr>
          <w:rFonts w:ascii="Arial" w:cs="Arial" w:eastAsia="Arial" w:hAnsi="Arial"/>
          <w:sz w:val="22"/>
          <w:szCs w:val="22"/>
        </w:rPr>
        <w:t xml:space="preserve">Create .opencode/oh-my-openagent.jsonc at repo root. Define all genesis custom categories (genesis-adversarial, genesis-ideation, genesis-oracle, genesis-citations, genesis-plotting, genesis-paper) with model assignments, temperature, token budgets, tool permissions. For prototype: map all categories to ollama models. Include fallback chains. See spec §3 for category definitions.</w:t>
      </w:r>
    </w:p>
    <w:p>
      <w:pPr>
        <w:spacing w:after="120" w:before="60"/>
      </w:pPr>
      <w:r>
        <w:rPr>
          <w:rFonts w:ascii="Arial" w:cs="Arial" w:eastAsia="Arial" w:hAnsi="Arial"/>
          <w:sz w:val="22"/>
          <w:szCs w:val="22"/>
        </w:rPr>
        <w:t xml:space="preserve">Create .opencode/AGENTS.md skill file for the meta-harness proposer. Must specify: directory layout, allowed file modifications, instruction.md format, stopping criteria contract, forbidden actions (never modify spec.json, never delete runs/ directories).</w:t>
      </w:r>
    </w:p>
    <w:p>
      <w:pPr>
        <w:pStyle w:val="Heading2"/>
        <w:spacing w:after="80" w:before="240"/>
      </w:pPr>
      <w:r>
        <w:rPr>
          <w:rFonts w:ascii="Arial" w:cs="Arial" w:eastAsia="Arial" w:hAnsi="Arial"/>
          <w:b/>
          <w:bCs/>
          <w:sz w:val="26"/>
          <w:szCs w:val="26"/>
        </w:rPr>
        <w:t xml:space="preserve">M0.4 Config Schema</w:t>
      </w:r>
    </w:p>
    <w:p>
      <w:pPr>
        <w:spacing w:after="120" w:before="60"/>
      </w:pPr>
      <w:r>
        <w:rPr>
          <w:rFonts w:ascii="Arial" w:cs="Arial" w:eastAsia="Arial" w:hAnsi="Arial"/>
          <w:sz w:val="22"/>
          <w:szCs w:val="22"/>
        </w:rPr>
        <w:t xml:space="preserve">Implement genesis/config.py: ProjectConfig dataclass (mirrors spec.json schema from §16.1). Implement Config loader with validation. Write tests for config loading with and without optional fields.</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1 — Storage Layer</w:t>
      </w:r>
    </w:p>
    <w:p>
      <w:pPr>
        <w:spacing w:after="40" w:before="80"/>
      </w:pPr>
      <w:r>
        <w:rPr>
          <w:rFonts w:ascii="Arial" w:cs="Arial" w:eastAsia="Arial" w:hAnsi="Arial"/>
          <w:b/>
          <w:bCs/>
          <w:caps/>
          <w:color w:val="888888"/>
          <w:sz w:val="18"/>
          <w:szCs w:val="18"/>
        </w:rPr>
        <w:t xml:space="preserve">Depends on: M0. Parallelizable within milestone.</w:t>
      </w:r>
    </w:p>
    <w:p>
      <w:pPr>
        <w:pStyle w:val="Heading2"/>
        <w:spacing w:after="80" w:before="240"/>
      </w:pPr>
      <w:r>
        <w:rPr>
          <w:rFonts w:ascii="Arial" w:cs="Arial" w:eastAsia="Arial" w:hAnsi="Arial"/>
          <w:b/>
          <w:bCs/>
          <w:sz w:val="26"/>
          <w:szCs w:val="26"/>
        </w:rPr>
        <w:t xml:space="preserve">M1.1 SQLite Experiment Ledger</w:t>
      </w:r>
    </w:p>
    <w:p>
      <w:pPr>
        <w:spacing w:after="120" w:before="60"/>
      </w:pPr>
      <w:r>
        <w:rPr>
          <w:rFonts w:ascii="Arial" w:cs="Arial" w:eastAsia="Arial" w:hAnsi="Arial"/>
          <w:sz w:val="22"/>
          <w:szCs w:val="22"/>
        </w:rPr>
        <w:t xml:space="preserve">Implement genesis/storage/ledger.py. SQLAlchemy models for ExperimentRecord (all fields from spec §6.4). Methods: insert_experiment(), update_status(), get_by_task(), get_pareto_frontier(), get_anomalies(threshold). Write migrations using Alembic. Write unit tests for all methods.</w:t>
      </w:r>
    </w:p>
    <w:p>
      <w:pPr>
        <w:pStyle w:val="Heading2"/>
        <w:spacing w:after="80" w:before="240"/>
      </w:pPr>
      <w:r>
        <w:rPr>
          <w:rFonts w:ascii="Arial" w:cs="Arial" w:eastAsia="Arial" w:hAnsi="Arial"/>
          <w:b/>
          <w:bCs/>
          <w:sz w:val="26"/>
          <w:szCs w:val="26"/>
        </w:rPr>
        <w:t xml:space="preserve">M1.2 ChromaDB Manifold Index</w:t>
      </w:r>
    </w:p>
    <w:p>
      <w:pPr>
        <w:spacing w:after="120" w:before="60"/>
      </w:pPr>
      <w:r>
        <w:rPr>
          <w:rFonts w:ascii="Arial" w:cs="Arial" w:eastAsia="Arial" w:hAnsi="Arial"/>
          <w:sz w:val="22"/>
          <w:szCs w:val="22"/>
        </w:rPr>
        <w:t xml:space="preserve">Implement genesis/storage/manifold.py. Two collections: 'papers' and 'experiments' (schemas from spec §14.3). Methods: add_paper(), add_experiment(), search_nearest(query, k, distance_threshold), get_density_score(point_id). Write integration tests using a small synthetic corpus.</w:t>
      </w:r>
    </w:p>
    <w:p>
      <w:pPr>
        <w:pStyle w:val="Heading2"/>
        <w:spacing w:after="80" w:before="240"/>
      </w:pPr>
      <w:r>
        <w:rPr>
          <w:rFonts w:ascii="Arial" w:cs="Arial" w:eastAsia="Arial" w:hAnsi="Arial"/>
          <w:b/>
          <w:bCs/>
          <w:sz w:val="26"/>
          <w:szCs w:val="26"/>
        </w:rPr>
        <w:t xml:space="preserve">M1.3 Filesystem Manager</w:t>
      </w:r>
    </w:p>
    <w:p>
      <w:pPr>
        <w:spacing w:after="120" w:before="60"/>
      </w:pPr>
      <w:r>
        <w:rPr>
          <w:rFonts w:ascii="Arial" w:cs="Arial" w:eastAsia="Arial" w:hAnsi="Arial"/>
          <w:sz w:val="22"/>
          <w:szCs w:val="22"/>
        </w:rPr>
        <w:t xml:space="preserve">Implement genesis/storage/filesystem.py. ProjectFilesystem class: creates and validates the directory structure from spec §2.2. Methods: init_project(project_id), get_run_dir(project_id, run_n), write_instruction(project_id, run_n, content), read_trace(project_id, run_n), list_all_results(project_id) → sorted by metric. All reads are atomic. Write unit tests.</w:t>
      </w:r>
    </w:p>
    <w:p>
      <w:pPr>
        <w:pStyle w:val="Heading2"/>
        <w:spacing w:after="80" w:before="240"/>
      </w:pPr>
      <w:r>
        <w:rPr>
          <w:rFonts w:ascii="Arial" w:cs="Arial" w:eastAsia="Arial" w:hAnsi="Arial"/>
          <w:b/>
          <w:bCs/>
          <w:sz w:val="26"/>
          <w:szCs w:val="26"/>
        </w:rPr>
        <w:t xml:space="preserve">M1.4 Causal DAG Store</w:t>
      </w:r>
    </w:p>
    <w:p>
      <w:pPr>
        <w:spacing w:after="120" w:before="60"/>
      </w:pPr>
      <w:r>
        <w:rPr>
          <w:rFonts w:ascii="Arial" w:cs="Arial" w:eastAsia="Arial" w:hAnsi="Arial"/>
          <w:sz w:val="22"/>
          <w:szCs w:val="22"/>
        </w:rPr>
        <w:t xml:space="preserve">Implement genesis/storage/causal_dag.py. CausalDAG class backed by JSON files. Methods: add_edge(source_node, target_node, effect_size, confidence, experiment_ids), get_edges_from(node), get_high_confidence_edges(threshold=0.8), merge_global_dag(project_dag). Write unit tests including cycle detection (DAG must remain acyclic).</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2 — Meta-Harness Core</w:t>
      </w:r>
    </w:p>
    <w:p>
      <w:pPr>
        <w:spacing w:after="40" w:before="80"/>
      </w:pPr>
      <w:r>
        <w:rPr>
          <w:rFonts w:ascii="Arial" w:cs="Arial" w:eastAsia="Arial" w:hAnsi="Arial"/>
          <w:b/>
          <w:bCs/>
          <w:caps/>
          <w:color w:val="888888"/>
          <w:sz w:val="18"/>
          <w:szCs w:val="18"/>
        </w:rPr>
        <w:t xml:space="preserve">Depends on: M0, M1. [SEQUENTIAL within milestone]</w:t>
      </w:r>
    </w:p>
    <w:p>
      <w:pPr>
        <w:pStyle w:val="Heading2"/>
        <w:spacing w:after="80" w:before="240"/>
      </w:pPr>
      <w:r>
        <w:rPr>
          <w:rFonts w:ascii="Arial" w:cs="Arial" w:eastAsia="Arial" w:hAnsi="Arial"/>
          <w:b/>
          <w:bCs/>
          <w:sz w:val="26"/>
          <w:szCs w:val="26"/>
        </w:rPr>
        <w:t xml:space="preserve">M2.1 Token Budget Manager</w:t>
      </w:r>
    </w:p>
    <w:p>
      <w:pPr>
        <w:spacing w:after="120" w:before="60"/>
      </w:pPr>
      <w:r>
        <w:rPr>
          <w:rFonts w:ascii="Arial" w:cs="Arial" w:eastAsia="Arial" w:hAnsi="Arial"/>
          <w:sz w:val="22"/>
          <w:szCs w:val="22"/>
        </w:rPr>
        <w:t xml:space="preserve">Implement genesis/harness/token_budget.py. TokenBudget class: allocates token budget across context layers (spec §2.4). Methods: allocate(model_context_limit) → dict[layer, tokens], check_overflow(content) → bool, trim_to_budget(content, layer) → str. Must support both prototype (16K) and cloud (128K) context limits. Write unit tests for overflow cases.</w:t>
      </w:r>
    </w:p>
    <w:p>
      <w:pPr>
        <w:pStyle w:val="Heading2"/>
        <w:spacing w:after="80" w:before="240"/>
      </w:pPr>
      <w:r>
        <w:rPr>
          <w:rFonts w:ascii="Arial" w:cs="Arial" w:eastAsia="Arial" w:hAnsi="Arial"/>
          <w:b/>
          <w:bCs/>
          <w:sz w:val="26"/>
          <w:szCs w:val="26"/>
        </w:rPr>
        <w:t xml:space="preserve">M2.2 Selective History Reader</w:t>
      </w:r>
    </w:p>
    <w:p>
      <w:pPr>
        <w:spacing w:after="120" w:before="60"/>
      </w:pPr>
      <w:r>
        <w:rPr>
          <w:rFonts w:ascii="Arial" w:cs="Arial" w:eastAsia="Arial" w:hAnsi="Arial"/>
          <w:sz w:val="22"/>
          <w:szCs w:val="22"/>
        </w:rPr>
        <w:t xml:space="preserve">Implement genesis/harness/history_reader.py. Wraps filesystem access for the meta-harness proposer. Methods: grep_traces(pattern, max_results=10), get_top_k_results(k=5), get_recent_errors(n=3), get_adversarial_summary(run_n), summarize_experiment_history(). All outputs respect token budget constraints. Write unit tests.</w:t>
      </w:r>
    </w:p>
    <w:p>
      <w:pPr>
        <w:pStyle w:val="Heading2"/>
        <w:spacing w:after="80" w:before="240"/>
      </w:pPr>
      <w:r>
        <w:rPr>
          <w:rFonts w:ascii="Arial" w:cs="Arial" w:eastAsia="Arial" w:hAnsi="Arial"/>
          <w:b/>
          <w:bCs/>
          <w:sz w:val="26"/>
          <w:szCs w:val="26"/>
        </w:rPr>
        <w:t xml:space="preserve">M2.3 Instruction Composer</w:t>
      </w:r>
    </w:p>
    <w:p>
      <w:pPr>
        <w:spacing w:after="120" w:before="60"/>
      </w:pPr>
      <w:r>
        <w:rPr>
          <w:rFonts w:ascii="Arial" w:cs="Arial" w:eastAsia="Arial" w:hAnsi="Arial"/>
          <w:sz w:val="22"/>
          <w:szCs w:val="22"/>
        </w:rPr>
        <w:t xml:space="preserve">Implement genesis/harness/instruction_composer.py. Composes instruction.md from: always-in-context context, retrieved history (via SelectiveHistoryReader), domain knowledge, Taste Model belief summary, current task context. Output is a well-structured Markdown document with clear sections. Write unit tests for each section's formatting.</w:t>
      </w:r>
    </w:p>
    <w:p>
      <w:pPr>
        <w:pStyle w:val="Heading2"/>
        <w:spacing w:after="80" w:before="240"/>
      </w:pPr>
      <w:r>
        <w:rPr>
          <w:rFonts w:ascii="Arial" w:cs="Arial" w:eastAsia="Arial" w:hAnsi="Arial"/>
          <w:b/>
          <w:bCs/>
          <w:sz w:val="26"/>
          <w:szCs w:val="26"/>
        </w:rPr>
        <w:t xml:space="preserve">M2.4 Meta-Harness Loop [SEQUENTIAL]</w:t>
      </w:r>
    </w:p>
    <w:p>
      <w:pPr>
        <w:spacing w:after="120" w:before="60"/>
      </w:pPr>
      <w:r>
        <w:rPr>
          <w:rFonts w:ascii="Arial" w:cs="Arial" w:eastAsia="Arial" w:hAnsi="Arial"/>
          <w:sz w:val="22"/>
          <w:szCs w:val="22"/>
        </w:rPr>
        <w:t xml:space="preserve">Implement genesis/harness/loop.py. MetaHarnessLoop class: orchestrates the full loop from spec §2.3. Methods: run(project_id) → ProjectResult, _propose_instruction(), _execute_ca(instruction), _run_adversarial_check(outputs), _check_stopping_criteria(adversarial_report) → bool, _update_taste_model(outcome), _update_causal_dag(outcome). Handles HUMAN_REQUIRED pause via polling projects/&lt;id&gt;/human_intervention.json. Write integration test with mocked CA.</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3 — Adversarial Checker</w:t>
      </w:r>
    </w:p>
    <w:p>
      <w:pPr>
        <w:spacing w:after="40" w:before="80"/>
      </w:pPr>
      <w:r>
        <w:rPr>
          <w:rFonts w:ascii="Arial" w:cs="Arial" w:eastAsia="Arial" w:hAnsi="Arial"/>
          <w:b/>
          <w:bCs/>
          <w:caps/>
          <w:color w:val="888888"/>
          <w:sz w:val="18"/>
          <w:szCs w:val="18"/>
        </w:rPr>
        <w:t xml:space="preserve">Depends on: M0, M1. Parallelizable within milestone.</w:t>
      </w:r>
    </w:p>
    <w:p>
      <w:pPr>
        <w:pStyle w:val="Heading2"/>
        <w:spacing w:after="80" w:before="240"/>
      </w:pPr>
      <w:r>
        <w:rPr>
          <w:rFonts w:ascii="Arial" w:cs="Arial" w:eastAsia="Arial" w:hAnsi="Arial"/>
          <w:b/>
          <w:bCs/>
          <w:sz w:val="26"/>
          <w:szCs w:val="26"/>
        </w:rPr>
        <w:t xml:space="preserve">M3.1 Socratic Debater</w:t>
      </w:r>
    </w:p>
    <w:p>
      <w:pPr>
        <w:spacing w:after="120" w:before="60"/>
      </w:pPr>
      <w:r>
        <w:rPr>
          <w:rFonts w:ascii="Arial" w:cs="Arial" w:eastAsia="Arial" w:hAnsi="Arial"/>
          <w:sz w:val="22"/>
          <w:szCs w:val="22"/>
        </w:rPr>
        <w:t xml:space="preserve">Implement genesis/modules/adversarial/socratic.py. SocraticDebater class: takes CA output text, extracts major claims (regex + LLM extraction), applies Five Whys recursively to each claim. Methods: extract_claims(text) → list[Claim], interrogate(claim, depth=5) → InterrogationResult, flag_implicit_assumptions(results) → list[Flag]. Uses genesis-adversarial CA category. Write unit tests with synthetic claims of known depth.</w:t>
      </w:r>
    </w:p>
    <w:p>
      <w:pPr>
        <w:pStyle w:val="Heading2"/>
        <w:spacing w:after="80" w:before="240"/>
      </w:pPr>
      <w:r>
        <w:rPr>
          <w:rFonts w:ascii="Arial" w:cs="Arial" w:eastAsia="Arial" w:hAnsi="Arial"/>
          <w:b/>
          <w:bCs/>
          <w:sz w:val="26"/>
          <w:szCs w:val="26"/>
        </w:rPr>
        <w:t xml:space="preserve">M3.2 Literature Cross-Examiner</w:t>
      </w:r>
    </w:p>
    <w:p>
      <w:pPr>
        <w:spacing w:after="120" w:before="60"/>
      </w:pPr>
      <w:r>
        <w:rPr>
          <w:rFonts w:ascii="Arial" w:cs="Arial" w:eastAsia="Arial" w:hAnsi="Arial"/>
          <w:sz w:val="22"/>
          <w:szCs w:val="22"/>
        </w:rPr>
        <w:t xml:space="preserve">Implement genesis/modules/adversarial/literature.py. LiteratureCrossExaminer class: extracts factual claims with citations from CA output, verifies each against Semantic Scholar API and Exa search. Methods: extract_factual_claims(text) → list[FactualClaim], verify_claim(claim) → VerificationResult, check_for_contradictions(claim, search_results) → list[Contradiction]. Rate-limited to 1 req/sec on Semantic Scholar. Write unit tests with mock API responses.</w:t>
      </w:r>
    </w:p>
    <w:p>
      <w:pPr>
        <w:pStyle w:val="Heading2"/>
        <w:spacing w:after="80" w:before="240"/>
      </w:pPr>
      <w:r>
        <w:rPr>
          <w:rFonts w:ascii="Arial" w:cs="Arial" w:eastAsia="Arial" w:hAnsi="Arial"/>
          <w:b/>
          <w:bCs/>
          <w:sz w:val="26"/>
          <w:szCs w:val="26"/>
        </w:rPr>
        <w:t xml:space="preserve">M3.3 Formal Consistency Checker</w:t>
      </w:r>
    </w:p>
    <w:p>
      <w:pPr>
        <w:spacing w:after="120" w:before="60"/>
      </w:pPr>
      <w:r>
        <w:rPr>
          <w:rFonts w:ascii="Arial" w:cs="Arial" w:eastAsia="Arial" w:hAnsi="Arial"/>
          <w:sz w:val="22"/>
          <w:szCs w:val="22"/>
        </w:rPr>
        <w:t xml:space="preserve">Implement genesis/modules/adversarial/formal.py. FormalConsistencyChecker class: programmatic checks (spec §4.2.3). Methods: check_parameter_count(code_path, claimed_params) → CheckResult, check_metric_plausibility(claimed_metric, theoretical_bounds) → CheckResult, check_implementation_drift(prose_methods, code_path) → CheckResult, run_oracle(oracle_path, outputs_dir) → OracleResult. All checks return structured pass/fail with evidence. Write unit tests for each check type.</w:t>
      </w:r>
    </w:p>
    <w:p>
      <w:pPr>
        <w:pStyle w:val="Heading2"/>
        <w:spacing w:after="80" w:before="240"/>
      </w:pPr>
      <w:r>
        <w:rPr>
          <w:rFonts w:ascii="Arial" w:cs="Arial" w:eastAsia="Arial" w:hAnsi="Arial"/>
          <w:b/>
          <w:bCs/>
          <w:sz w:val="26"/>
          <w:szCs w:val="26"/>
        </w:rPr>
        <w:t xml:space="preserve">M3.4 Adversarial Orchestrator</w:t>
      </w:r>
    </w:p>
    <w:p>
      <w:pPr>
        <w:spacing w:after="120" w:before="60"/>
      </w:pPr>
      <w:r>
        <w:rPr>
          <w:rFonts w:ascii="Arial" w:cs="Arial" w:eastAsia="Arial" w:hAnsi="Arial"/>
          <w:sz w:val="22"/>
          <w:szCs w:val="22"/>
        </w:rPr>
        <w:t xml:space="preserve">Implement genesis/modules/adversarial/orchestrator.py. AdversarialOrchestrator class: runs all three components in parallel (asyncio), collects results, evaluates stopping criteria (spec §4.3), produces adversarial_report.json. Methods: run(ca_outputs, acceptance_criteria) → AdversarialReport, _evaluate_stopping_criteria(report, criteria) → StoppingDecision. Write integration tests.</w:t>
      </w:r>
    </w:p>
    <w:p>
      <w:pPr>
        <w:pStyle w:val="Heading2"/>
        <w:spacing w:after="80" w:before="240"/>
      </w:pPr>
      <w:r>
        <w:rPr>
          <w:rFonts w:ascii="Arial" w:cs="Arial" w:eastAsia="Arial" w:hAnsi="Arial"/>
          <w:b/>
          <w:bCs/>
          <w:sz w:val="26"/>
          <w:szCs w:val="26"/>
        </w:rPr>
        <w:t xml:space="preserve">M3.5 Acceptance Criteria Generator</w:t>
      </w:r>
    </w:p>
    <w:p>
      <w:pPr>
        <w:spacing w:after="120" w:before="60"/>
      </w:pPr>
      <w:r>
        <w:rPr>
          <w:rFonts w:ascii="Arial" w:cs="Arial" w:eastAsia="Arial" w:hAnsi="Arial"/>
          <w:sz w:val="22"/>
          <w:szCs w:val="22"/>
        </w:rPr>
        <w:t xml:space="preserve">Implement genesis/modules/adversarial/criteria_generator.py. At project init, reads research spec and generates acceptance_criteria.json. Uses genesis-adversarial CA category with a prompt focused on generating measurable, falsifiable criteria. Criteria are immutable after generation. Write unit tests verifying criteria schema compliance.</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4 — Task Decomposer</w:t>
      </w:r>
    </w:p>
    <w:p>
      <w:pPr>
        <w:spacing w:after="40" w:before="80"/>
      </w:pPr>
      <w:r>
        <w:rPr>
          <w:rFonts w:ascii="Arial" w:cs="Arial" w:eastAsia="Arial" w:hAnsi="Arial"/>
          <w:b/>
          <w:bCs/>
          <w:caps/>
          <w:color w:val="888888"/>
          <w:sz w:val="18"/>
          <w:szCs w:val="18"/>
        </w:rPr>
        <w:t xml:space="preserve">Depends on: M0, M1. Single module.</w:t>
      </w:r>
    </w:p>
    <w:p>
      <w:pPr>
        <w:pStyle w:val="Heading2"/>
        <w:spacing w:after="80" w:before="240"/>
      </w:pPr>
      <w:r>
        <w:rPr>
          <w:rFonts w:ascii="Arial" w:cs="Arial" w:eastAsia="Arial" w:hAnsi="Arial"/>
          <w:b/>
          <w:bCs/>
          <w:sz w:val="26"/>
          <w:szCs w:val="26"/>
        </w:rPr>
        <w:t xml:space="preserve">M4.1 Task Decomposer</w:t>
      </w:r>
    </w:p>
    <w:p>
      <w:pPr>
        <w:spacing w:after="120" w:before="60"/>
      </w:pPr>
      <w:r>
        <w:rPr>
          <w:rFonts w:ascii="Arial" w:cs="Arial" w:eastAsia="Arial" w:hAnsi="Arial"/>
          <w:sz w:val="22"/>
          <w:szCs w:val="22"/>
        </w:rPr>
        <w:t xml:space="preserve">Port and extend genesis v0 task decomposition (github.com/code259/genesis). Implement genesis/harness/decomposer.py. TaskDecomposer class: takes ProjectConfig, produces TaskTree (DAG, max depth 4, max breadth 6). Each TaskNode: task_id, description, acceptance_criteria, oracle_checks, estimated_compute_budget, dependencies, success_metric, requires_ml_optimizer (bool). Methods: decompose(config) → TaskTree, amend(tree, rationale) → TaskTree. Stores result to decomposition.json. Write unit tests with mock research specs.</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5 — ML/Comp Optimizer</w:t>
      </w:r>
    </w:p>
    <w:p>
      <w:pPr>
        <w:spacing w:after="40" w:before="80"/>
      </w:pPr>
      <w:r>
        <w:rPr>
          <w:rFonts w:ascii="Arial" w:cs="Arial" w:eastAsia="Arial" w:hAnsi="Arial"/>
          <w:b/>
          <w:bCs/>
          <w:caps/>
          <w:color w:val="888888"/>
          <w:sz w:val="18"/>
          <w:szCs w:val="18"/>
        </w:rPr>
        <w:t xml:space="preserve">Depends on: M0, M1, M4. Parallelizable within milestone.</w:t>
      </w:r>
    </w:p>
    <w:p>
      <w:pPr>
        <w:pStyle w:val="Heading2"/>
        <w:spacing w:after="80" w:before="240"/>
      </w:pPr>
      <w:r>
        <w:rPr>
          <w:rFonts w:ascii="Arial" w:cs="Arial" w:eastAsia="Arial" w:hAnsi="Arial"/>
          <w:b/>
          <w:bCs/>
          <w:sz w:val="26"/>
          <w:szCs w:val="26"/>
        </w:rPr>
        <w:t xml:space="preserve">M5.1 Experiment Runner (autoresearch++ base)</w:t>
      </w:r>
    </w:p>
    <w:p>
      <w:pPr>
        <w:spacing w:after="120" w:before="60"/>
      </w:pPr>
      <w:r>
        <w:rPr>
          <w:rFonts w:ascii="Arial" w:cs="Arial" w:eastAsia="Arial" w:hAnsi="Arial"/>
          <w:sz w:val="22"/>
          <w:szCs w:val="22"/>
        </w:rPr>
        <w:t xml:space="preserve">Port karpathy/autoresearch experiment loop to genesis/modules/optimizer/runner.py. ExperimentRunner class: runs a single experiment variant in a git worktree. Methods: run(task_id, config, worktree_path) → ExperimentResult. ExperimentResult includes: primary_metric, trajectory (full loss curve + gradient norms), peak_memory, runtime_seconds. Captures trajectory, not just endpoint. Write unit tests with a trivial training objective.</w:t>
      </w:r>
    </w:p>
    <w:p>
      <w:pPr>
        <w:pStyle w:val="Heading2"/>
        <w:spacing w:after="80" w:before="240"/>
      </w:pPr>
      <w:r>
        <w:rPr>
          <w:rFonts w:ascii="Arial" w:cs="Arial" w:eastAsia="Arial" w:hAnsi="Arial"/>
          <w:b/>
          <w:bCs/>
          <w:sz w:val="26"/>
          <w:szCs w:val="26"/>
        </w:rPr>
        <w:t xml:space="preserve">M5.2 Parallel Experiment Manager</w:t>
      </w:r>
    </w:p>
    <w:p>
      <w:pPr>
        <w:spacing w:after="120" w:before="60"/>
      </w:pPr>
      <w:r>
        <w:rPr>
          <w:rFonts w:ascii="Arial" w:cs="Arial" w:eastAsia="Arial" w:hAnsi="Arial"/>
          <w:sz w:val="22"/>
          <w:szCs w:val="22"/>
        </w:rPr>
        <w:t xml:space="preserve">Implement genesis/modules/optimizer/parallel.py. ParallelExperimentManager class: manages a pool of concurrent experiment runners using git worktrees. Methods: run_batch(experiments, n_parallel=3) → list[ExperimentResult], _create_worktree(experiment_id) → str, _cleanup_worktree(path). Handles experiment crashes gracefully (mark as crash, continue). Write integration tests with 3 mock experiments run in parallel.</w:t>
      </w:r>
    </w:p>
    <w:p>
      <w:pPr>
        <w:pStyle w:val="Heading2"/>
        <w:spacing w:after="80" w:before="240"/>
      </w:pPr>
      <w:r>
        <w:rPr>
          <w:rFonts w:ascii="Arial" w:cs="Arial" w:eastAsia="Arial" w:hAnsi="Arial"/>
          <w:b/>
          <w:bCs/>
          <w:sz w:val="26"/>
          <w:szCs w:val="26"/>
        </w:rPr>
        <w:t xml:space="preserve">M5.3 Experiment Proposer</w:t>
      </w:r>
    </w:p>
    <w:p>
      <w:pPr>
        <w:spacing w:after="120" w:before="60"/>
      </w:pPr>
      <w:r>
        <w:rPr>
          <w:rFonts w:ascii="Arial" w:cs="Arial" w:eastAsia="Arial" w:hAnsi="Arial"/>
          <w:sz w:val="22"/>
          <w:szCs w:val="22"/>
        </w:rPr>
        <w:t xml:space="preserve">Implement genesis/modules/optimizer/proposer.py. ExperimentProposer class: reads experiment ledger, uses meta-harness filesystem access pattern to read prior experiment code and traces, proposes next experiment batch. Uses Taste Model predictions to prioritize. Methods: propose_next(task_id, n=3) → list[ExperimentProposal]. Each proposal: description, code_diff (from current best), expected_metric (from Taste Model), expected_trajectory. Write unit tests.</w:t>
      </w:r>
    </w:p>
    <w:p>
      <w:pPr>
        <w:pStyle w:val="Heading2"/>
        <w:spacing w:after="80" w:before="240"/>
      </w:pPr>
      <w:r>
        <w:rPr>
          <w:rFonts w:ascii="Arial" w:cs="Arial" w:eastAsia="Arial" w:hAnsi="Arial"/>
          <w:b/>
          <w:bCs/>
          <w:sz w:val="26"/>
          <w:szCs w:val="26"/>
        </w:rPr>
        <w:t xml:space="preserve">M5.4 Oracle Hierarchy</w:t>
      </w:r>
    </w:p>
    <w:p>
      <w:pPr>
        <w:spacing w:after="120" w:before="60"/>
      </w:pPr>
      <w:r>
        <w:rPr>
          <w:rFonts w:ascii="Arial" w:cs="Arial" w:eastAsia="Arial" w:hAnsi="Arial"/>
          <w:sz w:val="22"/>
          <w:szCs w:val="22"/>
        </w:rPr>
        <w:t xml:space="preserve">Implement genesis/modules/optimizer/oracle_resolver.py. OracleResolver class: implements the three-level oracle hierarchy (spec §6.2). Methods: resolve_oracle(task_node, project_config) → OracleSpec. OracleSpec: metric_name, metric_function (callable), threshold (if applicable), direction (maximize/minimize). Write unit tests for all three resolution paths.</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6 — Idea Generator &amp; Manifold</w:t>
      </w:r>
    </w:p>
    <w:p>
      <w:pPr>
        <w:spacing w:after="40" w:before="80"/>
      </w:pPr>
      <w:r>
        <w:rPr>
          <w:rFonts w:ascii="Arial" w:cs="Arial" w:eastAsia="Arial" w:hAnsi="Arial"/>
          <w:b/>
          <w:bCs/>
          <w:caps/>
          <w:color w:val="888888"/>
          <w:sz w:val="18"/>
          <w:szCs w:val="18"/>
        </w:rPr>
        <w:t xml:space="preserve">Depends on: M0, M1. Parallelizable within milestone.</w:t>
      </w:r>
    </w:p>
    <w:p>
      <w:pPr>
        <w:pStyle w:val="Heading2"/>
        <w:spacing w:after="80" w:before="240"/>
      </w:pPr>
      <w:r>
        <w:rPr>
          <w:rFonts w:ascii="Arial" w:cs="Arial" w:eastAsia="Arial" w:hAnsi="Arial"/>
          <w:b/>
          <w:bCs/>
          <w:sz w:val="26"/>
          <w:szCs w:val="26"/>
        </w:rPr>
        <w:t xml:space="preserve">M6.1 Graph-VAE Training Script</w:t>
      </w:r>
    </w:p>
    <w:p>
      <w:pPr>
        <w:spacing w:after="120" w:before="60"/>
      </w:pPr>
      <w:r>
        <w:rPr>
          <w:rFonts w:ascii="Arial" w:cs="Arial" w:eastAsia="Arial" w:hAnsi="Arial"/>
          <w:sz w:val="22"/>
          <w:szCs w:val="22"/>
        </w:rPr>
        <w:t xml:space="preserve">Implement scripts/build_manifold.py. One-time offline job: (1) Download target domain papers from Semantic Scholar API (use domain filter). (2) Embed abstracts with sentence-transformers/all-mpnet-base-v2. (3) Build citation graph (paper → cited papers as edges). (4) Train Graph-VAE on (abstract embeddings, citation graph). (5) Compute density scores for all papers (k-NN distance, k=10). (6) Index all papers + latent vectors in ChromaDB. Runtime: ~4 hours for 100K papers on CPU. Write unit tests for density score computation.</w:t>
      </w:r>
    </w:p>
    <w:p>
      <w:pPr>
        <w:spacing w:after="80" w:before="80"/>
        <w:ind w:left="720"/>
      </w:pPr>
      <w:r>
        <w:rPr>
          <w:rFonts w:ascii="Arial" w:cs="Arial" w:eastAsia="Arial" w:hAnsi="Arial"/>
          <w:i/>
          <w:iCs/>
          <w:color w:val="555555"/>
          <w:sz w:val="20"/>
          <w:szCs w:val="20"/>
        </w:rPr>
        <w:t xml:space="preserve">⚑ Graph-VAE architecture: 3-layer GCN encoder, 2-layer MLP decoder, latent dim 128. Train for 50 epochs with Adam, lr=1e-3. Use PyTorch Geometric.</w:t>
      </w:r>
    </w:p>
    <w:p>
      <w:pPr>
        <w:pStyle w:val="Heading2"/>
        <w:spacing w:after="80" w:before="240"/>
      </w:pPr>
      <w:r>
        <w:rPr>
          <w:rFonts w:ascii="Arial" w:cs="Arial" w:eastAsia="Arial" w:hAnsi="Arial"/>
          <w:b/>
          <w:bCs/>
          <w:sz w:val="26"/>
          <w:szCs w:val="26"/>
        </w:rPr>
        <w:t xml:space="preserve">M6.2 Greedy Adjacency Search</w:t>
      </w:r>
    </w:p>
    <w:p>
      <w:pPr>
        <w:spacing w:after="120" w:before="60"/>
      </w:pPr>
      <w:r>
        <w:rPr>
          <w:rFonts w:ascii="Arial" w:cs="Arial" w:eastAsia="Arial" w:hAnsi="Arial"/>
          <w:sz w:val="22"/>
          <w:szCs w:val="22"/>
        </w:rPr>
        <w:t xml:space="preserve">Implement genesis/modules/ideation/greedy.py. GreedyAdjacencySearch class: embeds task description, searches ChromaDB for k-nearest papers in latent space, filters out already-attempted ideas (via experiment ledger lookup), returns top-K ideas with metadata. Methods: search(task_description, k=5, exclude_attempted=True) → list[Idea]. Write unit tests with mock ChromaDB.</w:t>
      </w:r>
    </w:p>
    <w:p>
      <w:pPr>
        <w:pStyle w:val="Heading2"/>
        <w:spacing w:after="80" w:before="240"/>
      </w:pPr>
      <w:r>
        <w:rPr>
          <w:rFonts w:ascii="Arial" w:cs="Arial" w:eastAsia="Arial" w:hAnsi="Arial"/>
          <w:b/>
          <w:bCs/>
          <w:sz w:val="26"/>
          <w:szCs w:val="26"/>
        </w:rPr>
        <w:t xml:space="preserve">M6.3 Pollination Search</w:t>
      </w:r>
    </w:p>
    <w:p>
      <w:pPr>
        <w:spacing w:after="120" w:before="60"/>
      </w:pPr>
      <w:r>
        <w:rPr>
          <w:rFonts w:ascii="Arial" w:cs="Arial" w:eastAsia="Arial" w:hAnsi="Arial"/>
          <w:sz w:val="22"/>
          <w:szCs w:val="22"/>
        </w:rPr>
        <w:t xml:space="preserve">Implement genesis/modules/ideation/pollination.py. PollinationSearch class: implements the two-phase pollination (spec §7.2). Phase A: sample distant point (distance &gt; θ_jump = 2.0 in latent space units). Phase B: A* path from distant point back to task embedding — heuristic is cosine similarity to task embedding; cost is path length. Methods: sample_distant_point(task_embedding, theta_jump=2.0) → LatentPoint, find_return_path(start, target, max_length=6) → list[LatentPoint], propose_pollination(task_description) → PollinationProposal. Write unit tests for path finding with mock manifold.</w:t>
      </w:r>
    </w:p>
    <w:p>
      <w:pPr>
        <w:pStyle w:val="Heading2"/>
        <w:spacing w:after="80" w:before="240"/>
      </w:pPr>
      <w:r>
        <w:rPr>
          <w:rFonts w:ascii="Arial" w:cs="Arial" w:eastAsia="Arial" w:hAnsi="Arial"/>
          <w:b/>
          <w:bCs/>
          <w:sz w:val="26"/>
          <w:szCs w:val="26"/>
        </w:rPr>
        <w:t xml:space="preserve">M6.4 Low-Density Explorer</w:t>
      </w:r>
    </w:p>
    <w:p>
      <w:pPr>
        <w:spacing w:after="120" w:before="60"/>
      </w:pPr>
      <w:r>
        <w:rPr>
          <w:rFonts w:ascii="Arial" w:cs="Arial" w:eastAsia="Arial" w:hAnsi="Arial"/>
          <w:sz w:val="22"/>
          <w:szCs w:val="22"/>
        </w:rPr>
        <w:t xml:space="preserve">Implement genesis/modules/ideation/low_density.py. LowDensityExplorer class: explicitly samples from low-density regions (density_score &gt; μ + 2σ of global distribution, stored in ChromaDB metadata). Proposes ideas without a return path requirement. Methods: find_low_density_points(n=5) → list[LatentPoint], propose_exploration(task_description, low_density_points) → list[ExplorationProposal]. Write unit tests.</w:t>
      </w:r>
    </w:p>
    <w:p>
      <w:pPr>
        <w:pStyle w:val="Heading2"/>
        <w:spacing w:after="80" w:before="240"/>
      </w:pPr>
      <w:r>
        <w:rPr>
          <w:rFonts w:ascii="Arial" w:cs="Arial" w:eastAsia="Arial" w:hAnsi="Arial"/>
          <w:b/>
          <w:bCs/>
          <w:sz w:val="26"/>
          <w:szCs w:val="26"/>
        </w:rPr>
        <w:t xml:space="preserve">M6.5 Idea Scorer</w:t>
      </w:r>
    </w:p>
    <w:p>
      <w:pPr>
        <w:spacing w:after="120" w:before="60"/>
      </w:pPr>
      <w:r>
        <w:rPr>
          <w:rFonts w:ascii="Arial" w:cs="Arial" w:eastAsia="Arial" w:hAnsi="Arial"/>
          <w:sz w:val="22"/>
          <w:szCs w:val="22"/>
        </w:rPr>
        <w:t xml:space="preserve">Implement genesis/modules/ideation/scorer.py. IdeaScorer class: scores all generated ideas before passing to CA. Methods: score(idea, task_description, taste_model) → IdeaScore. IdeaScore fields: novelty (float, from manifold density), tractability (float, estimated from idea complexity), connection_quality (float, estimated by LLM), taste_prediction (float, from GP/BNN), composite_score (float, weighted sum). Write unit tests.</w:t>
      </w:r>
    </w:p>
    <w:p>
      <w:pPr>
        <w:pStyle w:val="Heading2"/>
        <w:spacing w:after="80" w:before="240"/>
      </w:pPr>
      <w:r>
        <w:rPr>
          <w:rFonts w:ascii="Arial" w:cs="Arial" w:eastAsia="Arial" w:hAnsi="Arial"/>
          <w:b/>
          <w:bCs/>
          <w:sz w:val="26"/>
          <w:szCs w:val="26"/>
        </w:rPr>
        <w:t xml:space="preserve">M6.6 Idea Generator Orchestrator</w:t>
      </w:r>
    </w:p>
    <w:p>
      <w:pPr>
        <w:spacing w:after="120" w:before="60"/>
      </w:pPr>
      <w:r>
        <w:rPr>
          <w:rFonts w:ascii="Arial" w:cs="Arial" w:eastAsia="Arial" w:hAnsi="Arial"/>
          <w:sz w:val="22"/>
          <w:szCs w:val="22"/>
        </w:rPr>
        <w:t xml:space="preserve">Implement genesis/modules/ideation/orchestrator.py. IdeationOrchestrator class: runs three modes in order (greedy → pollination → low-density) stopping when sufficient ideas scored above threshold. Methods: run(task_id, n_failed_iterations) → list[ScoredIdea]. Invoked by meta-harness when n_failed_iterations &gt;= N_IDEA_THRESHOLD (default 5). Write integration tests.</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7 — Taste Model</w:t>
      </w:r>
    </w:p>
    <w:p>
      <w:pPr>
        <w:spacing w:after="40" w:before="80"/>
      </w:pPr>
      <w:r>
        <w:rPr>
          <w:rFonts w:ascii="Arial" w:cs="Arial" w:eastAsia="Arial" w:hAnsi="Arial"/>
          <w:b/>
          <w:bCs/>
          <w:caps/>
          <w:color w:val="888888"/>
          <w:sz w:val="18"/>
          <w:szCs w:val="18"/>
        </w:rPr>
        <w:t xml:space="preserve">Depends on: M0, M1, M5. Single module.</w:t>
      </w:r>
    </w:p>
    <w:p>
      <w:pPr>
        <w:pStyle w:val="Heading2"/>
        <w:spacing w:after="80" w:before="240"/>
      </w:pPr>
      <w:r>
        <w:rPr>
          <w:rFonts w:ascii="Arial" w:cs="Arial" w:eastAsia="Arial" w:hAnsi="Arial"/>
          <w:b/>
          <w:bCs/>
          <w:sz w:val="26"/>
          <w:szCs w:val="26"/>
        </w:rPr>
        <w:t xml:space="preserve">M7.1 Feature Extractor</w:t>
      </w:r>
    </w:p>
    <w:p>
      <w:pPr>
        <w:spacing w:after="120" w:before="60"/>
      </w:pPr>
      <w:r>
        <w:rPr>
          <w:rFonts w:ascii="Arial" w:cs="Arial" w:eastAsia="Arial" w:hAnsi="Arial"/>
          <w:sz w:val="22"/>
          <w:szCs w:val="22"/>
        </w:rPr>
        <w:t xml:space="preserve">Implement genesis/taste/features.py. ExperimentFeatureExtractor class: converts an ExperimentProposal into a fixed-length feature vector. Methods: extract(proposal) → np.ndarray. Feature vector: text embedding (768-dim, from sentence-transformers), domain_category (one-hot, 10 categories), task_type (one-hot, 5 types), log_compute_budget (float), log_param_count (float). Total: ~790 dimensions. Write unit tests verifying feature vector shape and value ranges.</w:t>
      </w:r>
    </w:p>
    <w:p>
      <w:pPr>
        <w:pStyle w:val="Heading2"/>
        <w:spacing w:after="80" w:before="240"/>
      </w:pPr>
      <w:r>
        <w:rPr>
          <w:rFonts w:ascii="Arial" w:cs="Arial" w:eastAsia="Arial" w:hAnsi="Arial"/>
          <w:b/>
          <w:bCs/>
          <w:sz w:val="26"/>
          <w:szCs w:val="26"/>
        </w:rPr>
        <w:t xml:space="preserve">M7.2 GP Implementation</w:t>
      </w:r>
    </w:p>
    <w:p>
      <w:pPr>
        <w:spacing w:after="120" w:before="60"/>
      </w:pPr>
      <w:r>
        <w:rPr>
          <w:rFonts w:ascii="Arial" w:cs="Arial" w:eastAsia="Arial" w:hAnsi="Arial"/>
          <w:sz w:val="22"/>
          <w:szCs w:val="22"/>
        </w:rPr>
        <w:t xml:space="preserve">Implement genesis/taste/gp_model.py. TasteGP class using GPyTorch. Composite kernel: RBF on text embedding dimensions + Matérn-5/2 on structured dimensions. Sparse GP approximation (SVGP) when n_training_points &gt; 500. Methods: fit(X, y), predict(X) → (mean, variance), predict_trajectory(X) → (trajectory_mean, trajectory_variance), save(path), load(path). Write unit tests including uncertainty monotonicity (uncertainty should decrease as more data is added).</w:t>
      </w:r>
    </w:p>
    <w:p>
      <w:pPr>
        <w:pStyle w:val="Heading2"/>
        <w:spacing w:after="80" w:before="240"/>
      </w:pPr>
      <w:r>
        <w:rPr>
          <w:rFonts w:ascii="Arial" w:cs="Arial" w:eastAsia="Arial" w:hAnsi="Arial"/>
          <w:b/>
          <w:bCs/>
          <w:sz w:val="26"/>
          <w:szCs w:val="26"/>
        </w:rPr>
        <w:t xml:space="preserve">M7.3 Cross-Project Persistence</w:t>
      </w:r>
    </w:p>
    <w:p>
      <w:pPr>
        <w:spacing w:after="120" w:before="60"/>
      </w:pPr>
      <w:r>
        <w:rPr>
          <w:rFonts w:ascii="Arial" w:cs="Arial" w:eastAsia="Arial" w:hAnsi="Arial"/>
          <w:sz w:val="22"/>
          <w:szCs w:val="22"/>
        </w:rPr>
        <w:t xml:space="preserve">Implement genesis/taste/persistence.py. TasteModelPersistence class: manages serialization of GP model to taste_db/. Methods: save_after_project(project_id, model), load_for_project(project_id) → TasteGP (copies taste_db snapshot to project dir), merge_project_data(project_id) (adds project experiments to global training set). Write unit tests for save/load round-trip fidelity.</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8 — Domain Oracle</w:t>
      </w:r>
    </w:p>
    <w:p>
      <w:pPr>
        <w:spacing w:after="40" w:before="80"/>
      </w:pPr>
      <w:r>
        <w:rPr>
          <w:rFonts w:ascii="Arial" w:cs="Arial" w:eastAsia="Arial" w:hAnsi="Arial"/>
          <w:b/>
          <w:bCs/>
          <w:caps/>
          <w:color w:val="888888"/>
          <w:sz w:val="18"/>
          <w:szCs w:val="18"/>
        </w:rPr>
        <w:t xml:space="preserve">Depends on: M0, M3. Single module.</w:t>
      </w:r>
    </w:p>
    <w:p>
      <w:pPr>
        <w:pStyle w:val="Heading2"/>
        <w:spacing w:after="80" w:before="240"/>
      </w:pPr>
      <w:r>
        <w:rPr>
          <w:rFonts w:ascii="Arial" w:cs="Arial" w:eastAsia="Arial" w:hAnsi="Arial"/>
          <w:b/>
          <w:bCs/>
          <w:sz w:val="26"/>
          <w:szCs w:val="26"/>
        </w:rPr>
        <w:t xml:space="preserve">M8.1 Oracle Generator</w:t>
      </w:r>
    </w:p>
    <w:p>
      <w:pPr>
        <w:spacing w:after="120" w:before="60"/>
      </w:pPr>
      <w:r>
        <w:rPr>
          <w:rFonts w:ascii="Arial" w:cs="Arial" w:eastAsia="Arial" w:hAnsi="Arial"/>
          <w:sz w:val="22"/>
          <w:szCs w:val="22"/>
        </w:rPr>
        <w:t xml:space="preserve">Implement genesis/modules/oracle/generator.py. DomainOracleGenerator class: at project init, generates oracle.py for the project. If human oracle_hints provided: use as starting points. Else: uses genesis-oracle CA category with research spec as input. Generated oracle.py must implement: run_all_checks(outputs_dir: str) → OracleResult. OracleResult: pass_rate (float), failures (list[str]), warnings (list[str]), is_critical_fail (bool). Methods: generate(project_config) → str (oracle.py source), validate_oracle(oracle_path) → bool. Write unit tests for oracle validation.</w:t>
      </w:r>
    </w:p>
    <w:p>
      <w:pPr>
        <w:pStyle w:val="Heading2"/>
        <w:spacing w:after="80" w:before="240"/>
      </w:pPr>
      <w:r>
        <w:rPr>
          <w:rFonts w:ascii="Arial" w:cs="Arial" w:eastAsia="Arial" w:hAnsi="Arial"/>
          <w:b/>
          <w:bCs/>
          <w:sz w:val="26"/>
          <w:szCs w:val="26"/>
        </w:rPr>
        <w:t xml:space="preserve">M8.2 Oracle Validator</w:t>
      </w:r>
    </w:p>
    <w:p>
      <w:pPr>
        <w:spacing w:after="120" w:before="60"/>
      </w:pPr>
      <w:r>
        <w:rPr>
          <w:rFonts w:ascii="Arial" w:cs="Arial" w:eastAsia="Arial" w:hAnsi="Arial"/>
          <w:sz w:val="22"/>
          <w:szCs w:val="22"/>
        </w:rPr>
        <w:t xml:space="preserve">Implement genesis/modules/oracle/validator.py. OracleValidator class: runs generated oracle.py on synthetic test data to verify it executes without errors and produces correct schema output. Methods: validate_with_synthetic_data(oracle_path) → ValidationResult, run_oracle(oracle_path, outputs_dir) → OracleResult. Write unit tests with both passing and failing synthetic oracles.</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9 — Verification, Citations, Plotting</w:t>
      </w:r>
    </w:p>
    <w:p>
      <w:pPr>
        <w:spacing w:after="40" w:before="80"/>
      </w:pPr>
      <w:r>
        <w:rPr>
          <w:rFonts w:ascii="Arial" w:cs="Arial" w:eastAsia="Arial" w:hAnsi="Arial"/>
          <w:b/>
          <w:bCs/>
          <w:caps/>
          <w:color w:val="888888"/>
          <w:sz w:val="18"/>
          <w:szCs w:val="18"/>
        </w:rPr>
        <w:t xml:space="preserve">Depends on: M0. Parallelizable within milestone.</w:t>
      </w:r>
    </w:p>
    <w:p>
      <w:pPr>
        <w:pStyle w:val="Heading2"/>
        <w:spacing w:after="80" w:before="240"/>
      </w:pPr>
      <w:r>
        <w:rPr>
          <w:rFonts w:ascii="Arial" w:cs="Arial" w:eastAsia="Arial" w:hAnsi="Arial"/>
          <w:b/>
          <w:bCs/>
          <w:sz w:val="26"/>
          <w:szCs w:val="26"/>
        </w:rPr>
        <w:t xml:space="preserve">M9.1 Verification Pipeline</w:t>
      </w:r>
    </w:p>
    <w:p>
      <w:pPr>
        <w:spacing w:after="120" w:before="60"/>
      </w:pPr>
      <w:r>
        <w:rPr>
          <w:rFonts w:ascii="Arial" w:cs="Arial" w:eastAsia="Arial" w:hAnsi="Arial"/>
          <w:sz w:val="22"/>
          <w:szCs w:val="22"/>
        </w:rPr>
        <w:t xml:space="preserve">Port and adapt Sakana AI Scientist v2 verification pipeline (github.com/sakanaai/ai-scientist-v2) to genesis/modules/verification/pipeline.py. VerificationPipeline class: runs after every CA output. Methods: run(outputs_dir, project_id) → VerificationReport. Includes: implementation drift check (prose methods vs code diff), metric consistency check (reported values match computed values), domain oracle execution. Stores result to runs/&lt;n&gt;/verification_report.json. Write unit tests for each check type.</w:t>
      </w:r>
    </w:p>
    <w:p>
      <w:pPr>
        <w:pStyle w:val="Heading2"/>
        <w:spacing w:after="80" w:before="240"/>
      </w:pPr>
      <w:r>
        <w:rPr>
          <w:rFonts w:ascii="Arial" w:cs="Arial" w:eastAsia="Arial" w:hAnsi="Arial"/>
          <w:b/>
          <w:bCs/>
          <w:sz w:val="26"/>
          <w:szCs w:val="26"/>
        </w:rPr>
        <w:t xml:space="preserve">M9.2 Citations Agent</w:t>
      </w:r>
    </w:p>
    <w:p>
      <w:pPr>
        <w:spacing w:after="120" w:before="60"/>
      </w:pPr>
      <w:r>
        <w:rPr>
          <w:rFonts w:ascii="Arial" w:cs="Arial" w:eastAsia="Arial" w:hAnsi="Arial"/>
          <w:sz w:val="22"/>
          <w:szCs w:val="22"/>
        </w:rPr>
        <w:t xml:space="preserve">Implement genesis/modules/citations/agent.py. CitationsAgent class: verifies and formats citations. Methods: verify_citation(citation) → VerifiedCitation, resolve_doi(doi) → CitationMetadata, search_semantic_scholar(query) → list[CitationMetadata], format_bibtex(metadata) → str, verify_all_in_latex(latex_source, references_bib) → list[CitationFlag]. Uses Semantic Scholar API (rate-limited), CrossRef API, arXiv API, Exa search. Cache all responses. Write unit tests with mock API responses.</w:t>
      </w:r>
    </w:p>
    <w:p>
      <w:pPr>
        <w:pStyle w:val="Heading2"/>
        <w:spacing w:after="80" w:before="240"/>
      </w:pPr>
      <w:r>
        <w:rPr>
          <w:rFonts w:ascii="Arial" w:cs="Arial" w:eastAsia="Arial" w:hAnsi="Arial"/>
          <w:b/>
          <w:bCs/>
          <w:sz w:val="26"/>
          <w:szCs w:val="26"/>
        </w:rPr>
        <w:t xml:space="preserve">M9.3 Plotting Module</w:t>
      </w:r>
    </w:p>
    <w:p>
      <w:pPr>
        <w:spacing w:after="120" w:before="60"/>
      </w:pPr>
      <w:r>
        <w:rPr>
          <w:rFonts w:ascii="Arial" w:cs="Arial" w:eastAsia="Arial" w:hAnsi="Arial"/>
          <w:sz w:val="22"/>
          <w:szCs w:val="22"/>
        </w:rPr>
        <w:t xml:space="preserve">Implement genesis/modules/plotting/module.py. PlottingModule class: receives FigureSpec (JSON), produces figures. Methods: generate_figure(spec) → FigureResult. FigureResult: pdf_path, png_path, metadata. FigureSpec schema: figure_type (line, scatter, histogram, heatmap, custom), data_source (file path or inline data), axis_labels, title, style (publication|draft). For astrophysics domain: supports astropy units, healpy sky maps, aplpy FITS images. Write unit tests for each figure type.</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10 — Domain Knowledge Injection</w:t>
      </w:r>
    </w:p>
    <w:p>
      <w:pPr>
        <w:spacing w:after="40" w:before="80"/>
      </w:pPr>
      <w:r>
        <w:rPr>
          <w:rFonts w:ascii="Arial" w:cs="Arial" w:eastAsia="Arial" w:hAnsi="Arial"/>
          <w:b/>
          <w:bCs/>
          <w:caps/>
          <w:color w:val="888888"/>
          <w:sz w:val="18"/>
          <w:szCs w:val="18"/>
        </w:rPr>
        <w:t xml:space="preserve">Depends on: M0. Single module.</w:t>
      </w:r>
    </w:p>
    <w:p>
      <w:pPr>
        <w:pStyle w:val="Heading2"/>
        <w:spacing w:after="80" w:before="240"/>
      </w:pPr>
      <w:r>
        <w:rPr>
          <w:rFonts w:ascii="Arial" w:cs="Arial" w:eastAsia="Arial" w:hAnsi="Arial"/>
          <w:b/>
          <w:bCs/>
          <w:sz w:val="26"/>
          <w:szCs w:val="26"/>
        </w:rPr>
        <w:t xml:space="preserve">M10.1 Domain Knowledge Provider Interface</w:t>
      </w:r>
    </w:p>
    <w:p>
      <w:pPr>
        <w:spacing w:after="120" w:before="60"/>
      </w:pPr>
      <w:r>
        <w:rPr>
          <w:rFonts w:ascii="Arial" w:cs="Arial" w:eastAsia="Arial" w:hAnsi="Arial"/>
          <w:sz w:val="22"/>
          <w:szCs w:val="22"/>
        </w:rPr>
        <w:t xml:space="preserve">Implement genesis/domain_knowledge/base.py. Abstract class DomainKnowledgeProvider with methods: initialize(research_spec) → str (domain context summary, max 2000 tokens), get_context_summary() → str, get_relevant_context(query) → str. Write unit tests against the interface.</w:t>
      </w:r>
    </w:p>
    <w:p>
      <w:pPr>
        <w:pStyle w:val="Heading2"/>
        <w:spacing w:after="80" w:before="240"/>
      </w:pPr>
      <w:r>
        <w:rPr>
          <w:rFonts w:ascii="Arial" w:cs="Arial" w:eastAsia="Arial" w:hAnsi="Arial"/>
          <w:b/>
          <w:bCs/>
          <w:sz w:val="26"/>
          <w:szCs w:val="26"/>
        </w:rPr>
        <w:t xml:space="preserve">M10.2 AstroFoundation Provider</w:t>
      </w:r>
    </w:p>
    <w:p>
      <w:pPr>
        <w:spacing w:after="120" w:before="60"/>
      </w:pPr>
      <w:r>
        <w:rPr>
          <w:rFonts w:ascii="Arial" w:cs="Arial" w:eastAsia="Arial" w:hAnsi="Arial"/>
          <w:sz w:val="22"/>
          <w:szCs w:val="22"/>
        </w:rPr>
        <w:t xml:space="preserve">Implement genesis/domain_knowledge/astrofoundation.py. AstroFoundationProvider extends DomainKnowledgeProvider. Wraps the AstroFoundation model (arxiv:2510.17960). Methods: initialize(research_spec) calls AstroFoundation to generate domain context summary. If AstroFoundation unavailable: falls back to embedding-based retrieval from astrophysics paper corpus. Write integration test (can be skipped if AstroFoundation not locally available — mark as @pytest.mark.requires_astrofoundation).</w:t>
      </w:r>
    </w:p>
    <w:p>
      <w:pPr>
        <w:pStyle w:val="Heading2"/>
        <w:spacing w:after="80" w:before="240"/>
      </w:pPr>
      <w:r>
        <w:rPr>
          <w:rFonts w:ascii="Arial" w:cs="Arial" w:eastAsia="Arial" w:hAnsi="Arial"/>
          <w:b/>
          <w:bCs/>
          <w:sz w:val="26"/>
          <w:szCs w:val="26"/>
        </w:rPr>
        <w:t xml:space="preserve">M10.3 Domain Knowledge Registry</w:t>
      </w:r>
    </w:p>
    <w:p>
      <w:pPr>
        <w:spacing w:after="120" w:before="60"/>
      </w:pPr>
      <w:r>
        <w:rPr>
          <w:rFonts w:ascii="Arial" w:cs="Arial" w:eastAsia="Arial" w:hAnsi="Arial"/>
          <w:sz w:val="22"/>
          <w:szCs w:val="22"/>
        </w:rPr>
        <w:t xml:space="preserve">Implement genesis/domain_knowledge/registry.py. DomainKnowledgeRegistry class: maps domain strings to provider classes. Methods: get_provider(domain) → DomainKnowledgeProvider. Initially supports: 'astrophysics' → AstroFoundationProvider, 'ml_efficiency' → None (no domain knowledge for ML projects in v1), 'none' → NullProvider. Write unit tests for all domain mappings.</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11 — Paper Synthesis</w:t>
      </w:r>
    </w:p>
    <w:p>
      <w:pPr>
        <w:spacing w:after="40" w:before="80"/>
      </w:pPr>
      <w:r>
        <w:rPr>
          <w:rFonts w:ascii="Arial" w:cs="Arial" w:eastAsia="Arial" w:hAnsi="Arial"/>
          <w:b/>
          <w:bCs/>
          <w:caps/>
          <w:color w:val="888888"/>
          <w:sz w:val="18"/>
          <w:szCs w:val="18"/>
        </w:rPr>
        <w:t xml:space="preserve">Depends on: M9, M0. Single module.</w:t>
      </w:r>
    </w:p>
    <w:p>
      <w:pPr>
        <w:pStyle w:val="Heading2"/>
        <w:spacing w:after="80" w:before="240"/>
      </w:pPr>
      <w:r>
        <w:rPr>
          <w:rFonts w:ascii="Arial" w:cs="Arial" w:eastAsia="Arial" w:hAnsi="Arial"/>
          <w:b/>
          <w:bCs/>
          <w:sz w:val="26"/>
          <w:szCs w:val="26"/>
        </w:rPr>
        <w:t xml:space="preserve">M11.1 Paper Synthesizer</w:t>
      </w:r>
    </w:p>
    <w:p>
      <w:pPr>
        <w:spacing w:after="120" w:before="60"/>
      </w:pPr>
      <w:r>
        <w:rPr>
          <w:rFonts w:ascii="Arial" w:cs="Arial" w:eastAsia="Arial" w:hAnsi="Arial"/>
          <w:sz w:val="22"/>
          <w:szCs w:val="22"/>
        </w:rPr>
        <w:t xml:space="preserve">Implement genesis/paper/synthesizer.py. PaperSynthesizer class: orchestrates full paper synthesis using genesis-paper CA category. Methods: synthesize(project_id) → PaperResult. Process: (1) Collect all verified results from experiment ledger. (2) Generate each paper section via CA (parallel where sections are independent). (3) Run Citations Agent on full draft. (4) Run implementation drift check. (5) Compile LaTeX with pdflatex. (6) Return compiled PDF path + LaTeX source path. Write integration test with mock project.</w:t>
      </w:r>
    </w:p>
    <w:p>
      <w:pPr>
        <w:pStyle w:val="Heading2"/>
        <w:spacing w:after="80" w:before="240"/>
      </w:pPr>
      <w:r>
        <w:rPr>
          <w:rFonts w:ascii="Arial" w:cs="Arial" w:eastAsia="Arial" w:hAnsi="Arial"/>
          <w:b/>
          <w:bCs/>
          <w:sz w:val="26"/>
          <w:szCs w:val="26"/>
        </w:rPr>
        <w:t xml:space="preserve">M11.2 LaTeX Template</w:t>
      </w:r>
    </w:p>
    <w:p>
      <w:pPr>
        <w:spacing w:after="120" w:before="60"/>
      </w:pPr>
      <w:r>
        <w:rPr>
          <w:rFonts w:ascii="Arial" w:cs="Arial" w:eastAsia="Arial" w:hAnsi="Arial"/>
          <w:sz w:val="22"/>
          <w:szCs w:val="22"/>
        </w:rPr>
        <w:t xml:space="preserve">Create genesis/paper/templates/main.tex. Standard ML/science paper template with: correct package imports (amsmath, graphicx, natbib, hyperref, algorithm, booktabs), figure placeholder syntax, bibtex integration, abstract/intro/related/methods/experiments/results/discussion/conclusion/appendix structure. Template uses Jinja2 for section injection. Write unit test that template compiles cleanly with placeholder content.</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12 — CLI &amp; Integration</w:t>
      </w:r>
    </w:p>
    <w:p>
      <w:pPr>
        <w:spacing w:after="40" w:before="80"/>
      </w:pPr>
      <w:r>
        <w:rPr>
          <w:rFonts w:ascii="Arial" w:cs="Arial" w:eastAsia="Arial" w:hAnsi="Arial"/>
          <w:b/>
          <w:bCs/>
          <w:caps/>
          <w:color w:val="888888"/>
          <w:sz w:val="18"/>
          <w:szCs w:val="18"/>
        </w:rPr>
        <w:t xml:space="preserve">Depends on: all prior milestones. [SEQUENTIAL]</w:t>
      </w:r>
    </w:p>
    <w:p>
      <w:pPr>
        <w:pStyle w:val="Heading2"/>
        <w:spacing w:after="80" w:before="240"/>
      </w:pPr>
      <w:r>
        <w:rPr>
          <w:rFonts w:ascii="Arial" w:cs="Arial" w:eastAsia="Arial" w:hAnsi="Arial"/>
          <w:b/>
          <w:bCs/>
          <w:sz w:val="26"/>
          <w:szCs w:val="26"/>
        </w:rPr>
        <w:t xml:space="preserve">M12.1 CLI Entry Points</w:t>
      </w:r>
    </w:p>
    <w:p>
      <w:pPr>
        <w:spacing w:after="120" w:before="60"/>
      </w:pPr>
      <w:r>
        <w:rPr>
          <w:rFonts w:ascii="Arial" w:cs="Arial" w:eastAsia="Arial" w:hAnsi="Arial"/>
          <w:sz w:val="22"/>
          <w:szCs w:val="22"/>
        </w:rPr>
        <w:t xml:space="preserve">Implement genesis/cli/main.py using Click. Commands: genesis init (interactive or --spec), genesis run --project-id, genesis status --project-id, genesis intervene --project-id --type REDIRECT|APPROVE|REJECT|STOP, genesis results --project-id, genesis build-manifold --domain, genesis init-taste. Write end-to-end CLI tests with mock project.</w:t>
      </w:r>
    </w:p>
    <w:p>
      <w:pPr>
        <w:pStyle w:val="Heading2"/>
        <w:spacing w:after="80" w:before="240"/>
      </w:pPr>
      <w:r>
        <w:rPr>
          <w:rFonts w:ascii="Arial" w:cs="Arial" w:eastAsia="Arial" w:hAnsi="Arial"/>
          <w:b/>
          <w:bCs/>
          <w:sz w:val="26"/>
          <w:szCs w:val="26"/>
        </w:rPr>
        <w:t xml:space="preserve">M12.2 End-to-End Integration Test</w:t>
      </w:r>
    </w:p>
    <w:p>
      <w:pPr>
        <w:spacing w:after="120" w:before="60"/>
      </w:pPr>
      <w:r>
        <w:rPr>
          <w:rFonts w:ascii="Arial" w:cs="Arial" w:eastAsia="Arial" w:hAnsi="Arial"/>
          <w:sz w:val="22"/>
          <w:szCs w:val="22"/>
        </w:rPr>
        <w:t xml:space="preserve">Implement tests/integration/test_full_run.py. Full system integration test using a minimal synthetic research spec ('Investigate the effect of learning rate on convergence speed in a 2-layer MLP on MNIST'). Mocks: CA execution (returns realistic mock outputs), Semantic Scholar API, AstroFoundation. Validates: project directory created correctly, adversarial check runs and produces report, experiment ledger updated, taste model updated, paper synthesis produces LaTeX. Mark as @pytest.mark.integration.</w:t>
      </w:r>
    </w:p>
    <w:p>
      <w:pPr>
        <w:pStyle w:val="Heading2"/>
        <w:spacing w:after="80" w:before="240"/>
      </w:pPr>
      <w:r>
        <w:rPr>
          <w:rFonts w:ascii="Arial" w:cs="Arial" w:eastAsia="Arial" w:hAnsi="Arial"/>
          <w:b/>
          <w:bCs/>
          <w:sz w:val="26"/>
          <w:szCs w:val="26"/>
        </w:rPr>
        <w:t xml:space="preserve">M12.3 Prototype Config (Ollama + Groq)</w:t>
      </w:r>
    </w:p>
    <w:p>
      <w:pPr>
        <w:spacing w:after="120" w:before="60"/>
      </w:pPr>
      <w:r>
        <w:rPr>
          <w:rFonts w:ascii="Arial" w:cs="Arial" w:eastAsia="Arial" w:hAnsi="Arial"/>
          <w:sz w:val="22"/>
          <w:szCs w:val="22"/>
        </w:rPr>
        <w:t xml:space="preserve">Create configs/prototype_local.jsonc: oh-my-openagent config for Ollama prototype (qwen2.5-coder:14b for Sisyphus, llama3.2:3b for fast categories). Create configs/prototype_groq.jsonc: Groq config (llama-3.3-70b-versatile for Sisyphus, llama-3.1-8b-instant for fast categories). Include token budget overrides appropriate for each backend. Write documentation for setup steps.</w:t>
      </w:r>
    </w:p>
    <w:p>
      <w:pPr>
        <w:pStyle w:val="Heading2"/>
        <w:spacing w:after="80" w:before="240"/>
      </w:pPr>
      <w:r>
        <w:rPr>
          <w:rFonts w:ascii="Arial" w:cs="Arial" w:eastAsia="Arial" w:hAnsi="Arial"/>
          <w:b/>
          <w:bCs/>
          <w:sz w:val="26"/>
          <w:szCs w:val="26"/>
        </w:rPr>
        <w:t xml:space="preserve">M12.4 Logging &amp; Observability</w:t>
      </w:r>
    </w:p>
    <w:p>
      <w:pPr>
        <w:spacing w:after="120" w:before="60"/>
      </w:pPr>
      <w:r>
        <w:rPr>
          <w:rFonts w:ascii="Arial" w:cs="Arial" w:eastAsia="Arial" w:hAnsi="Arial"/>
          <w:sz w:val="22"/>
          <w:szCs w:val="22"/>
        </w:rPr>
        <w:t xml:space="preserve">Implement genesis/observability.py. Structured logging using loguru: all meta-harness decisions, all adversarial check outcomes, all experiment results, all HALT events. Log format: JSON with timestamp, project_id, run_n, component, event_type, payload. Logs written to projects/&lt;id&gt;/genesis.log. Write unit tests verifying all critical events are logged.</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Milestone 13 — Validation &amp; Benchmarks</w:t>
      </w:r>
    </w:p>
    <w:p>
      <w:pPr>
        <w:spacing w:after="40" w:before="80"/>
      </w:pPr>
      <w:r>
        <w:rPr>
          <w:rFonts w:ascii="Arial" w:cs="Arial" w:eastAsia="Arial" w:hAnsi="Arial"/>
          <w:b/>
          <w:bCs/>
          <w:caps/>
          <w:color w:val="888888"/>
          <w:sz w:val="18"/>
          <w:szCs w:val="18"/>
        </w:rPr>
        <w:t xml:space="preserve">Depends on: M12. [SEQUENTIAL]</w:t>
      </w:r>
    </w:p>
    <w:p>
      <w:pPr>
        <w:pStyle w:val="Heading2"/>
        <w:spacing w:after="80" w:before="240"/>
      </w:pPr>
      <w:r>
        <w:rPr>
          <w:rFonts w:ascii="Arial" w:cs="Arial" w:eastAsia="Arial" w:hAnsi="Arial"/>
          <w:b/>
          <w:bCs/>
          <w:sz w:val="26"/>
          <w:szCs w:val="26"/>
        </w:rPr>
        <w:t xml:space="preserve">M13.1 Custom Benchmark Suite</w:t>
      </w:r>
    </w:p>
    <w:p>
      <w:pPr>
        <w:spacing w:after="120" w:before="60"/>
      </w:pPr>
      <w:r>
        <w:rPr>
          <w:rFonts w:ascii="Arial" w:cs="Arial" w:eastAsia="Arial" w:hAnsi="Arial"/>
          <w:sz w:val="22"/>
          <w:szCs w:val="22"/>
        </w:rPr>
        <w:t xml:space="preserve">Implement tests/benchmarks/. Three benchmark problems of increasing complexity: (1) ML efficiency task — reproduce a known architecture improvement (e.g., verify that learning rate warmup improves convergence on a small transformer). Expected: system finds the improvement within 10 experiments. (2) Astrophysics analysis task — reproduce a known photometric redshift result from SDSS data. Expected: system produces result within 10% of published value. (3) Novel ideation task — given a research question with no obvious answer, verify system generates ≥1 non-trivial idea via pollination. Expected: pollination jump detected in logs.</w:t>
      </w:r>
    </w:p>
    <w:p>
      <w:pPr>
        <w:pStyle w:val="Heading2"/>
        <w:spacing w:after="80" w:before="240"/>
      </w:pPr>
      <w:r>
        <w:rPr>
          <w:rFonts w:ascii="Arial" w:cs="Arial" w:eastAsia="Arial" w:hAnsi="Arial"/>
          <w:b/>
          <w:bCs/>
          <w:sz w:val="26"/>
          <w:szCs w:val="26"/>
        </w:rPr>
        <w:t xml:space="preserve">M13.2 Hallucination Rate Measurement</w:t>
      </w:r>
    </w:p>
    <w:p>
      <w:pPr>
        <w:spacing w:after="120" w:before="60"/>
      </w:pPr>
      <w:r>
        <w:rPr>
          <w:rFonts w:ascii="Arial" w:cs="Arial" w:eastAsia="Arial" w:hAnsi="Arial"/>
          <w:sz w:val="22"/>
          <w:szCs w:val="22"/>
        </w:rPr>
        <w:t xml:space="preserve">Implement tests/benchmarks/hallucination_rate.py. Uses 50 synthetic CA outputs (25 with known hallucinations, 25 clean). Measures: true positive rate (hallucinations caught), false positive rate (clean outputs flagged), per-component breakdown (socratic vs literature vs formal). This is the empirical evidence for the hallucination reduction claim. Expected: &gt;80% true positive rate, &lt;20% false positive rate.</w:t>
      </w:r>
    </w:p>
    <w:p>
      <w:pPr>
        <w:pStyle w:val="Heading2"/>
        <w:spacing w:after="80" w:before="240"/>
      </w:pPr>
      <w:r>
        <w:rPr>
          <w:rFonts w:ascii="Arial" w:cs="Arial" w:eastAsia="Arial" w:hAnsi="Arial"/>
          <w:b/>
          <w:bCs/>
          <w:sz w:val="26"/>
          <w:szCs w:val="26"/>
        </w:rPr>
        <w:t xml:space="preserve">M13.3 Taste Model Calibration Test</w:t>
      </w:r>
    </w:p>
    <w:p>
      <w:pPr>
        <w:spacing w:after="120" w:before="60"/>
      </w:pPr>
      <w:r>
        <w:rPr>
          <w:rFonts w:ascii="Arial" w:cs="Arial" w:eastAsia="Arial" w:hAnsi="Arial"/>
          <w:sz w:val="22"/>
          <w:szCs w:val="22"/>
        </w:rPr>
        <w:t xml:space="preserve">Implement tests/benchmarks/taste_calibration.py. After 20 experiments: measure calibration of GP predictions (expected calibration error &lt; 0.15). Measure whether uncertainty decreases with more data. Measure whether anomaly detection correctly flags artificially-injected anomalous trajectories. Expected: all three pass.</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Issue Generation Notes</w:t>
      </w:r>
    </w:p>
    <w:p>
      <w:pPr>
        <w:spacing w:after="120" w:before="60"/>
      </w:pPr>
      <w:r>
        <w:rPr>
          <w:rFonts w:ascii="Arial" w:cs="Arial" w:eastAsia="Arial" w:hAnsi="Arial"/>
          <w:sz w:val="22"/>
          <w:szCs w:val="22"/>
        </w:rPr>
        <w:t xml:space="preserve">The following mapping should guide GitHub issue creation from this guide:</w:t>
      </w:r>
    </w:p>
    <w:p>
      <w:pPr>
        <w:pStyle w:val="ListParagraph"/>
        <w:numPr>
          <w:ilvl w:val="0"/>
          <w:numId w:val="2"/>
        </w:numPr>
        <w:spacing w:after="40" w:before="40"/>
      </w:pPr>
      <w:r>
        <w:rPr>
          <w:rFonts w:ascii="Arial" w:cs="Arial" w:eastAsia="Arial" w:hAnsi="Arial"/>
          <w:sz w:val="22"/>
          <w:szCs w:val="22"/>
        </w:rPr>
        <w:t xml:space="preserve">Each H2 section (M0.1, M0.2, etc.) = 1 GitHub issue minimum.</w:t>
      </w:r>
    </w:p>
    <w:p>
      <w:pPr>
        <w:pStyle w:val="ListParagraph"/>
        <w:numPr>
          <w:ilvl w:val="0"/>
          <w:numId w:val="2"/>
        </w:numPr>
        <w:spacing w:after="40" w:before="40"/>
      </w:pPr>
      <w:r>
        <w:rPr>
          <w:rFonts w:ascii="Arial" w:cs="Arial" w:eastAsia="Arial" w:hAnsi="Arial"/>
          <w:sz w:val="22"/>
          <w:szCs w:val="22"/>
        </w:rPr>
        <w:t xml:space="preserve">Large H2 sections (M2.4, M6.1, M11.1) = split into 2-3 issues: setup/scaffold, core implementation, tests.</w:t>
      </w:r>
    </w:p>
    <w:p>
      <w:pPr>
        <w:pStyle w:val="ListParagraph"/>
        <w:numPr>
          <w:ilvl w:val="0"/>
          <w:numId w:val="2"/>
        </w:numPr>
        <w:spacing w:after="40" w:before="40"/>
      </w:pPr>
      <w:r>
        <w:rPr>
          <w:rFonts w:ascii="Arial" w:cs="Arial" w:eastAsia="Arial" w:hAnsi="Arial"/>
          <w:sz w:val="22"/>
          <w:szCs w:val="22"/>
        </w:rPr>
        <w:t xml:space="preserve">Each issue must include: Milestone label, Depends-on list (issue numbers), Acceptance criteria (bullet list), Definition of done (tests pass + PR review).</w:t>
      </w:r>
    </w:p>
    <w:p>
      <w:pPr>
        <w:pStyle w:val="ListParagraph"/>
        <w:numPr>
          <w:ilvl w:val="0"/>
          <w:numId w:val="2"/>
        </w:numPr>
        <w:spacing w:after="40" w:before="40"/>
      </w:pPr>
      <w:r>
        <w:rPr>
          <w:rFonts w:ascii="Arial" w:cs="Arial" w:eastAsia="Arial" w:hAnsi="Arial"/>
          <w:sz w:val="22"/>
          <w:szCs w:val="22"/>
        </w:rPr>
        <w:t xml:space="preserve">Parallelizable issues within a milestone: assign to separate worktrees.</w:t>
      </w:r>
    </w:p>
    <w:p>
      <w:pPr>
        <w:pStyle w:val="ListParagraph"/>
        <w:numPr>
          <w:ilvl w:val="0"/>
          <w:numId w:val="2"/>
        </w:numPr>
        <w:spacing w:after="40" w:before="40"/>
      </w:pPr>
      <w:r>
        <w:rPr>
          <w:rFonts w:ascii="Arial" w:cs="Arial" w:eastAsia="Arial" w:hAnsi="Arial"/>
          <w:sz w:val="22"/>
          <w:szCs w:val="22"/>
        </w:rPr>
        <w:t xml:space="preserve">Sequential issues: label [SEQUENTIAL] and enforce merge order via branch protection.</w:t>
      </w:r>
    </w:p>
    <w:p>
      <w:pPr>
        <w:pStyle w:val="ListParagraph"/>
        <w:numPr>
          <w:ilvl w:val="0"/>
          <w:numId w:val="2"/>
        </w:numPr>
        <w:spacing w:after="40" w:before="40"/>
      </w:pPr>
      <w:r>
        <w:rPr>
          <w:rFonts w:ascii="Arial" w:cs="Arial" w:eastAsia="Arial" w:hAnsi="Arial"/>
          <w:sz w:val="22"/>
          <w:szCs w:val="22"/>
        </w:rPr>
        <w:t xml:space="preserve">Total estimated issues: 95-115 depending on split decisions for large sections.</w:t>
      </w:r>
    </w:p>
    <w:p>
      <w:pPr>
        <w:pBdr>
          <w:bottom w:val="single" w:color="1E3A5F" w:sz="4" w:space="1"/>
        </w:pBdr>
        <w:spacing w:after="160" w:before="160"/>
      </w:pPr>
    </w:p>
    <w:p>
      <w:pPr>
        <w:spacing w:after="120" w:before="60"/>
      </w:pPr>
      <w:r>
        <w:rPr>
          <w:rFonts w:ascii="Arial" w:cs="Arial" w:eastAsia="Arial" w:hAnsi="Arial"/>
          <w:b/>
          <w:bCs/>
          <w:sz w:val="22"/>
          <w:szCs w:val="22"/>
        </w:rPr>
        <w:t xml:space="preserve">END OF IMPLEMENTATION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A8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2026-04-04T07:00:06.113Z</dcterms:created>
  <dcterms:modified xsi:type="dcterms:W3CDTF">2026-04-04T07:00:06.113Z</dcterms:modified>
</cp:coreProperties>
</file>

<file path=docProps/custom.xml><?xml version="1.0" encoding="utf-8"?>
<Properties xmlns="http://schemas.openxmlformats.org/officeDocument/2006/custom-properties" xmlns:vt="http://schemas.openxmlformats.org/officeDocument/2006/docPropsVTypes"/>
</file>