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0 -->
  <w:body>
    <w:p>
      <w:pPr>
        <w:spacing w:after="240"/>
        <w:rPr>
          <w:lang w:val="zh-CN" w:eastAsia="zh-CN"/>
        </w:rPr>
      </w:pPr>
      <w:r>
        <w:rPr>
          <w:lang w:val="zh-CN" w:eastAsia="zh-CN"/>
        </w:rPr>
        <w:t>分类号 TP391???学号17060062</w:t>
      </w:r>
    </w:p>
    <w:p>
      <w:pPr>
        <w:spacing w:before="240" w:after="240"/>
        <w:rPr>
          <w:lang w:val="zh-CN" w:eastAsia="zh-CN"/>
        </w:rPr>
      </w:pPr>
      <w:r>
        <w:rPr>
          <w:lang w:val="zh-CN" w:eastAsia="zh-CN"/>
        </w:rPr>
        <w:t>U D C 681???密级公开</w:t>
      </w:r>
    </w:p>
    <w:p>
      <w:pPr>
        <w:spacing w:before="240" w:after="240"/>
        <w:rPr>
          <w:lang w:val="zh-CN" w:eastAsia="zh-CN"/>
        </w:rPr>
      </w:pPr>
      <w:r>
        <w:rPr>
          <w:lang w:val="zh-CN" w:eastAsia="zh-CN"/>
        </w:rPr>
        <w:t>工学博士学位论文</w:t>
      </w:r>
    </w:p>
    <w:p>
      <w:pPr>
        <w:spacing w:before="240" w:after="240"/>
        <w:rPr>
          <w:lang w:val="zh-CN" w:eastAsia="zh-CN"/>
        </w:rPr>
      </w:pPr>
      <w:r>
        <w:rPr>
          <w:lang w:val="zh-CN" w:eastAsia="zh-CN"/>
        </w:rPr>
        <w:t>基于自然语言模型的文件访问模式分析与文</w:t>
      </w:r>
    </w:p>
    <w:p>
      <w:pPr>
        <w:spacing w:before="240" w:after="240"/>
        <w:rPr>
          <w:lang w:val="zh-CN" w:eastAsia="zh-CN"/>
        </w:rPr>
      </w:pPr>
      <w:r>
        <w:rPr>
          <w:lang w:val="zh-CN" w:eastAsia="zh-CN"/>
        </w:rPr>
        <w:t>件预取方法研究</w:t>
      </w:r>
    </w:p>
    <w:p>
      <w:pPr>
        <w:spacing w:before="240" w:after="240"/>
        <w:rPr>
          <w:lang w:val="zh-CN" w:eastAsia="zh-CN"/>
        </w:rPr>
      </w:pPr>
      <w:r>
        <w:rPr>
          <w:lang w:val="zh-CN" w:eastAsia="zh-CN"/>
        </w:rPr>
        <w:t>博士生姓名陈辉</w:t>
      </w:r>
    </w:p>
    <w:p>
      <w:pPr>
        <w:spacing w:before="240" w:after="240"/>
        <w:rPr>
          <w:lang w:val="zh-CN" w:eastAsia="zh-CN"/>
        </w:rPr>
      </w:pPr>
      <w:r>
        <w:rPr>
          <w:lang w:val="zh-CN" w:eastAsia="zh-CN"/>
        </w:rPr>
        <w:t>学科专业计算机科学与技术</w:t>
      </w:r>
    </w:p>
    <w:p>
      <w:pPr>
        <w:spacing w:before="240" w:after="240"/>
        <w:rPr>
          <w:lang w:val="zh-CN" w:eastAsia="zh-CN"/>
        </w:rPr>
      </w:pPr>
      <w:r>
        <w:rPr>
          <w:lang w:val="zh-CN" w:eastAsia="zh-CN"/>
        </w:rPr>
        <w:t>研究方向高性能计算</w:t>
      </w:r>
    </w:p>
    <w:p>
      <w:pPr>
        <w:spacing w:before="240" w:after="240"/>
        <w:rPr>
          <w:lang w:val="zh-CN" w:eastAsia="zh-CN"/>
        </w:rPr>
      </w:pPr>
      <w:r>
        <w:rPr>
          <w:lang w:val="zh-CN" w:eastAsia="zh-CN"/>
        </w:rPr>
        <w:t>指导教师周文强研究员</w:t>
      </w:r>
    </w:p>
    <w:p>
      <w:pPr>
        <w:spacing w:before="240" w:after="240"/>
        <w:rPr>
          <w:lang w:val="zh-CN" w:eastAsia="zh-CN"/>
        </w:rPr>
      </w:pPr>
      <w:r>
        <w:rPr>
          <w:lang w:val="zh-CN" w:eastAsia="zh-CN"/>
        </w:rPr>
        <w:t>国防科技大学研究生院</w:t>
      </w:r>
    </w:p>
    <w:p>
      <w:pPr>
        <w:spacing w:before="240" w:after="240"/>
        <w:rPr>
          <w:lang w:val="zh-CN" w:eastAsia="zh-CN"/>
        </w:rPr>
      </w:pPr>
      <w:r>
        <w:rPr>
          <w:lang w:val="zh-CN" w:eastAsia="zh-CN"/>
        </w:rPr>
        <w:t>二〇一九年十月</w:t>
      </w:r>
    </w:p>
    <w:p>
      <w:pPr>
        <w:spacing w:before="240" w:after="240"/>
        <w:rPr>
          <w:lang w:val="zh-CN" w:eastAsia="zh-CN"/>
        </w:rPr>
      </w:pPr>
      <w:r>
        <w:rPr>
          <w:lang w:val="zh-CN" w:eastAsia="zh-CN"/>
        </w:rPr>
        <w:t>An NLP Model-Based Mechanism for</w:t>
      </w:r>
    </w:p>
    <w:p>
      <w:pPr>
        <w:spacing w:before="240" w:after="240"/>
        <w:rPr>
          <w:lang w:val="zh-CN" w:eastAsia="zh-CN"/>
        </w:rPr>
      </w:pPr>
      <w:r>
        <w:rPr>
          <w:lang w:val="zh-CN" w:eastAsia="zh-CN"/>
        </w:rPr>
        <w:t xml:space="preserve">I/O Access Pattern Analysis and File </w:t>
      </w:r>
      <w:r>
        <w:rPr>
          <w:lang w:val="zh-CN" w:eastAsia="zh-CN"/>
        </w:rPr>
        <w:br/>
      </w:r>
      <w:r>
        <w:rPr>
          <w:lang w:val="zh-CN" w:eastAsia="zh-CN"/>
        </w:rPr>
        <w:t>Prefetching</w:t>
      </w:r>
    </w:p>
    <w:p>
      <w:pPr>
        <w:spacing w:before="240" w:after="240"/>
        <w:rPr>
          <w:lang w:val="zh-CN" w:eastAsia="zh-CN"/>
        </w:rPr>
      </w:pPr>
      <w:r>
        <w:rPr>
          <w:lang w:val="zh-CN" w:eastAsia="zh-CN"/>
        </w:rPr>
        <w:t>Candidate: Hui Chen</w:t>
      </w:r>
    </w:p>
    <w:p>
      <w:pPr>
        <w:spacing w:before="240" w:after="240"/>
        <w:rPr>
          <w:lang w:val="zh-CN" w:eastAsia="zh-CN"/>
        </w:rPr>
      </w:pPr>
      <w:r>
        <w:rPr>
          <w:lang w:val="zh-CN" w:eastAsia="zh-CN"/>
        </w:rPr>
        <w:t>Supervisor: Prof. Enqiang Zhou</w:t>
      </w:r>
    </w:p>
    <w:p>
      <w:pPr>
        <w:spacing w:before="240" w:after="240"/>
        <w:rPr>
          <w:lang w:val="zh-CN" w:eastAsia="zh-CN"/>
        </w:rPr>
      </w:pPr>
      <w:r>
        <w:rPr>
          <w:lang w:val="zh-CN" w:eastAsia="zh-CN"/>
        </w:rPr>
        <w:t>A dissertation</w:t>
      </w:r>
    </w:p>
    <w:p>
      <w:pPr>
        <w:spacing w:before="240" w:after="240"/>
        <w:rPr>
          <w:lang w:val="zh-CN" w:eastAsia="zh-CN"/>
        </w:rPr>
      </w:pPr>
      <w:r>
        <w:rPr>
          <w:lang w:val="zh-CN" w:eastAsia="zh-CN"/>
        </w:rPr>
        <w:t>Submitted in partial fulfillment of the requirements</w:t>
      </w:r>
    </w:p>
    <w:p>
      <w:pPr>
        <w:spacing w:before="240" w:after="240"/>
        <w:rPr>
          <w:lang w:val="zh-CN" w:eastAsia="zh-CN"/>
        </w:rPr>
      </w:pPr>
      <w:r>
        <w:rPr>
          <w:lang w:val="zh-CN" w:eastAsia="zh-CN"/>
        </w:rPr>
        <w:t xml:space="preserve">for the degree of Ph.D of Engineering </w:t>
      </w:r>
      <w:r>
        <w:rPr>
          <w:lang w:val="zh-CN" w:eastAsia="zh-CN"/>
        </w:rPr>
        <w:br/>
      </w:r>
      <w:r>
        <w:rPr>
          <w:lang w:val="zh-CN" w:eastAsia="zh-CN"/>
        </w:rPr>
        <w:t>in Computer Science and Technology</w:t>
      </w:r>
    </w:p>
    <w:p>
      <w:pPr>
        <w:spacing w:before="240" w:after="240"/>
        <w:rPr>
          <w:lang w:val="zh-CN" w:eastAsia="zh-CN"/>
        </w:rPr>
      </w:pPr>
      <w:r>
        <w:rPr>
          <w:rStyle w:val="emsimilar"/>
          <w:lang w:val="zh-CN" w:eastAsia="zh-CN"/>
        </w:rPr>
        <w:t xml:space="preserve">Graduate School of National University of Defense Technology </w:t>
      </w:r>
      <w:r>
        <w:rPr>
          <w:rStyle w:val="emsimilar"/>
          <w:lang w:val="zh-CN" w:eastAsia="zh-CN"/>
        </w:rPr>
        <w:br/>
      </w:r>
      <w:r>
        <w:rPr>
          <w:rStyle w:val="emsimilar"/>
          <w:lang w:val="zh-CN" w:eastAsia="zh-CN"/>
        </w:rPr>
        <w:t>Changsha, Hunan, P. R. China</w:t>
      </w:r>
    </w:p>
    <w:p>
      <w:pPr>
        <w:spacing w:before="240" w:after="240"/>
        <w:rPr>
          <w:lang w:val="zh-CN" w:eastAsia="zh-CN"/>
        </w:rPr>
      </w:pPr>
      <w:r>
        <w:rPr>
          <w:lang w:val="zh-CN" w:eastAsia="zh-CN"/>
        </w:rPr>
        <w:t>October,2019</w:t>
      </w:r>
    </w:p>
    <w:p>
      <w:pPr>
        <w:spacing w:before="240" w:after="240"/>
        <w:rPr>
          <w:lang w:val="zh-CN" w:eastAsia="zh-CN"/>
        </w:rPr>
      </w:pPr>
      <w:r>
        <w:rPr>
          <w:lang w:val="zh-CN" w:eastAsia="zh-CN"/>
        </w:rPr>
        <w:t>独创性声明</w:t>
      </w:r>
    </w:p>
    <w:p>
      <w:pPr>
        <w:spacing w:before="240" w:after="240"/>
        <w:rPr>
          <w:lang w:val="zh-CN" w:eastAsia="zh-CN"/>
        </w:rPr>
      </w:pPr>
      <w:r>
        <w:rPr>
          <w:rStyle w:val="emsimilar"/>
          <w:lang w:val="zh-CN" w:eastAsia="zh-CN"/>
        </w:rPr>
        <w:t>本人声明所呈交的学位论文是我本人在导师指导下进行的研究工作及取得的</w:t>
      </w:r>
    </w:p>
    <w:p>
      <w:pPr>
        <w:spacing w:before="240" w:after="240"/>
        <w:rPr>
          <w:lang w:val="zh-CN" w:eastAsia="zh-CN"/>
        </w:rPr>
      </w:pPr>
      <w:r>
        <w:rPr>
          <w:lang w:val="zh-CN" w:eastAsia="zh-CN"/>
        </w:rPr>
        <w:t>研究成果。尽我所知,除了文中特别加以标注和致谢的地方外,论文中不包含其</w:t>
      </w:r>
    </w:p>
    <w:p>
      <w:pPr>
        <w:spacing w:before="240" w:after="240"/>
        <w:rPr>
          <w:lang w:val="zh-CN" w:eastAsia="zh-CN"/>
        </w:rPr>
      </w:pPr>
      <w:r>
        <w:rPr>
          <w:rStyle w:val="emsimilar"/>
          <w:lang w:val="zh-CN" w:eastAsia="zh-CN"/>
        </w:rPr>
        <w:t>他人已经发表和撰写过的研究成果,也不包含为获得国防科技大学或其它教育机</w:t>
      </w:r>
    </w:p>
    <w:p>
      <w:pPr>
        <w:spacing w:before="240" w:after="240"/>
        <w:rPr>
          <w:lang w:val="zh-CN" w:eastAsia="zh-CN"/>
        </w:rPr>
      </w:pPr>
      <w:r>
        <w:rPr>
          <w:lang w:val="zh-CN" w:eastAsia="zh-CN"/>
        </w:rPr>
        <w:t>构的学位或证书而使用过的材料。与我一同工作的同志对本研究所做的任何贡献</w:t>
      </w:r>
    </w:p>
    <w:p>
      <w:pPr>
        <w:spacing w:before="240" w:after="240"/>
        <w:rPr>
          <w:lang w:val="zh-CN" w:eastAsia="zh-CN"/>
        </w:rPr>
      </w:pPr>
      <w:r>
        <w:rPr>
          <w:lang w:val="zh-CN" w:eastAsia="zh-CN"/>
        </w:rPr>
        <w:t>均已在论文中作了明确的说明并表示谢意。</w:t>
      </w:r>
    </w:p>
    <w:p>
      <w:pPr>
        <w:spacing w:before="240" w:after="240"/>
        <w:rPr>
          <w:lang w:val="zh-CN" w:eastAsia="zh-CN"/>
        </w:rPr>
      </w:pPr>
      <w:r>
        <w:rPr>
          <w:lang w:val="zh-CN" w:eastAsia="zh-CN"/>
        </w:rPr>
        <w:t>学位论文题目:基于自然语言模型的文件访问模式分析与文件预取方法研究</w:t>
      </w:r>
    </w:p>
    <w:p>
      <w:pPr>
        <w:spacing w:before="240" w:after="240"/>
        <w:rPr>
          <w:lang w:val="zh-CN" w:eastAsia="zh-CN"/>
        </w:rPr>
      </w:pPr>
      <w:r>
        <w:rPr>
          <w:lang w:val="zh-CN" w:eastAsia="zh-CN"/>
        </w:rPr>
        <w:t>学位论文作者签名:日期:年月日</w:t>
      </w:r>
    </w:p>
    <w:p>
      <w:pPr>
        <w:spacing w:before="240" w:after="240"/>
        <w:rPr>
          <w:lang w:val="zh-CN" w:eastAsia="zh-CN"/>
        </w:rPr>
      </w:pPr>
      <w:r>
        <w:rPr>
          <w:lang w:val="zh-CN" w:eastAsia="zh-CN"/>
        </w:rPr>
        <w:t>学位论文版权使用授权书</w:t>
      </w:r>
    </w:p>
    <w:p>
      <w:pPr>
        <w:spacing w:before="240" w:after="240"/>
        <w:rPr>
          <w:lang w:val="zh-CN" w:eastAsia="zh-CN"/>
        </w:rPr>
      </w:pPr>
      <w:r>
        <w:rPr>
          <w:lang w:val="zh-CN" w:eastAsia="zh-CN"/>
        </w:rPr>
        <w:t>本人完全了解国防科技大学有关保留、使用学位论文的规定。本人授权国防</w:t>
      </w:r>
    </w:p>
    <w:p>
      <w:pPr>
        <w:spacing w:before="240" w:after="240"/>
        <w:rPr>
          <w:lang w:val="zh-CN" w:eastAsia="zh-CN"/>
        </w:rPr>
      </w:pPr>
      <w:r>
        <w:rPr>
          <w:rStyle w:val="emsimilar"/>
          <w:lang w:val="zh-CN" w:eastAsia="zh-CN"/>
        </w:rPr>
        <w:t>科技大学可以保留并向国家有关部门或机构送交论文的复印件和电子文档,允许</w:t>
      </w:r>
    </w:p>
    <w:p>
      <w:pPr>
        <w:spacing w:before="240" w:after="240"/>
        <w:rPr>
          <w:lang w:val="zh-CN" w:eastAsia="zh-CN"/>
        </w:rPr>
      </w:pPr>
      <w:r>
        <w:rPr>
          <w:rStyle w:val="emsimilar"/>
          <w:lang w:val="zh-CN" w:eastAsia="zh-CN"/>
        </w:rPr>
        <w:t>论文被查阅和借阅;可以将学位论文的全部或部分内容编入有关数据库进行检索,</w:t>
      </w:r>
    </w:p>
    <w:p>
      <w:pPr>
        <w:spacing w:before="240" w:after="240"/>
        <w:rPr>
          <w:lang w:val="zh-CN" w:eastAsia="zh-CN"/>
        </w:rPr>
      </w:pPr>
      <w:r>
        <w:rPr>
          <w:lang w:val="zh-CN" w:eastAsia="zh-CN"/>
        </w:rPr>
        <w:t>可以采用影印、缩印或扫描等复制手段保存、汇编学位论文。</w:t>
      </w:r>
    </w:p>
    <w:p>
      <w:pPr>
        <w:spacing w:before="240" w:after="240"/>
        <w:rPr>
          <w:lang w:val="zh-CN" w:eastAsia="zh-CN"/>
        </w:rPr>
      </w:pPr>
      <w:r>
        <w:rPr>
          <w:lang w:val="zh-CN" w:eastAsia="zh-CN"/>
        </w:rPr>
        <w:t>(保密学位论文在解密后适用本授权书。)</w:t>
      </w:r>
    </w:p>
    <w:p>
      <w:pPr>
        <w:spacing w:before="240" w:after="240"/>
        <w:rPr>
          <w:lang w:val="zh-CN" w:eastAsia="zh-CN"/>
        </w:rPr>
      </w:pPr>
      <w:r>
        <w:rPr>
          <w:lang w:val="zh-CN" w:eastAsia="zh-CN"/>
        </w:rPr>
        <w:t>学位论文题目:基于自然语言模型的文件访问模式分析与文件预取方法研究</w:t>
      </w:r>
    </w:p>
    <w:p>
      <w:pPr>
        <w:spacing w:before="240" w:after="240"/>
        <w:rPr>
          <w:lang w:val="zh-CN" w:eastAsia="zh-CN"/>
        </w:rPr>
      </w:pPr>
      <w:r>
        <w:rPr>
          <w:lang w:val="zh-CN" w:eastAsia="zh-CN"/>
        </w:rPr>
        <w:t>学位论文作者签名:日期:年月日</w:t>
      </w:r>
    </w:p>
    <w:p>
      <w:pPr>
        <w:spacing w:before="240" w:after="240"/>
        <w:rPr>
          <w:lang w:val="zh-CN" w:eastAsia="zh-CN"/>
        </w:rPr>
      </w:pPr>
      <w:r>
        <w:rPr>
          <w:lang w:val="zh-CN" w:eastAsia="zh-CN"/>
        </w:rPr>
        <w:t>作者指导教师签名:日期:年月日</w:t>
      </w:r>
    </w:p>
    <w:p>
      <w:pPr>
        <w:spacing w:before="240" w:after="240"/>
        <w:rPr>
          <w:lang w:val="zh-CN" w:eastAsia="zh-CN"/>
        </w:rPr>
      </w:pPr>
      <w:r>
        <w:rPr>
          <w:lang w:val="zh-CN" w:eastAsia="zh-CN"/>
        </w:rPr>
        <w:t>国防科技大学研究生院博士学位论文</w:t>
      </w:r>
    </w:p>
    <w:p>
      <w:pPr>
        <w:spacing w:before="240" w:after="240"/>
        <w:rPr>
          <w:lang w:val="zh-CN" w:eastAsia="zh-CN"/>
        </w:rPr>
      </w:pPr>
      <w:r>
        <w:rPr>
          <w:lang w:val="zh-CN" w:eastAsia="zh-CN"/>
        </w:rPr>
        <w:t>目录</w:t>
      </w:r>
    </w:p>
    <w:p>
      <w:pPr>
        <w:spacing w:before="240" w:after="240"/>
        <w:rPr>
          <w:lang w:val="zh-CN" w:eastAsia="zh-CN"/>
        </w:rPr>
      </w:pPr>
      <w:r>
        <w:rPr>
          <w:lang w:val="zh-CN" w:eastAsia="zh-CN"/>
        </w:rPr>
        <w:t>摘要. i</w:t>
      </w:r>
    </w:p>
    <w:p>
      <w:pPr>
        <w:spacing w:before="240" w:after="240"/>
        <w:rPr>
          <w:lang w:val="zh-CN" w:eastAsia="zh-CN"/>
        </w:rPr>
      </w:pPr>
      <w:r>
        <w:rPr>
          <w:lang w:val="zh-CN" w:eastAsia="zh-CN"/>
        </w:rPr>
        <w:t>ABSTRACT . ii</w:t>
      </w:r>
    </w:p>
    <w:p>
      <w:pPr>
        <w:spacing w:before="240" w:after="240"/>
        <w:rPr>
          <w:lang w:val="zh-CN" w:eastAsia="zh-CN"/>
        </w:rPr>
      </w:pPr>
      <w:r>
        <w:rPr>
          <w:lang w:val="zh-CN" w:eastAsia="zh-CN"/>
        </w:rPr>
        <w:t>第一章绪论.1</w:t>
      </w:r>
    </w:p>
    <w:p>
      <w:pPr>
        <w:spacing w:before="240" w:after="240"/>
        <w:rPr>
          <w:lang w:val="zh-CN" w:eastAsia="zh-CN"/>
        </w:rPr>
      </w:pPr>
      <w:r>
        <w:rPr>
          <w:lang w:val="zh-CN" w:eastAsia="zh-CN"/>
        </w:rPr>
        <w:t>1.1研究背景.1</w:t>
      </w:r>
    </w:p>
    <w:p>
      <w:pPr>
        <w:spacing w:before="240" w:after="240"/>
        <w:rPr>
          <w:lang w:val="zh-CN" w:eastAsia="zh-CN"/>
        </w:rPr>
      </w:pPr>
      <w:r>
        <w:rPr>
          <w:lang w:val="zh-CN" w:eastAsia="zh-CN"/>
        </w:rPr>
        <w:t>1.2国内外研究现状.1</w:t>
      </w:r>
    </w:p>
    <w:p>
      <w:pPr>
        <w:spacing w:before="240" w:after="240"/>
        <w:rPr>
          <w:lang w:val="zh-CN" w:eastAsia="zh-CN"/>
        </w:rPr>
      </w:pPr>
      <w:r>
        <w:rPr>
          <w:lang w:val="zh-CN" w:eastAsia="zh-CN"/>
        </w:rPr>
        <w:t>1.3本文主要工作.2</w:t>
      </w:r>
    </w:p>
    <w:p>
      <w:pPr>
        <w:spacing w:before="240" w:after="240"/>
        <w:rPr>
          <w:lang w:val="zh-CN" w:eastAsia="zh-CN"/>
        </w:rPr>
      </w:pPr>
      <w:r>
        <w:rPr>
          <w:lang w:val="zh-CN" w:eastAsia="zh-CN"/>
        </w:rPr>
        <w:t>1.4论文结构.2</w:t>
      </w:r>
    </w:p>
    <w:p>
      <w:pPr>
        <w:spacing w:before="240" w:after="240"/>
        <w:rPr>
          <w:lang w:val="zh-CN" w:eastAsia="zh-CN"/>
        </w:rPr>
      </w:pPr>
      <w:r>
        <w:rPr>
          <w:lang w:val="zh-CN" w:eastAsia="zh-CN"/>
        </w:rPr>
        <w:t>第二章分布式文件系统缓存预取研究.3</w:t>
      </w:r>
    </w:p>
    <w:p>
      <w:pPr>
        <w:spacing w:before="240" w:after="240"/>
        <w:rPr>
          <w:lang w:val="zh-CN" w:eastAsia="zh-CN"/>
        </w:rPr>
      </w:pPr>
      <w:r>
        <w:rPr>
          <w:lang w:val="zh-CN" w:eastAsia="zh-CN"/>
        </w:rPr>
        <w:t>2.1分布式文件系统层次结构.3</w:t>
      </w:r>
    </w:p>
    <w:p>
      <w:pPr>
        <w:spacing w:before="240" w:after="240"/>
        <w:rPr>
          <w:lang w:val="zh-CN" w:eastAsia="zh-CN"/>
        </w:rPr>
      </w:pPr>
      <w:r>
        <w:rPr>
          <w:lang w:val="zh-CN" w:eastAsia="zh-CN"/>
        </w:rPr>
        <w:t>2.1.1 GlusterFS 整体架构.3</w:t>
      </w:r>
    </w:p>
    <w:p>
      <w:pPr>
        <w:spacing w:before="240" w:after="240"/>
        <w:rPr>
          <w:lang w:val="zh-CN" w:eastAsia="zh-CN"/>
        </w:rPr>
      </w:pPr>
      <w:r>
        <w:rPr>
          <w:lang w:val="zh-CN" w:eastAsia="zh-CN"/>
        </w:rPr>
        <w:t>2.2文件缓存预取技术.3</w:t>
      </w:r>
    </w:p>
    <w:p>
      <w:pPr>
        <w:spacing w:before="240" w:after="240"/>
        <w:rPr>
          <w:lang w:val="zh-CN" w:eastAsia="zh-CN"/>
        </w:rPr>
      </w:pPr>
      <w:r>
        <w:rPr>
          <w:lang w:val="zh-CN" w:eastAsia="zh-CN"/>
        </w:rPr>
        <w:t>2.2.1缓存.3</w:t>
      </w:r>
    </w:p>
    <w:p>
      <w:pPr>
        <w:spacing w:before="240" w:after="240"/>
        <w:rPr>
          <w:lang w:val="zh-CN" w:eastAsia="zh-CN"/>
        </w:rPr>
      </w:pPr>
      <w:r>
        <w:rPr>
          <w:lang w:val="zh-CN" w:eastAsia="zh-CN"/>
        </w:rPr>
        <w:t>2.2.2主动预取.4</w:t>
      </w:r>
    </w:p>
    <w:p>
      <w:pPr>
        <w:spacing w:before="240" w:after="240"/>
        <w:rPr>
          <w:lang w:val="zh-CN" w:eastAsia="zh-CN"/>
        </w:rPr>
      </w:pPr>
      <w:r>
        <w:rPr>
          <w:lang w:val="zh-CN" w:eastAsia="zh-CN"/>
        </w:rPr>
        <w:t>2.3基于 GlusterFS Tiering 功能的缓存管理模块设计.4</w:t>
      </w:r>
      <w:r>
        <w:rPr>
          <w:lang w:val="zh-CN" w:eastAsia="zh-CN"/>
        </w:rPr>
        <w:br/>
      </w:r>
      <w:r>
        <w:rPr>
          <w:lang w:val="zh-CN" w:eastAsia="zh-CN"/>
        </w:rPr>
        <w:t>2.3.1 Trace 模块.4</w:t>
      </w:r>
    </w:p>
    <w:p>
      <w:pPr>
        <w:spacing w:before="240" w:after="240"/>
        <w:rPr>
          <w:lang w:val="zh-CN" w:eastAsia="zh-CN"/>
        </w:rPr>
      </w:pPr>
      <w:r>
        <w:rPr>
          <w:lang w:val="zh-CN" w:eastAsia="zh-CN"/>
        </w:rPr>
        <w:t>2.3.2访问模式识别模型建立.4</w:t>
      </w:r>
    </w:p>
    <w:p>
      <w:pPr>
        <w:spacing w:before="240" w:after="240"/>
        <w:rPr>
          <w:lang w:val="zh-CN" w:eastAsia="zh-CN"/>
        </w:rPr>
      </w:pPr>
      <w:r>
        <w:rPr>
          <w:lang w:val="zh-CN" w:eastAsia="zh-CN"/>
        </w:rPr>
        <w:t>2.3.3运行时缓存管理.4</w:t>
      </w:r>
    </w:p>
    <w:p>
      <w:pPr>
        <w:spacing w:before="240" w:after="240"/>
        <w:rPr>
          <w:lang w:val="zh-CN" w:eastAsia="zh-CN"/>
        </w:rPr>
      </w:pPr>
      <w:r>
        <w:rPr>
          <w:lang w:val="zh-CN" w:eastAsia="zh-CN"/>
        </w:rPr>
        <w:t>2.4本章小结.4</w:t>
      </w:r>
    </w:p>
    <w:p>
      <w:pPr>
        <w:spacing w:before="240" w:after="240"/>
        <w:rPr>
          <w:lang w:val="zh-CN" w:eastAsia="zh-CN"/>
        </w:rPr>
      </w:pPr>
      <w:r>
        <w:rPr>
          <w:lang w:val="zh-CN" w:eastAsia="zh-CN"/>
        </w:rPr>
        <w:t>第三章基于自然语言处理模型的文件访问模式识别.5</w:t>
      </w:r>
    </w:p>
    <w:p>
      <w:pPr>
        <w:spacing w:before="240" w:after="240"/>
        <w:rPr>
          <w:lang w:val="zh-CN" w:eastAsia="zh-CN"/>
        </w:rPr>
      </w:pPr>
      <w:r>
        <w:rPr>
          <w:lang w:val="zh-CN" w:eastAsia="zh-CN"/>
        </w:rPr>
        <w:t>3.1基于词向量模型的文件名向量化.5</w:t>
      </w:r>
    </w:p>
    <w:p>
      <w:pPr>
        <w:spacing w:before="240" w:after="240"/>
        <w:rPr>
          <w:lang w:val="zh-CN" w:eastAsia="zh-CN"/>
        </w:rPr>
      </w:pPr>
      <w:r>
        <w:rPr>
          <w:lang w:val="zh-CN" w:eastAsia="zh-CN"/>
        </w:rPr>
        <w:t>3.1.1词向量概述.5</w:t>
      </w:r>
    </w:p>
    <w:p>
      <w:pPr>
        <w:spacing w:before="240" w:after="240"/>
        <w:rPr>
          <w:lang w:val="zh-CN" w:eastAsia="zh-CN"/>
        </w:rPr>
      </w:pPr>
      <w:r>
        <w:rPr>
          <w:lang w:val="zh-CN" w:eastAsia="zh-CN"/>
        </w:rPr>
        <w:t>3.1.2基于子词模型的文件名向量化.5</w:t>
      </w:r>
    </w:p>
    <w:p>
      <w:pPr>
        <w:spacing w:before="240" w:after="240"/>
        <w:rPr>
          <w:lang w:val="zh-CN" w:eastAsia="zh-CN"/>
        </w:rPr>
      </w:pPr>
      <w:r>
        <w:rPr>
          <w:lang w:val="zh-CN" w:eastAsia="zh-CN"/>
        </w:rPr>
        <w:t>3.2基于循环神经网络的文件访问模式分析.5</w:t>
      </w:r>
    </w:p>
    <w:p>
      <w:pPr>
        <w:spacing w:before="240" w:after="240"/>
        <w:rPr>
          <w:lang w:val="zh-CN" w:eastAsia="zh-CN"/>
        </w:rPr>
      </w:pPr>
      <w:r>
        <w:rPr>
          <w:lang w:val="zh-CN" w:eastAsia="zh-CN"/>
        </w:rPr>
        <w:t>3.2.1循环神经网络及其在时间序列分析中的应用.5</w:t>
      </w:r>
    </w:p>
    <w:p>
      <w:pPr>
        <w:spacing w:before="240" w:after="240"/>
        <w:rPr>
          <w:lang w:val="zh-CN" w:eastAsia="zh-CN"/>
        </w:rPr>
      </w:pPr>
      <w:r>
        <w:rPr>
          <w:lang w:val="zh-CN" w:eastAsia="zh-CN"/>
        </w:rPr>
        <w:t>3.2.2采用 GRNN(Gated Recurrent Neural Network)的文件访</w:t>
      </w:r>
      <w:r>
        <w:rPr>
          <w:lang w:val="zh-CN" w:eastAsia="zh-CN"/>
        </w:rPr>
        <w:br/>
      </w:r>
      <w:r>
        <w:rPr>
          <w:lang w:val="zh-CN" w:eastAsia="zh-CN"/>
        </w:rPr>
        <w:t>问模式分析模型.5</w:t>
      </w:r>
    </w:p>
    <w:p>
      <w:pPr>
        <w:spacing w:before="240" w:after="240"/>
        <w:rPr>
          <w:lang w:val="zh-CN" w:eastAsia="zh-CN"/>
        </w:rPr>
      </w:pPr>
      <w:r>
        <w:rPr>
          <w:lang w:val="zh-CN" w:eastAsia="zh-CN"/>
        </w:rPr>
        <w:t>3.3本章小结.5</w:t>
      </w:r>
    </w:p>
    <w:p>
      <w:pPr>
        <w:spacing w:before="240" w:after="240"/>
        <w:rPr>
          <w:lang w:val="zh-CN" w:eastAsia="zh-CN"/>
        </w:rPr>
      </w:pPr>
      <w:r>
        <w:rPr>
          <w:lang w:val="zh-CN" w:eastAsia="zh-CN"/>
        </w:rPr>
        <w:t>第四章实验设计与分析.6</w:t>
      </w:r>
    </w:p>
    <w:p>
      <w:pPr>
        <w:spacing w:before="240" w:after="240"/>
        <w:rPr>
          <w:lang w:val="zh-CN" w:eastAsia="zh-CN"/>
        </w:rPr>
      </w:pPr>
      <w:r>
        <w:rPr>
          <w:lang w:val="zh-CN" w:eastAsia="zh-CN"/>
        </w:rPr>
        <w:t>4.1实验环境与工作负载.6</w:t>
      </w:r>
    </w:p>
    <w:p>
      <w:pPr>
        <w:spacing w:before="240" w:after="240"/>
        <w:rPr>
          <w:lang w:val="zh-CN" w:eastAsia="zh-CN"/>
        </w:rPr>
      </w:pPr>
      <w:r>
        <w:rPr>
          <w:lang w:val="zh-CN" w:eastAsia="zh-CN"/>
        </w:rPr>
        <w:t>4.1.1存储服务器集群搭建.6</w:t>
      </w:r>
    </w:p>
    <w:p>
      <w:pPr>
        <w:spacing w:before="240" w:after="240"/>
        <w:rPr>
          <w:lang w:val="zh-CN" w:eastAsia="zh-CN"/>
        </w:rPr>
      </w:pPr>
      <w:r>
        <w:rPr>
          <w:lang w:val="zh-CN" w:eastAsia="zh-CN"/>
        </w:rPr>
        <w:t>4.1.2工作负载选取.6</w:t>
      </w:r>
    </w:p>
    <w:p>
      <w:pPr>
        <w:spacing w:before="240" w:after="240"/>
        <w:rPr>
          <w:lang w:val="zh-CN" w:eastAsia="zh-CN"/>
        </w:rPr>
      </w:pPr>
      <w:r>
        <w:rPr>
          <w:lang w:val="zh-CN" w:eastAsia="zh-CN"/>
        </w:rPr>
        <w:t>第 I 页</w:t>
      </w:r>
    </w:p>
    <w:p>
      <w:pPr>
        <w:spacing w:before="240" w:after="240"/>
        <w:rPr>
          <w:lang w:val="zh-CN" w:eastAsia="zh-CN"/>
        </w:rPr>
      </w:pPr>
      <w:r>
        <w:rPr>
          <w:lang w:val="zh-CN" w:eastAsia="zh-CN"/>
        </w:rPr>
        <w:t>国防科技大学研究生院博士学位论文</w:t>
      </w:r>
    </w:p>
    <w:p>
      <w:pPr>
        <w:spacing w:before="240" w:after="240"/>
        <w:rPr>
          <w:lang w:val="zh-CN" w:eastAsia="zh-CN"/>
        </w:rPr>
      </w:pPr>
      <w:r>
        <w:rPr>
          <w:lang w:val="zh-CN" w:eastAsia="zh-CN"/>
        </w:rPr>
        <w:t>4.2实验数据采集与预处理.6</w:t>
      </w:r>
    </w:p>
    <w:p>
      <w:pPr>
        <w:spacing w:before="240" w:after="240"/>
        <w:rPr>
          <w:lang w:val="zh-CN" w:eastAsia="zh-CN"/>
        </w:rPr>
      </w:pPr>
      <w:r>
        <w:rPr>
          <w:lang w:val="zh-CN" w:eastAsia="zh-CN"/>
        </w:rPr>
        <w:t>4.2.1文件名向量化.6</w:t>
      </w:r>
    </w:p>
    <w:p>
      <w:pPr>
        <w:spacing w:before="240" w:after="240"/>
        <w:rPr>
          <w:lang w:val="zh-CN" w:eastAsia="zh-CN"/>
        </w:rPr>
      </w:pPr>
      <w:r>
        <w:rPr>
          <w:lang w:val="zh-CN" w:eastAsia="zh-CN"/>
        </w:rPr>
        <w:t>4.2.2文件访问日志记录与预处理.6</w:t>
      </w:r>
    </w:p>
    <w:p>
      <w:pPr>
        <w:spacing w:before="240" w:after="240"/>
        <w:rPr>
          <w:lang w:val="zh-CN" w:eastAsia="zh-CN"/>
        </w:rPr>
      </w:pPr>
      <w:r>
        <w:rPr>
          <w:lang w:val="zh-CN" w:eastAsia="zh-CN"/>
        </w:rPr>
        <w:t>4.3循环神经网络模型训练与仿真测试.6</w:t>
      </w:r>
    </w:p>
    <w:p>
      <w:pPr>
        <w:spacing w:before="240" w:after="240"/>
        <w:rPr>
          <w:lang w:val="zh-CN" w:eastAsia="zh-CN"/>
        </w:rPr>
      </w:pPr>
      <w:r>
        <w:rPr>
          <w:lang w:val="zh-CN" w:eastAsia="zh-CN"/>
        </w:rPr>
        <w:t>4.4实验结果与分析.6</w:t>
      </w:r>
    </w:p>
    <w:p>
      <w:pPr>
        <w:spacing w:before="240" w:after="240"/>
        <w:rPr>
          <w:lang w:val="zh-CN" w:eastAsia="zh-CN"/>
        </w:rPr>
      </w:pPr>
      <w:r>
        <w:rPr>
          <w:lang w:val="zh-CN" w:eastAsia="zh-CN"/>
        </w:rPr>
        <w:t>4.5本章小结.6</w:t>
      </w:r>
    </w:p>
    <w:p>
      <w:pPr>
        <w:spacing w:before="240" w:after="240"/>
        <w:rPr>
          <w:lang w:val="zh-CN" w:eastAsia="zh-CN"/>
        </w:rPr>
      </w:pPr>
      <w:r>
        <w:rPr>
          <w:lang w:val="zh-CN" w:eastAsia="zh-CN"/>
        </w:rPr>
        <w:t>第五章总结.7</w:t>
      </w:r>
    </w:p>
    <w:p>
      <w:pPr>
        <w:spacing w:before="240" w:after="240"/>
        <w:rPr>
          <w:lang w:val="zh-CN" w:eastAsia="zh-CN"/>
        </w:rPr>
      </w:pPr>
      <w:r>
        <w:rPr>
          <w:lang w:val="zh-CN" w:eastAsia="zh-CN"/>
        </w:rPr>
        <w:t>5.1本文工作总结.7</w:t>
      </w:r>
    </w:p>
    <w:p>
      <w:pPr>
        <w:spacing w:before="240" w:after="240"/>
        <w:rPr>
          <w:lang w:val="zh-CN" w:eastAsia="zh-CN"/>
        </w:rPr>
      </w:pPr>
      <w:r>
        <w:rPr>
          <w:lang w:val="zh-CN" w:eastAsia="zh-CN"/>
        </w:rPr>
        <w:t>5.2未来工作展望.7</w:t>
      </w:r>
    </w:p>
    <w:p>
      <w:pPr>
        <w:spacing w:before="240" w:after="240"/>
        <w:rPr>
          <w:lang w:val="zh-CN" w:eastAsia="zh-CN"/>
        </w:rPr>
      </w:pPr>
      <w:r>
        <w:rPr>
          <w:lang w:val="zh-CN" w:eastAsia="zh-CN"/>
        </w:rPr>
        <w:t>致谢.8</w:t>
      </w:r>
    </w:p>
    <w:p>
      <w:pPr>
        <w:spacing w:before="240" w:after="240"/>
        <w:rPr>
          <w:lang w:val="zh-CN" w:eastAsia="zh-CN"/>
        </w:rPr>
      </w:pPr>
      <w:r>
        <w:rPr>
          <w:lang w:val="zh-CN" w:eastAsia="zh-CN"/>
        </w:rPr>
        <w:t>参考文献.9</w:t>
      </w:r>
    </w:p>
    <w:p>
      <w:pPr>
        <w:spacing w:before="240" w:after="240"/>
        <w:rPr>
          <w:lang w:val="zh-CN" w:eastAsia="zh-CN"/>
        </w:rPr>
      </w:pPr>
      <w:r>
        <w:rPr>
          <w:lang w:val="zh-CN" w:eastAsia="zh-CN"/>
        </w:rPr>
        <w:t>附录A 模板提供的希腊字母命令列表.10</w:t>
      </w:r>
    </w:p>
    <w:p>
      <w:pPr>
        <w:spacing w:before="240" w:after="240"/>
        <w:rPr>
          <w:lang w:val="zh-CN" w:eastAsia="zh-CN"/>
        </w:rPr>
      </w:pPr>
      <w:r>
        <w:rPr>
          <w:lang w:val="zh-CN" w:eastAsia="zh-CN"/>
        </w:rPr>
        <w:t>第 II 页</w:t>
      </w:r>
    </w:p>
    <w:p>
      <w:pPr>
        <w:spacing w:before="240" w:after="240"/>
        <w:rPr>
          <w:lang w:val="zh-CN" w:eastAsia="zh-CN"/>
        </w:rPr>
      </w:pPr>
      <w:r>
        <w:rPr>
          <w:lang w:val="zh-CN" w:eastAsia="zh-CN"/>
        </w:rPr>
        <w:t>国防科技大学研究生院博士学位论文</w:t>
      </w:r>
    </w:p>
    <w:p>
      <w:pPr>
        <w:spacing w:before="240" w:after="240"/>
        <w:rPr>
          <w:lang w:val="zh-CN" w:eastAsia="zh-CN"/>
        </w:rPr>
      </w:pPr>
      <w:r>
        <w:rPr>
          <w:lang w:val="zh-CN" w:eastAsia="zh-CN"/>
        </w:rPr>
        <w:t>表目录</w:t>
      </w:r>
    </w:p>
    <w:p>
      <w:pPr>
        <w:spacing w:before="240" w:after="240"/>
        <w:rPr>
          <w:lang w:val="zh-CN" w:eastAsia="zh-CN"/>
        </w:rPr>
      </w:pPr>
      <w:r>
        <w:rPr>
          <w:lang w:val="zh-CN" w:eastAsia="zh-CN"/>
        </w:rPr>
        <w:t>第 III 页</w:t>
      </w:r>
    </w:p>
    <w:p>
      <w:pPr>
        <w:spacing w:before="240" w:after="240"/>
        <w:rPr>
          <w:lang w:val="zh-CN" w:eastAsia="zh-CN"/>
        </w:rPr>
      </w:pPr>
      <w:r>
        <w:rPr>
          <w:lang w:val="zh-CN" w:eastAsia="zh-CN"/>
        </w:rPr>
        <w:t>国防科技大学研究生院博士学位论文</w:t>
      </w:r>
    </w:p>
    <w:p>
      <w:pPr>
        <w:spacing w:before="240" w:after="240"/>
        <w:rPr>
          <w:lang w:val="zh-CN" w:eastAsia="zh-CN"/>
        </w:rPr>
      </w:pPr>
      <w:r>
        <w:rPr>
          <w:lang w:val="zh-CN" w:eastAsia="zh-CN"/>
        </w:rPr>
        <w:t>图目录</w:t>
      </w:r>
    </w:p>
    <w:p>
      <w:pPr>
        <w:spacing w:before="240" w:after="240"/>
        <w:rPr>
          <w:lang w:val="zh-CN" w:eastAsia="zh-CN"/>
        </w:rPr>
      </w:pPr>
      <w:r>
        <w:rPr>
          <w:lang w:val="zh-CN" w:eastAsia="zh-CN"/>
        </w:rPr>
        <w:t>第 IV 页</w:t>
      </w:r>
    </w:p>
    <w:p>
      <w:pPr>
        <w:spacing w:before="240" w:after="240"/>
        <w:rPr>
          <w:lang w:val="zh-CN" w:eastAsia="zh-CN"/>
        </w:rPr>
      </w:pPr>
      <w:r>
        <w:rPr>
          <w:lang w:val="zh-CN" w:eastAsia="zh-CN"/>
        </w:rPr>
        <w:t>国防科技大学研究生院博士学位论文</w:t>
      </w:r>
    </w:p>
    <w:p>
      <w:pPr>
        <w:spacing w:before="240" w:after="240"/>
        <w:rPr>
          <w:lang w:val="zh-CN" w:eastAsia="zh-CN"/>
        </w:rPr>
      </w:pPr>
      <w:r>
        <w:rPr>
          <w:lang w:val="zh-CN" w:eastAsia="zh-CN"/>
        </w:rPr>
        <w:t>摘要</w:t>
      </w:r>
    </w:p>
    <w:p>
      <w:pPr>
        <w:spacing w:before="240" w:after="240"/>
        <w:rPr>
          <w:lang w:val="zh-CN" w:eastAsia="zh-CN"/>
        </w:rPr>
      </w:pPr>
      <w:r>
        <w:rPr>
          <w:rStyle w:val="emsimilar"/>
          <w:lang w:val="zh-CN" w:eastAsia="zh-CN"/>
        </w:rPr>
        <w:t>关键词:分布式文件系统;文件预取;词向量;</w:t>
      </w:r>
      <w:r>
        <w:rPr>
          <w:lang w:val="zh-CN" w:eastAsia="zh-CN"/>
        </w:rPr>
        <w:t>循环神经网络</w:t>
      </w:r>
    </w:p>
    <w:p>
      <w:pPr>
        <w:spacing w:before="240" w:after="240"/>
        <w:rPr>
          <w:lang w:val="zh-CN" w:eastAsia="zh-CN"/>
        </w:rPr>
      </w:pPr>
      <w:r>
        <w:rPr>
          <w:lang w:val="zh-CN" w:eastAsia="zh-CN"/>
        </w:rPr>
        <w:t>第 i 页</w:t>
      </w:r>
    </w:p>
    <w:p>
      <w:pPr>
        <w:spacing w:before="240" w:after="240"/>
        <w:rPr>
          <w:lang w:val="zh-CN" w:eastAsia="zh-CN"/>
        </w:rPr>
      </w:pPr>
      <w:r>
        <w:rPr>
          <w:lang w:val="zh-CN" w:eastAsia="zh-CN"/>
        </w:rPr>
        <w:t>国防科技大学研究生院博士学位论文</w:t>
      </w:r>
    </w:p>
    <w:p>
      <w:pPr>
        <w:spacing w:before="240" w:after="240"/>
        <w:rPr>
          <w:lang w:val="zh-CN" w:eastAsia="zh-CN"/>
        </w:rPr>
      </w:pPr>
      <w:r>
        <w:rPr>
          <w:lang w:val="zh-CN" w:eastAsia="zh-CN"/>
        </w:rPr>
        <w:t>ABSTRACT</w:t>
      </w:r>
    </w:p>
    <w:p>
      <w:pPr>
        <w:spacing w:before="240" w:after="240"/>
        <w:rPr>
          <w:lang w:val="zh-CN" w:eastAsia="zh-CN"/>
        </w:rPr>
      </w:pPr>
      <w:r>
        <w:rPr>
          <w:lang w:val="zh-CN" w:eastAsia="zh-CN"/>
        </w:rPr>
        <w:t>Many applications spend a large proportion of the execution time to access �</w:t>
      </w:r>
    </w:p>
    <w:p>
      <w:pPr>
        <w:spacing w:before="240" w:after="240"/>
        <w:rPr>
          <w:lang w:val="zh-CN" w:eastAsia="zh-CN"/>
        </w:rPr>
      </w:pPr>
      <w:r>
        <w:rPr>
          <w:lang w:val="zh-CN" w:eastAsia="zh-CN"/>
        </w:rPr>
        <w:t>les. To narrow the increasing gap between computing and I/O performance, several</w:t>
      </w:r>
    </w:p>
    <w:p>
      <w:pPr>
        <w:spacing w:before="240" w:after="240"/>
        <w:rPr>
          <w:lang w:val="zh-CN" w:eastAsia="zh-CN"/>
        </w:rPr>
      </w:pPr>
      <w:r>
        <w:rPr>
          <w:lang w:val="zh-CN" w:eastAsia="zh-CN"/>
        </w:rPr>
        <w:t>optimization techniques were adopted, such as data prefetching and data layout</w:t>
      </w:r>
    </w:p>
    <w:p>
      <w:pPr>
        <w:spacing w:before="240" w:after="240"/>
        <w:rPr>
          <w:lang w:val="zh-CN" w:eastAsia="zh-CN"/>
        </w:rPr>
      </w:pPr>
      <w:r>
        <w:rPr>
          <w:lang w:val="zh-CN" w:eastAsia="zh-CN"/>
        </w:rPr>
        <w:t>optimization. However, the effectiveness of these optimization processes heavily</w:t>
      </w:r>
    </w:p>
    <w:p>
      <w:pPr>
        <w:spacing w:before="240" w:after="240"/>
        <w:rPr>
          <w:lang w:val="zh-CN" w:eastAsia="zh-CN"/>
        </w:rPr>
      </w:pPr>
      <w:r>
        <w:rPr>
          <w:lang w:val="zh-CN" w:eastAsia="zh-CN"/>
        </w:rPr>
        <w:t>depends on the understanding of the I/O behavior. Traditionally, spatial locality</w:t>
      </w:r>
    </w:p>
    <w:p>
      <w:pPr>
        <w:spacing w:before="240" w:after="240"/>
        <w:rPr>
          <w:lang w:val="zh-CN" w:eastAsia="zh-CN"/>
        </w:rPr>
      </w:pPr>
      <w:r>
        <w:rPr>
          <w:lang w:val="zh-CN" w:eastAsia="zh-CN"/>
        </w:rPr>
        <w:t>and temporal locality are mainly considered for data prefetching and scheduling</w:t>
      </w:r>
    </w:p>
    <w:p>
      <w:pPr>
        <w:spacing w:before="240" w:after="240"/>
        <w:rPr>
          <w:lang w:val="zh-CN" w:eastAsia="zh-CN"/>
        </w:rPr>
      </w:pPr>
      <w:r>
        <w:rPr>
          <w:lang w:val="zh-CN" w:eastAsia="zh-CN"/>
        </w:rPr>
        <w:t xml:space="preserve">policy. Whereas for most real-world workloads, the � le access pattern is hard to </w:t>
      </w:r>
      <w:r>
        <w:rPr>
          <w:lang w:val="zh-CN" w:eastAsia="zh-CN"/>
        </w:rPr>
        <w:br/>
      </w:r>
      <w:r>
        <w:rPr>
          <w:lang w:val="zh-CN" w:eastAsia="zh-CN"/>
        </w:rPr>
        <w:t>capture.</w:t>
      </w:r>
    </w:p>
    <w:p>
      <w:pPr>
        <w:spacing w:before="240" w:after="240"/>
        <w:rPr>
          <w:lang w:val="zh-CN" w:eastAsia="zh-CN"/>
        </w:rPr>
      </w:pPr>
      <w:r>
        <w:rPr>
          <w:lang w:val="zh-CN" w:eastAsia="zh-CN"/>
        </w:rPr>
        <w:t>For the goal of deeply and intelligently understanding the I/O access pattern</w:t>
      </w:r>
    </w:p>
    <w:p>
      <w:pPr>
        <w:spacing w:before="240" w:after="240"/>
        <w:rPr>
          <w:lang w:val="zh-CN" w:eastAsia="zh-CN"/>
        </w:rPr>
      </w:pPr>
      <w:r>
        <w:rPr>
          <w:lang w:val="zh-CN" w:eastAsia="zh-CN"/>
        </w:rPr>
        <w:t>of modern applications, and efficiently optimizing the performance of current file</w:t>
      </w:r>
    </w:p>
    <w:p>
      <w:pPr>
        <w:spacing w:before="240" w:after="240"/>
        <w:rPr>
          <w:lang w:val="zh-CN" w:eastAsia="zh-CN"/>
        </w:rPr>
      </w:pPr>
      <w:r>
        <w:rPr>
          <w:lang w:val="zh-CN" w:eastAsia="zh-CN"/>
        </w:rPr>
        <w:t>systems, we propose a new mechanism to embed file names to vectors and train a</w:t>
      </w:r>
    </w:p>
    <w:p>
      <w:pPr>
        <w:spacing w:before="240" w:after="240"/>
        <w:rPr>
          <w:lang w:val="zh-CN" w:eastAsia="zh-CN"/>
        </w:rPr>
      </w:pPr>
      <w:r>
        <w:rPr>
          <w:lang w:val="zh-CN" w:eastAsia="zh-CN"/>
        </w:rPr>
        <w:t xml:space="preserve">GRNN (Gated Recurrent Neural Network) to provide policies for file prefetching </w:t>
      </w:r>
      <w:r>
        <w:rPr>
          <w:lang w:val="zh-CN" w:eastAsia="zh-CN"/>
        </w:rPr>
        <w:br/>
      </w:r>
      <w:r>
        <w:rPr>
          <w:lang w:val="zh-CN" w:eastAsia="zh-CN"/>
        </w:rPr>
        <w:t>and cache replacing.</w:t>
      </w:r>
    </w:p>
    <w:p>
      <w:pPr>
        <w:spacing w:before="240" w:after="240"/>
        <w:rPr>
          <w:lang w:val="zh-CN" w:eastAsia="zh-CN"/>
        </w:rPr>
      </w:pPr>
      <w:r>
        <w:rPr>
          <w:lang w:val="zh-CN" w:eastAsia="zh-CN"/>
        </w:rPr>
        <w:t>Key Words: Distributed File Systems, File Prefetching, Word Embed</w:t>
      </w:r>
      <w:r>
        <w:rPr>
          <w:lang w:val="zh-CN" w:eastAsia="zh-CN"/>
        </w:rPr>
        <w:softHyphen/>
      </w:r>
      <w:r>
        <w:rPr>
          <w:lang w:val="zh-CN" w:eastAsia="zh-CN"/>
        </w:rPr>
        <w:br/>
      </w:r>
      <w:r>
        <w:rPr>
          <w:lang w:val="zh-CN" w:eastAsia="zh-CN"/>
        </w:rPr>
        <w:t>ding, RNN</w:t>
      </w:r>
    </w:p>
    <w:p>
      <w:pPr>
        <w:spacing w:before="240" w:after="240"/>
        <w:rPr>
          <w:lang w:val="zh-CN" w:eastAsia="zh-CN"/>
        </w:rPr>
      </w:pPr>
      <w:r>
        <w:rPr>
          <w:lang w:val="zh-CN" w:eastAsia="zh-CN"/>
        </w:rPr>
        <w:t>第 ii 页</w:t>
      </w:r>
    </w:p>
    <w:p>
      <w:pPr>
        <w:spacing w:before="240" w:after="240"/>
        <w:rPr>
          <w:lang w:val="zh-CN" w:eastAsia="zh-CN"/>
        </w:rPr>
      </w:pPr>
      <w:r>
        <w:rPr>
          <w:lang w:val="zh-CN" w:eastAsia="zh-CN"/>
        </w:rPr>
        <w:t>国防科技大学研究生院博士学位论文</w:t>
      </w:r>
    </w:p>
    <w:p>
      <w:pPr>
        <w:spacing w:before="240" w:after="240"/>
        <w:rPr>
          <w:lang w:val="zh-CN" w:eastAsia="zh-CN"/>
        </w:rPr>
      </w:pPr>
      <w:r>
        <w:rPr>
          <w:lang w:val="zh-CN" w:eastAsia="zh-CN"/>
        </w:rPr>
        <w:t>符号使用说明</w:t>
      </w:r>
    </w:p>
    <w:p>
      <w:pPr>
        <w:spacing w:before="240" w:after="240"/>
        <w:rPr>
          <w:lang w:val="zh-CN" w:eastAsia="zh-CN"/>
        </w:rPr>
      </w:pPr>
      <w:r>
        <w:rPr>
          <w:rStyle w:val="emsimilar"/>
          <w:lang w:val="zh-CN" w:eastAsia="zh-CN"/>
        </w:rPr>
        <w:t>HPC 高性能计算(High Performance Computing)</w:t>
      </w:r>
    </w:p>
    <w:p>
      <w:pPr>
        <w:spacing w:before="240" w:after="240"/>
        <w:rPr>
          <w:lang w:val="zh-CN" w:eastAsia="zh-CN"/>
        </w:rPr>
      </w:pPr>
      <w:r>
        <w:rPr>
          <w:lang w:val="zh-CN" w:eastAsia="zh-CN"/>
        </w:rPr>
        <w:t>cluster 集群</w:t>
      </w:r>
    </w:p>
    <w:p>
      <w:pPr>
        <w:spacing w:before="240" w:after="240"/>
        <w:rPr>
          <w:lang w:val="zh-CN" w:eastAsia="zh-CN"/>
        </w:rPr>
      </w:pPr>
      <w:r>
        <w:rPr>
          <w:lang w:val="zh-CN" w:eastAsia="zh-CN"/>
        </w:rPr>
        <w:t>Itanium 安腾</w:t>
      </w:r>
    </w:p>
    <w:p>
      <w:pPr>
        <w:spacing w:before="240" w:after="240"/>
        <w:rPr>
          <w:lang w:val="zh-CN" w:eastAsia="zh-CN"/>
        </w:rPr>
      </w:pPr>
      <w:r>
        <w:rPr>
          <w:lang w:val="zh-CN" w:eastAsia="zh-CN"/>
        </w:rPr>
        <w:t>SMP 对称多处理</w:t>
      </w:r>
    </w:p>
    <w:p>
      <w:pPr>
        <w:spacing w:before="240" w:after="240"/>
        <w:rPr>
          <w:lang w:val="zh-CN" w:eastAsia="zh-CN"/>
        </w:rPr>
      </w:pPr>
      <w:r>
        <w:rPr>
          <w:lang w:val="zh-CN" w:eastAsia="zh-CN"/>
        </w:rPr>
        <w:t>API 应用程序编程接口</w:t>
      </w:r>
    </w:p>
    <w:p>
      <w:pPr>
        <w:spacing w:before="240" w:after="240"/>
        <w:rPr>
          <w:lang w:val="zh-CN" w:eastAsia="zh-CN"/>
        </w:rPr>
      </w:pPr>
      <w:r>
        <w:rPr>
          <w:lang w:val="zh-CN" w:eastAsia="zh-CN"/>
        </w:rPr>
        <w:t>PI 聚酰亚胺</w:t>
      </w:r>
    </w:p>
    <w:p>
      <w:pPr>
        <w:spacing w:before="240" w:after="240"/>
        <w:rPr>
          <w:lang w:val="zh-CN" w:eastAsia="zh-CN"/>
        </w:rPr>
      </w:pPr>
      <w:r>
        <w:rPr>
          <w:rStyle w:val="emsimilar"/>
          <w:lang w:val="zh-CN" w:eastAsia="zh-CN"/>
        </w:rPr>
        <w:t>MPI 聚酰亚胺模型化合物,N-苯基邻苯酰亚胺</w:t>
      </w:r>
    </w:p>
    <w:p>
      <w:pPr>
        <w:spacing w:before="240" w:after="240"/>
        <w:rPr>
          <w:lang w:val="zh-CN" w:eastAsia="zh-CN"/>
        </w:rPr>
      </w:pPr>
      <w:r>
        <w:rPr>
          <w:lang w:val="zh-CN" w:eastAsia="zh-CN"/>
        </w:rPr>
        <w:t>PBI 聚苯并咪唑</w:t>
      </w:r>
    </w:p>
    <w:p>
      <w:pPr>
        <w:spacing w:before="240" w:after="240"/>
        <w:rPr>
          <w:lang w:val="zh-CN" w:eastAsia="zh-CN"/>
        </w:rPr>
      </w:pPr>
      <w:r>
        <w:rPr>
          <w:rStyle w:val="emsimilar"/>
          <w:lang w:val="zh-CN" w:eastAsia="zh-CN"/>
        </w:rPr>
        <w:t>MPBI 聚苯并咪唑模型化合物,N-苯基苯并咪唑</w:t>
      </w:r>
    </w:p>
    <w:p>
      <w:pPr>
        <w:spacing w:before="240" w:after="240"/>
        <w:rPr>
          <w:lang w:val="zh-CN" w:eastAsia="zh-CN"/>
        </w:rPr>
      </w:pPr>
      <w:r>
        <w:rPr>
          <w:lang w:val="zh-CN" w:eastAsia="zh-CN"/>
        </w:rPr>
        <w:t>PY 聚吡咙</w:t>
      </w:r>
    </w:p>
    <w:p>
      <w:pPr>
        <w:spacing w:before="240" w:after="240"/>
        <w:rPr>
          <w:lang w:val="zh-CN" w:eastAsia="zh-CN"/>
        </w:rPr>
      </w:pPr>
      <w:r>
        <w:rPr>
          <w:rStyle w:val="emsimilar"/>
          <w:lang w:val="zh-CN" w:eastAsia="zh-CN"/>
        </w:rPr>
        <w:t>PMDA-BDA均苯四酸二酐与联苯四胺合成的聚吡咙薄膜</w:t>
      </w:r>
    </w:p>
    <w:p>
      <w:pPr>
        <w:spacing w:before="240" w:after="240"/>
        <w:rPr>
          <w:lang w:val="zh-CN" w:eastAsia="zh-CN"/>
        </w:rPr>
      </w:pPr>
      <w:r>
        <w:rPr>
          <w:lang w:val="zh-CN" w:eastAsia="zh-CN"/>
        </w:rPr>
        <w:t>Δ𝐺活化自由能(Activation Free Energy)</w:t>
      </w:r>
    </w:p>
    <w:p>
      <w:pPr>
        <w:spacing w:before="240" w:after="240"/>
        <w:rPr>
          <w:lang w:val="zh-CN" w:eastAsia="zh-CN"/>
        </w:rPr>
      </w:pPr>
      <w:r>
        <w:rPr>
          <w:lang w:val="zh-CN" w:eastAsia="zh-CN"/>
        </w:rPr>
        <w:t>𝜒传输系数(Transmission Coefficient)</w:t>
      </w:r>
    </w:p>
    <w:p>
      <w:pPr>
        <w:spacing w:before="240" w:after="240"/>
        <w:rPr>
          <w:lang w:val="zh-CN" w:eastAsia="zh-CN"/>
        </w:rPr>
      </w:pPr>
      <w:r>
        <w:rPr>
          <w:lang w:val="zh-CN" w:eastAsia="zh-CN"/>
        </w:rPr>
        <w:t>𝐸能量</w:t>
      </w:r>
    </w:p>
    <w:p>
      <w:pPr>
        <w:spacing w:before="240" w:after="240"/>
        <w:rPr>
          <w:lang w:val="zh-CN" w:eastAsia="zh-CN"/>
        </w:rPr>
      </w:pPr>
      <w:r>
        <w:rPr>
          <w:lang w:val="zh-CN" w:eastAsia="zh-CN"/>
        </w:rPr>
        <w:t>𝑚质量</w:t>
      </w:r>
    </w:p>
    <w:p>
      <w:pPr>
        <w:spacing w:before="240" w:after="240"/>
        <w:rPr>
          <w:lang w:val="zh-CN" w:eastAsia="zh-CN"/>
        </w:rPr>
      </w:pPr>
      <w:r>
        <w:rPr>
          <w:lang w:val="zh-CN" w:eastAsia="zh-CN"/>
        </w:rPr>
        <w:t>𝑐光速</w:t>
      </w:r>
    </w:p>
    <w:p>
      <w:pPr>
        <w:spacing w:before="240" w:after="240"/>
        <w:rPr>
          <w:lang w:val="zh-CN" w:eastAsia="zh-CN"/>
        </w:rPr>
      </w:pPr>
      <w:r>
        <w:rPr>
          <w:lang w:val="zh-CN" w:eastAsia="zh-CN"/>
        </w:rPr>
        <w:t>𝑃概率</w:t>
      </w:r>
    </w:p>
    <w:p>
      <w:pPr>
        <w:spacing w:before="240" w:after="240"/>
        <w:rPr>
          <w:lang w:val="zh-CN" w:eastAsia="zh-CN"/>
        </w:rPr>
      </w:pPr>
      <w:r>
        <w:rPr>
          <w:lang w:val="zh-CN" w:eastAsia="zh-CN"/>
        </w:rPr>
        <w:t>𝑇时间</w:t>
      </w:r>
    </w:p>
    <w:p>
      <w:pPr>
        <w:spacing w:before="240" w:after="240"/>
        <w:rPr>
          <w:lang w:val="zh-CN" w:eastAsia="zh-CN"/>
        </w:rPr>
      </w:pPr>
      <w:r>
        <w:rPr>
          <w:lang w:val="zh-CN" w:eastAsia="zh-CN"/>
        </w:rPr>
        <w:t>𝑣速度</w:t>
      </w:r>
    </w:p>
    <w:p>
      <w:pPr>
        <w:spacing w:before="240" w:after="240"/>
        <w:rPr>
          <w:lang w:val="zh-CN" w:eastAsia="zh-CN"/>
        </w:rPr>
      </w:pPr>
      <w:r>
        <w:rPr>
          <w:lang w:val="zh-CN" w:eastAsia="zh-CN"/>
        </w:rPr>
        <w:t>第 iii 页</w:t>
      </w:r>
    </w:p>
    <w:p>
      <w:pPr>
        <w:spacing w:before="240" w:after="240"/>
        <w:rPr>
          <w:lang w:val="zh-CN" w:eastAsia="zh-CN"/>
        </w:rPr>
      </w:pPr>
      <w:r>
        <w:rPr>
          <w:lang w:val="zh-CN" w:eastAsia="zh-CN"/>
        </w:rPr>
        <w:t>国防科技大学研究生院博士学位论文</w:t>
      </w:r>
    </w:p>
    <w:p>
      <w:pPr>
        <w:spacing w:before="240" w:after="240"/>
        <w:rPr>
          <w:lang w:val="zh-CN" w:eastAsia="zh-CN"/>
        </w:rPr>
      </w:pPr>
      <w:r>
        <w:rPr>
          <w:lang w:val="zh-CN" w:eastAsia="zh-CN"/>
        </w:rPr>
        <w:t>1.1研究背景</w:t>
      </w:r>
    </w:p>
    <w:p>
      <w:pPr>
        <w:spacing w:before="240" w:after="240"/>
        <w:rPr>
          <w:lang w:val="zh-CN" w:eastAsia="zh-CN"/>
        </w:rPr>
      </w:pPr>
      <w:r>
        <w:rPr>
          <w:lang w:val="zh-CN" w:eastAsia="zh-CN"/>
        </w:rPr>
        <w:t>1.2国内外研究现状</w:t>
      </w:r>
    </w:p>
    <w:p>
      <w:pPr>
        <w:spacing w:before="240" w:after="240"/>
        <w:rPr>
          <w:lang w:val="zh-CN" w:eastAsia="zh-CN"/>
        </w:rPr>
      </w:pPr>
      <w:r>
        <w:rPr>
          <w:lang w:val="zh-CN" w:eastAsia="zh-CN"/>
        </w:rPr>
        <w:t>p.14提供性能透明的远程存储的一种方法是将缓存放置在 I / O 堆栈的不同</w:t>
      </w:r>
    </w:p>
    <w:p>
      <w:pPr>
        <w:spacing w:before="240" w:after="240"/>
        <w:rPr>
          <w:lang w:val="zh-CN" w:eastAsia="zh-CN"/>
        </w:rPr>
      </w:pPr>
      <w:r>
        <w:rPr>
          <w:lang w:val="zh-CN" w:eastAsia="zh-CN"/>
        </w:rPr>
        <w:t>级别上,以隐藏远程访问的延迟。高速缓存的成功可以通过预取技术来提高,如</w:t>
      </w:r>
    </w:p>
    <w:p>
      <w:pPr>
        <w:spacing w:before="240" w:after="240"/>
        <w:rPr>
          <w:lang w:val="zh-CN" w:eastAsia="zh-CN"/>
        </w:rPr>
      </w:pPr>
      <w:r>
        <w:rPr>
          <w:lang w:val="zh-CN" w:eastAsia="zh-CN"/>
        </w:rPr>
        <w:t>前所述,该方法会在应用程序实际请求数据之前尝试从下一级别获取数据,因此</w:t>
      </w:r>
    </w:p>
    <w:p>
      <w:pPr>
        <w:spacing w:before="240" w:after="240"/>
        <w:rPr>
          <w:lang w:val="zh-CN" w:eastAsia="zh-CN"/>
        </w:rPr>
      </w:pPr>
      <w:r>
        <w:rPr>
          <w:lang w:val="zh-CN" w:eastAsia="zh-CN"/>
        </w:rPr>
        <w:t>在需要时已存在于高速缓存中。</w:t>
      </w:r>
    </w:p>
    <w:p>
      <w:pPr>
        <w:spacing w:before="240" w:after="240"/>
        <w:rPr>
          <w:lang w:val="zh-CN" w:eastAsia="zh-CN"/>
        </w:rPr>
      </w:pPr>
      <w:r>
        <w:rPr>
          <w:lang w:val="zh-CN" w:eastAsia="zh-CN"/>
        </w:rPr>
        <w:t>Eshel 等。(2010年)提出了一种称为"Panache"的缓存文件系统,该系统使</w:t>
      </w:r>
    </w:p>
    <w:p>
      <w:pPr>
        <w:spacing w:before="240" w:after="240"/>
        <w:rPr>
          <w:lang w:val="zh-CN" w:eastAsia="zh-CN"/>
        </w:rPr>
      </w:pPr>
      <w:r>
        <w:rPr>
          <w:lang w:val="zh-CN" w:eastAsia="zh-CN"/>
        </w:rPr>
        <w:t>用 pNFS维护 GPFS中存储的数据的分布式缓存。Frings等人提出的技术。(2013)</w:t>
      </w:r>
    </w:p>
    <w:p>
      <w:pPr>
        <w:spacing w:before="240" w:after="240"/>
        <w:rPr>
          <w:lang w:val="zh-CN" w:eastAsia="zh-CN"/>
        </w:rPr>
      </w:pPr>
      <w:r>
        <w:rPr>
          <w:lang w:val="zh-CN" w:eastAsia="zh-CN"/>
        </w:rPr>
        <w:t>使用预取来提高使用动态链接库加载并行应用程序的性能。Rajachandrasekar</w:t>
      </w:r>
    </w:p>
    <w:p>
      <w:pPr>
        <w:spacing w:before="240" w:after="240"/>
        <w:rPr>
          <w:lang w:val="zh-CN" w:eastAsia="zh-CN"/>
        </w:rPr>
      </w:pPr>
      <w:r>
        <w:rPr>
          <w:lang w:val="zh-CN" w:eastAsia="zh-CN"/>
        </w:rPr>
        <w:t>等。(2013年)提出了一种用户级文件系统,以将检查点请求保留在主内存中,并</w:t>
      </w:r>
    </w:p>
    <w:p>
      <w:pPr>
        <w:spacing w:before="240" w:after="240"/>
        <w:rPr>
          <w:lang w:val="zh-CN" w:eastAsia="zh-CN"/>
        </w:rPr>
      </w:pPr>
      <w:r>
        <w:rPr>
          <w:lang w:val="zh-CN" w:eastAsia="zh-CN"/>
        </w:rPr>
        <w:t>将其透明地刷新到持久性存储中。他们的方法包括对远程直接内存访问(RDMA)</w:t>
      </w:r>
    </w:p>
    <w:p>
      <w:pPr>
        <w:spacing w:before="240" w:after="240"/>
        <w:rPr>
          <w:lang w:val="zh-CN" w:eastAsia="zh-CN"/>
        </w:rPr>
      </w:pPr>
      <w:r>
        <w:rPr>
          <w:lang w:val="zh-CN" w:eastAsia="zh-CN"/>
        </w:rPr>
        <w:t>的支持。</w:t>
      </w:r>
    </w:p>
    <w:p>
      <w:pPr>
        <w:spacing w:before="240" w:after="240"/>
        <w:rPr>
          <w:lang w:val="zh-CN" w:eastAsia="zh-CN"/>
        </w:rPr>
      </w:pPr>
      <w:r>
        <w:rPr>
          <w:lang w:val="zh-CN" w:eastAsia="zh-CN"/>
        </w:rPr>
        <w:t>Zhao 等人提出了另一种缓存中间件。(2014)。他们引入了一种两阶段机制来</w:t>
      </w:r>
    </w:p>
    <w:p>
      <w:pPr>
        <w:spacing w:before="240" w:after="240"/>
        <w:rPr>
          <w:lang w:val="zh-CN" w:eastAsia="zh-CN"/>
        </w:rPr>
      </w:pPr>
      <w:r>
        <w:rPr>
          <w:lang w:val="zh-CN" w:eastAsia="zh-CN"/>
        </w:rPr>
        <w:t>减少要在处理节点和中间 I / O 节点之间传输的数据量。Isaila 等。(2011)通过提</w:t>
      </w:r>
    </w:p>
    <w:p>
      <w:pPr>
        <w:spacing w:before="240" w:after="240"/>
        <w:rPr>
          <w:lang w:val="zh-CN" w:eastAsia="zh-CN"/>
        </w:rPr>
      </w:pPr>
      <w:r>
        <w:rPr>
          <w:lang w:val="zh-CN" w:eastAsia="zh-CN"/>
        </w:rPr>
        <w:t>出两级预取方案(在客户端和 I / O节点之间,以及 I / O节点和存储服务器之间)</w:t>
      </w:r>
    </w:p>
    <w:p>
      <w:pPr>
        <w:spacing w:before="240" w:after="240"/>
        <w:rPr>
          <w:lang w:val="zh-CN" w:eastAsia="zh-CN"/>
        </w:rPr>
      </w:pPr>
      <w:r>
        <w:rPr>
          <w:lang w:val="zh-CN" w:eastAsia="zh-CN"/>
        </w:rPr>
        <w:t>提出了两级预取方案,从而改进了 IBM Blue Gene 的 I / O 转发层。Prabhakar</w:t>
      </w:r>
    </w:p>
    <w:p>
      <w:pPr>
        <w:spacing w:before="240" w:after="240"/>
        <w:rPr>
          <w:lang w:val="zh-CN" w:eastAsia="zh-CN"/>
        </w:rPr>
      </w:pPr>
      <w:r>
        <w:rPr>
          <w:lang w:val="zh-CN" w:eastAsia="zh-CN"/>
        </w:rPr>
        <w:t>等。(2010年)通过线性规划对两级缓存系统上的最佳缓存分配进行建模。</w:t>
      </w:r>
    </w:p>
    <w:p>
      <w:pPr>
        <w:spacing w:before="240" w:after="240"/>
        <w:rPr>
          <w:lang w:val="zh-CN" w:eastAsia="zh-CN"/>
        </w:rPr>
      </w:pPr>
      <w:r>
        <w:rPr>
          <w:lang w:val="zh-CN" w:eastAsia="zh-CN"/>
        </w:rPr>
        <w:t>坎德米尔等。(2012)定义了请求紧急性的概念,该概念由请求可以延迟多长</w:t>
      </w:r>
    </w:p>
    <w:p>
      <w:pPr>
        <w:spacing w:before="240" w:after="240"/>
        <w:rPr>
          <w:lang w:val="zh-CN" w:eastAsia="zh-CN"/>
        </w:rPr>
      </w:pPr>
      <w:r>
        <w:rPr>
          <w:lang w:val="zh-CN" w:eastAsia="zh-CN"/>
        </w:rPr>
        <w:t>时间而不影响应用程序性能给出。它们通过优先处理紧急请求来改进缓存机制。</w:t>
      </w:r>
    </w:p>
    <w:p>
      <w:pPr>
        <w:spacing w:before="240" w:after="240"/>
        <w:rPr>
          <w:lang w:val="zh-CN" w:eastAsia="zh-CN"/>
        </w:rPr>
      </w:pPr>
      <w:r>
        <w:rPr>
          <w:lang w:val="zh-CN" w:eastAsia="zh-CN"/>
        </w:rPr>
        <w:t>Seelam 等人的方法。(2010)应用了一个跟踪和检测应用程序访问模式的库。此信</w:t>
      </w:r>
    </w:p>
    <w:p>
      <w:pPr>
        <w:spacing w:before="240" w:after="240"/>
        <w:rPr>
          <w:lang w:val="zh-CN" w:eastAsia="zh-CN"/>
        </w:rPr>
      </w:pPr>
      <w:r>
        <w:rPr>
          <w:lang w:val="zh-CN" w:eastAsia="zh-CN"/>
        </w:rPr>
        <w:t>息用于引导预取到本地缓冲区。Patrick 等人提出了类似的方法(使用访问模式检</w:t>
      </w:r>
    </w:p>
    <w:p>
      <w:pPr>
        <w:spacing w:before="240" w:after="240"/>
        <w:rPr>
          <w:lang w:val="zh-CN" w:eastAsia="zh-CN"/>
        </w:rPr>
      </w:pPr>
      <w:r>
        <w:rPr>
          <w:lang w:val="zh-CN" w:eastAsia="zh-CN"/>
        </w:rPr>
        <w:t>测指导预取)。(2010),He 等。(2012),Lu 等。(2014年)和 Tang 等人。(2014)。</w:t>
      </w:r>
    </w:p>
    <w:p>
      <w:pPr>
        <w:spacing w:before="240" w:after="240"/>
        <w:rPr>
          <w:lang w:val="zh-CN" w:eastAsia="zh-CN"/>
        </w:rPr>
      </w:pPr>
      <w:r>
        <w:rPr>
          <w:lang w:val="zh-CN" w:eastAsia="zh-CN"/>
        </w:rPr>
        <w:t>Suei 等。(2014年)提出了一种使用 SSD 作为 HDD 缓存的存储集群缓存设</w:t>
      </w:r>
    </w:p>
    <w:p>
      <w:pPr>
        <w:spacing w:before="240" w:after="240"/>
        <w:rPr>
          <w:lang w:val="zh-CN" w:eastAsia="zh-CN"/>
        </w:rPr>
      </w:pPr>
      <w:r>
        <w:rPr>
          <w:lang w:val="zh-CN" w:eastAsia="zh-CN"/>
        </w:rPr>
        <w:t>计。他们的设计侧重于磨损意识,响应时间和命中率。Zhang 等人也探讨了这个</w:t>
      </w:r>
      <w:r>
        <w:rPr>
          <w:lang w:val="zh-CN" w:eastAsia="zh-CN"/>
        </w:rPr>
        <w:br/>
      </w:r>
      <w:r>
        <w:rPr>
          <w:lang w:val="zh-CN" w:eastAsia="zh-CN"/>
        </w:rPr>
        <w:t>想法-快速 SSD 作为 HDD 的缓存。(2012)。</w:t>
      </w:r>
    </w:p>
    <w:p>
      <w:pPr>
        <w:spacing w:before="240" w:after="240"/>
        <w:rPr>
          <w:lang w:val="zh-CN" w:eastAsia="zh-CN"/>
        </w:rPr>
      </w:pPr>
      <w:r>
        <w:rPr>
          <w:lang w:val="zh-CN" w:eastAsia="zh-CN"/>
        </w:rPr>
        <w:t>Zhang 等人也使用混合 SSD + HDD 方法。(2013)。他们使用 SSD 来存储</w:t>
      </w:r>
    </w:p>
    <w:p>
      <w:pPr>
        <w:spacing w:before="240" w:after="240"/>
        <w:rPr>
          <w:lang w:val="zh-CN" w:eastAsia="zh-CN"/>
        </w:rPr>
      </w:pPr>
      <w:r>
        <w:rPr>
          <w:lang w:val="zh-CN" w:eastAsia="zh-CN"/>
        </w:rPr>
        <w:t>"碎片",即未按条带大小对齐的文件的初始和最后部分。由于获取小部分文件的</w:t>
      </w:r>
    </w:p>
    <w:p>
      <w:pPr>
        <w:spacing w:before="240" w:after="240"/>
        <w:rPr>
          <w:lang w:val="zh-CN" w:eastAsia="zh-CN"/>
        </w:rPr>
      </w:pPr>
      <w:r>
        <w:rPr>
          <w:lang w:val="zh-CN" w:eastAsia="zh-CN"/>
        </w:rPr>
        <w:t>性能较低,因此作者认为访问整个文件的性能受到这些碎片的限制,因此,加速</w:t>
      </w:r>
    </w:p>
    <w:p>
      <w:pPr>
        <w:spacing w:before="240" w:after="240"/>
        <w:rPr>
          <w:lang w:val="zh-CN" w:eastAsia="zh-CN"/>
        </w:rPr>
      </w:pPr>
      <w:r>
        <w:rPr>
          <w:lang w:val="zh-CN" w:eastAsia="zh-CN"/>
        </w:rPr>
        <w:t>对其的访问可以提高整体性能。Welch 和 Noer(2013)将小文件存储在 SSD 中</w:t>
      </w:r>
    </w:p>
    <w:p>
      <w:pPr>
        <w:spacing w:before="240" w:after="240"/>
        <w:rPr>
          <w:lang w:val="zh-CN" w:eastAsia="zh-CN"/>
        </w:rPr>
      </w:pPr>
      <w:r>
        <w:rPr>
          <w:lang w:val="zh-CN" w:eastAsia="zh-CN"/>
        </w:rPr>
        <w:t>以优化对它们的访问,因为他们发现小文件在 PFS 中占多数。He 等人提出的方</w:t>
      </w:r>
    </w:p>
    <w:p>
      <w:pPr>
        <w:spacing w:before="240" w:after="240"/>
        <w:rPr>
          <w:lang w:val="zh-CN" w:eastAsia="zh-CN"/>
        </w:rPr>
      </w:pPr>
      <w:r>
        <w:rPr>
          <w:lang w:val="zh-CN" w:eastAsia="zh-CN"/>
        </w:rPr>
        <w:t>法。(2013年)应用成本模型来做出数据放置决策。他们评估文件不同区域的访</w:t>
      </w:r>
      <w:r>
        <w:rPr>
          <w:lang w:val="zh-CN" w:eastAsia="zh-CN"/>
        </w:rPr>
        <w:br/>
      </w:r>
      <w:r>
        <w:rPr>
          <w:lang w:val="zh-CN" w:eastAsia="zh-CN"/>
        </w:rPr>
        <w:t>第1页</w:t>
      </w:r>
    </w:p>
    <w:p>
      <w:pPr>
        <w:spacing w:before="240" w:after="240"/>
        <w:rPr>
          <w:lang w:val="zh-CN" w:eastAsia="zh-CN"/>
        </w:rPr>
      </w:pPr>
      <w:r>
        <w:rPr>
          <w:lang w:val="zh-CN" w:eastAsia="zh-CN"/>
        </w:rPr>
        <w:t>国防科技大学研究生院博士学位论文</w:t>
      </w:r>
    </w:p>
    <w:p>
      <w:pPr>
        <w:spacing w:before="240" w:after="240"/>
        <w:rPr>
          <w:lang w:val="zh-CN" w:eastAsia="zh-CN"/>
        </w:rPr>
      </w:pPr>
      <w:r>
        <w:rPr>
          <w:lang w:val="zh-CN" w:eastAsia="zh-CN"/>
        </w:rPr>
        <w:t>问成本,并将高成本区域放置在 SSD 中。</w:t>
      </w:r>
    </w:p>
    <w:p>
      <w:pPr>
        <w:spacing w:before="240" w:after="240"/>
        <w:rPr>
          <w:lang w:val="zh-CN" w:eastAsia="zh-CN"/>
        </w:rPr>
      </w:pPr>
      <w:r>
        <w:rPr>
          <w:lang w:val="zh-CN" w:eastAsia="zh-CN"/>
        </w:rPr>
        <w:t>如第3节所述,这些混合存储解决方案已变得越来越流行,因为仅用固态驱</w:t>
      </w:r>
    </w:p>
    <w:p>
      <w:pPr>
        <w:spacing w:before="240" w:after="240"/>
        <w:rPr>
          <w:lang w:val="zh-CN" w:eastAsia="zh-CN"/>
        </w:rPr>
      </w:pPr>
      <w:r>
        <w:rPr>
          <w:lang w:val="zh-CN" w:eastAsia="zh-CN"/>
        </w:rPr>
        <w:t>动器替换所有硬盘将带来高昂的成本。因此,保留 HDD用于存储容量,保留 SSD</w:t>
      </w:r>
    </w:p>
    <w:p>
      <w:pPr>
        <w:spacing w:before="240" w:after="240"/>
        <w:rPr>
          <w:lang w:val="zh-CN" w:eastAsia="zh-CN"/>
        </w:rPr>
      </w:pPr>
      <w:r>
        <w:rPr>
          <w:lang w:val="zh-CN" w:eastAsia="zh-CN"/>
        </w:rPr>
        <w:t>用于性能。其他 NVRAM 技术也正在研究中。新的超级计算机有望在计算节点中</w:t>
      </w:r>
    </w:p>
    <w:p>
      <w:pPr>
        <w:spacing w:before="240" w:after="240"/>
        <w:rPr>
          <w:lang w:val="zh-CN" w:eastAsia="zh-CN"/>
        </w:rPr>
      </w:pPr>
      <w:r>
        <w:rPr>
          <w:lang w:val="zh-CN" w:eastAsia="zh-CN"/>
        </w:rPr>
        <w:t>包含 NVRAM 设备。这些设备可用作"突发缓冲区",并用于隐藏远程文件系统</w:t>
      </w:r>
    </w:p>
    <w:p>
      <w:pPr>
        <w:spacing w:before="240" w:after="240"/>
        <w:rPr>
          <w:lang w:val="zh-CN" w:eastAsia="zh-CN"/>
        </w:rPr>
      </w:pPr>
      <w:r>
        <w:rPr>
          <w:lang w:val="zh-CN" w:eastAsia="zh-CN"/>
        </w:rPr>
        <w:t>的延迟。当前受到关注的研究主题旨在确定如何使用这些突发缓冲区,将其放置</w:t>
      </w:r>
    </w:p>
    <w:p>
      <w:pPr>
        <w:spacing w:before="240" w:after="240"/>
        <w:rPr>
          <w:lang w:val="zh-CN" w:eastAsia="zh-CN"/>
        </w:rPr>
      </w:pPr>
      <w:r>
        <w:rPr>
          <w:lang w:val="zh-CN" w:eastAsia="zh-CN"/>
        </w:rPr>
        <w:t>在何处,如何使其透明等(DOE 2014)。刘等。(2012年)评估了在中间 I / O 节</w:t>
      </w:r>
      <w:r>
        <w:rPr>
          <w:lang w:val="zh-CN" w:eastAsia="zh-CN"/>
        </w:rPr>
        <w:br/>
      </w:r>
      <w:r>
        <w:rPr>
          <w:lang w:val="zh-CN" w:eastAsia="zh-CN"/>
        </w:rPr>
        <w:t>点中具有突发缓冲区的方法。他们使用模拟进行此分析。</w:t>
      </w:r>
    </w:p>
    <w:p>
      <w:pPr>
        <w:spacing w:before="240" w:after="240"/>
        <w:rPr>
          <w:lang w:val="zh-CN" w:eastAsia="zh-CN"/>
        </w:rPr>
      </w:pPr>
      <w:r>
        <w:rPr>
          <w:lang w:val="zh-CN" w:eastAsia="zh-CN"/>
        </w:rPr>
        <w:t>1.3本文主要工作</w:t>
      </w:r>
    </w:p>
    <w:p>
      <w:pPr>
        <w:spacing w:before="240" w:after="240"/>
        <w:rPr>
          <w:lang w:val="zh-CN" w:eastAsia="zh-CN"/>
        </w:rPr>
      </w:pPr>
      <w:r>
        <w:rPr>
          <w:lang w:val="zh-CN" w:eastAsia="zh-CN"/>
        </w:rPr>
        <w:t>1.4论文结构</w:t>
      </w:r>
    </w:p>
    <w:p>
      <w:pPr>
        <w:spacing w:before="240" w:after="240"/>
        <w:rPr>
          <w:lang w:val="zh-CN" w:eastAsia="zh-CN"/>
        </w:rPr>
      </w:pPr>
      <w:r>
        <w:rPr>
          <w:lang w:val="zh-CN" w:eastAsia="zh-CN"/>
        </w:rPr>
        <w:t>第2页</w:t>
      </w:r>
    </w:p>
    <w:p>
      <w:pPr>
        <w:spacing w:before="240" w:after="240"/>
        <w:rPr>
          <w:lang w:val="zh-CN" w:eastAsia="zh-CN"/>
        </w:rPr>
      </w:pPr>
      <w:r>
        <w:rPr>
          <w:lang w:val="zh-CN" w:eastAsia="zh-CN"/>
        </w:rPr>
        <w:t>国防科技大学研究生院博士学位论文</w:t>
      </w:r>
    </w:p>
    <w:p>
      <w:pPr>
        <w:spacing w:before="240" w:after="240"/>
        <w:rPr>
          <w:lang w:val="zh-CN" w:eastAsia="zh-CN"/>
        </w:rPr>
      </w:pPr>
      <w:r>
        <w:rPr>
          <w:lang w:val="zh-CN" w:eastAsia="zh-CN"/>
        </w:rPr>
        <w:t>2.1分布式文件系统层次结构</w:t>
      </w:r>
    </w:p>
    <w:p>
      <w:pPr>
        <w:spacing w:before="240" w:after="240"/>
        <w:rPr>
          <w:lang w:val="zh-CN" w:eastAsia="zh-CN"/>
        </w:rPr>
      </w:pPr>
      <w:r>
        <w:rPr>
          <w:lang w:val="zh-CN" w:eastAsia="zh-CN"/>
        </w:rPr>
        <w:t>描述主流分布式系统在层次结构上的共性,分层存储带来的优点与伴随的性</w:t>
      </w:r>
    </w:p>
    <w:p>
      <w:pPr>
        <w:spacing w:before="240" w:after="240"/>
        <w:rPr>
          <w:lang w:val="zh-CN" w:eastAsia="zh-CN"/>
        </w:rPr>
      </w:pPr>
      <w:r>
        <w:rPr>
          <w:lang w:val="zh-CN" w:eastAsia="zh-CN"/>
        </w:rPr>
        <w:t>能鸿沟。腾讯云社区构建存储系统时需要基于成本和性能来考虑,因此存储系</w:t>
      </w:r>
    </w:p>
    <w:p>
      <w:pPr>
        <w:spacing w:before="240" w:after="240"/>
        <w:rPr>
          <w:lang w:val="zh-CN" w:eastAsia="zh-CN"/>
        </w:rPr>
      </w:pPr>
      <w:r>
        <w:rPr>
          <w:rStyle w:val="emsimilar"/>
          <w:lang w:val="zh-CN" w:eastAsia="zh-CN"/>
        </w:rPr>
        <w:t>统通常采用多层不同性价比的存储器件组成存储层次结构。构建高效合理的存储</w:t>
      </w:r>
    </w:p>
    <w:p>
      <w:pPr>
        <w:spacing w:before="240" w:after="240"/>
        <w:rPr>
          <w:lang w:val="zh-CN" w:eastAsia="zh-CN"/>
        </w:rPr>
      </w:pPr>
      <w:r>
        <w:rPr>
          <w:rStyle w:val="emsimilar"/>
          <w:lang w:val="zh-CN" w:eastAsia="zh-CN"/>
        </w:rPr>
        <w:t>层次结构,可以在保证系统性能的前提下,降低系统能耗和构建成本,利用数据</w:t>
      </w:r>
    </w:p>
    <w:p>
      <w:pPr>
        <w:spacing w:before="240" w:after="240"/>
        <w:rPr>
          <w:lang w:val="zh-CN" w:eastAsia="zh-CN"/>
        </w:rPr>
      </w:pPr>
      <w:r>
        <w:rPr>
          <w:rStyle w:val="emsimilar"/>
          <w:lang w:val="zh-CN" w:eastAsia="zh-CN"/>
        </w:rPr>
        <w:t>访问局部性原理,可以从两个方面对存储层次结构进行优化。从提高性能的角度,</w:t>
      </w:r>
    </w:p>
    <w:p>
      <w:pPr>
        <w:spacing w:before="240" w:after="240"/>
        <w:rPr>
          <w:lang w:val="zh-CN" w:eastAsia="zh-CN"/>
        </w:rPr>
      </w:pPr>
      <w:r>
        <w:rPr>
          <w:rStyle w:val="emsimilar"/>
          <w:lang w:val="zh-CN" w:eastAsia="zh-CN"/>
        </w:rPr>
        <w:t>可以通过分析应用特征,识别热点数据并对其进行缓存或预取,通过高效的缓存</w:t>
      </w:r>
    </w:p>
    <w:p>
      <w:pPr>
        <w:spacing w:before="240" w:after="240"/>
        <w:rPr>
          <w:lang w:val="zh-CN" w:eastAsia="zh-CN"/>
        </w:rPr>
      </w:pPr>
      <w:r>
        <w:rPr>
          <w:rStyle w:val="emsimilar"/>
          <w:lang w:val="zh-CN" w:eastAsia="zh-CN"/>
        </w:rPr>
        <w:t>预取算法和合理的缓存容量配比,以提高访问性能。从降低成本的角度,采用信息</w:t>
      </w:r>
    </w:p>
    <w:p>
      <w:pPr>
        <w:spacing w:before="240" w:after="240"/>
        <w:rPr>
          <w:lang w:val="zh-CN" w:eastAsia="zh-CN"/>
        </w:rPr>
      </w:pPr>
      <w:r>
        <w:rPr>
          <w:rStyle w:val="emsimilar"/>
          <w:lang w:val="zh-CN" w:eastAsia="zh-CN"/>
        </w:rPr>
        <w:t>生命周期管理方法,将访问频率低的冷数据迁移到低速廉价存储设备上,可以在</w:t>
      </w:r>
    </w:p>
    <w:p>
      <w:pPr>
        <w:spacing w:before="240" w:after="240"/>
        <w:rPr>
          <w:lang w:val="zh-CN" w:eastAsia="zh-CN"/>
        </w:rPr>
      </w:pPr>
      <w:r>
        <w:rPr>
          <w:rStyle w:val="emsimilar"/>
          <w:lang w:val="zh-CN" w:eastAsia="zh-CN"/>
        </w:rPr>
        <w:t xml:space="preserve">小幅牺牲系统整体性能的基础上,大幅降低系统的构建成本和能耗。以 GlusterFS </w:t>
      </w:r>
      <w:r>
        <w:rPr>
          <w:rStyle w:val="emsimilar"/>
          <w:lang w:val="zh-CN" w:eastAsia="zh-CN"/>
        </w:rPr>
        <w:br/>
      </w:r>
      <w:r>
        <w:rPr>
          <w:rStyle w:val="emsimilar"/>
          <w:lang w:val="zh-CN" w:eastAsia="zh-CN"/>
        </w:rPr>
        <w:t>为例,</w:t>
      </w:r>
      <w:r>
        <w:rPr>
          <w:lang w:val="zh-CN" w:eastAsia="zh-CN"/>
        </w:rPr>
        <w:t>介绍其层次架构。引用相关数据图表来说明不同层存储之间的性能差异</w:t>
      </w:r>
    </w:p>
    <w:p>
      <w:pPr>
        <w:spacing w:before="240" w:after="240"/>
        <w:rPr>
          <w:lang w:val="zh-CN" w:eastAsia="zh-CN"/>
        </w:rPr>
      </w:pPr>
      <w:r>
        <w:rPr>
          <w:lang w:val="zh-CN" w:eastAsia="zh-CN"/>
        </w:rPr>
        <w:t>2.1.1 GlusterFS整体架构</w:t>
      </w:r>
    </w:p>
    <w:p>
      <w:pPr>
        <w:spacing w:before="240" w:after="240"/>
        <w:rPr>
          <w:lang w:val="zh-CN" w:eastAsia="zh-CN"/>
        </w:rPr>
      </w:pPr>
      <w:r>
        <w:rPr>
          <w:lang w:val="zh-CN" w:eastAsia="zh-CN"/>
        </w:rPr>
        <w:t>GlusterFS[1]是一个开源、可扩展的分布式文件系统,目前被广泛应用于各类</w:t>
      </w:r>
      <w:r>
        <w:rPr>
          <w:lang w:val="zh-CN" w:eastAsia="zh-CN"/>
        </w:rPr>
        <w:br/>
      </w:r>
      <w:r>
        <w:rPr>
          <w:lang w:val="zh-CN" w:eastAsia="zh-CN"/>
        </w:rPr>
        <w:t>商业存储服务器集群,其主要特性如下:</w:t>
      </w:r>
    </w:p>
    <w:p>
      <w:pPr>
        <w:spacing w:before="240" w:after="240"/>
        <w:rPr>
          <w:lang w:val="zh-CN" w:eastAsia="zh-CN"/>
        </w:rPr>
      </w:pPr>
      <w:r>
        <w:rPr>
          <w:lang w:val="zh-CN" w:eastAsia="zh-CN"/>
        </w:rPr>
        <w:t>•全局命名空间。</w:t>
      </w:r>
    </w:p>
    <w:p>
      <w:pPr>
        <w:spacing w:before="240" w:after="240"/>
        <w:rPr>
          <w:lang w:val="zh-CN" w:eastAsia="zh-CN"/>
        </w:rPr>
      </w:pPr>
      <w:r>
        <w:rPr>
          <w:lang w:val="zh-CN" w:eastAsia="zh-CN"/>
        </w:rPr>
        <w:t>•集群存储管理。</w:t>
      </w:r>
    </w:p>
    <w:p>
      <w:pPr>
        <w:spacing w:before="240" w:after="240"/>
        <w:rPr>
          <w:lang w:val="zh-CN" w:eastAsia="zh-CN"/>
        </w:rPr>
      </w:pPr>
      <w:r>
        <w:rPr>
          <w:lang w:val="zh-CN" w:eastAsia="zh-CN"/>
        </w:rPr>
        <w:t>•模块化的层次机构。</w:t>
      </w:r>
    </w:p>
    <w:p>
      <w:pPr>
        <w:spacing w:before="240" w:after="240"/>
        <w:rPr>
          <w:lang w:val="zh-CN" w:eastAsia="zh-CN"/>
        </w:rPr>
      </w:pPr>
      <w:r>
        <w:rPr>
          <w:lang w:val="zh-CN" w:eastAsia="zh-CN"/>
        </w:rPr>
        <w:t>•内置 replication and geo-replication 特性。</w:t>
      </w:r>
    </w:p>
    <w:p>
      <w:pPr>
        <w:spacing w:before="240" w:after="240"/>
        <w:rPr>
          <w:lang w:val="zh-CN" w:eastAsia="zh-CN"/>
        </w:rPr>
      </w:pPr>
      <w:r>
        <w:rPr>
          <w:lang w:val="zh-CN" w:eastAsia="zh-CN"/>
        </w:rPr>
        <w:t>•自修复功能。</w:t>
      </w:r>
    </w:p>
    <w:p>
      <w:pPr>
        <w:spacing w:before="240" w:after="240"/>
        <w:rPr>
          <w:lang w:val="zh-CN" w:eastAsia="zh-CN"/>
        </w:rPr>
      </w:pPr>
      <w:r>
        <w:rPr>
          <w:lang w:val="zh-CN" w:eastAsia="zh-CN"/>
        </w:rPr>
        <w:t>•高效负载均衡。</w:t>
      </w:r>
    </w:p>
    <w:p>
      <w:pPr>
        <w:spacing w:before="240" w:after="240"/>
        <w:rPr>
          <w:lang w:val="zh-CN" w:eastAsia="zh-CN"/>
        </w:rPr>
      </w:pPr>
      <w:r>
        <w:rPr>
          <w:lang w:val="zh-CN" w:eastAsia="zh-CN"/>
        </w:rPr>
        <w:t>2.2文件缓存预取技术</w:t>
      </w:r>
    </w:p>
    <w:p>
      <w:pPr>
        <w:spacing w:before="240" w:after="240"/>
        <w:rPr>
          <w:lang w:val="zh-CN" w:eastAsia="zh-CN"/>
        </w:rPr>
      </w:pPr>
      <w:r>
        <w:rPr>
          <w:lang w:val="zh-CN" w:eastAsia="zh-CN"/>
        </w:rPr>
        <w:t>接上节内容,引出缓存与预取技术在降低访问延迟方面的巨大作用</w:t>
      </w:r>
    </w:p>
    <w:p>
      <w:pPr>
        <w:spacing w:before="240" w:after="240"/>
        <w:rPr>
          <w:lang w:val="zh-CN" w:eastAsia="zh-CN"/>
        </w:rPr>
      </w:pPr>
      <w:r>
        <w:rPr>
          <w:lang w:val="zh-CN" w:eastAsia="zh-CN"/>
        </w:rPr>
        <w:t>2.2.1缓存</w:t>
      </w:r>
    </w:p>
    <w:p>
      <w:pPr>
        <w:spacing w:before="240" w:after="240"/>
        <w:rPr>
          <w:lang w:val="zh-CN" w:eastAsia="zh-CN"/>
        </w:rPr>
      </w:pPr>
      <w:r>
        <w:rPr>
          <w:lang w:val="zh-CN" w:eastAsia="zh-CN"/>
        </w:rPr>
        <w:t>被动缓存介绍</w:t>
      </w:r>
    </w:p>
    <w:p>
      <w:pPr>
        <w:spacing w:before="240" w:after="240"/>
        <w:rPr>
          <w:lang w:val="zh-CN" w:eastAsia="zh-CN"/>
        </w:rPr>
      </w:pPr>
      <w:r>
        <w:rPr>
          <w:lang w:val="zh-CN" w:eastAsia="zh-CN"/>
        </w:rPr>
        <w:t>第3页</w:t>
      </w:r>
    </w:p>
    <w:p>
      <w:pPr>
        <w:spacing w:before="240" w:after="240"/>
        <w:rPr>
          <w:lang w:val="zh-CN" w:eastAsia="zh-CN"/>
        </w:rPr>
      </w:pPr>
      <w:r>
        <w:rPr>
          <w:lang w:val="zh-CN" w:eastAsia="zh-CN"/>
        </w:rPr>
        <w:t>国防科技大学研究生院博士学位论文</w:t>
      </w:r>
    </w:p>
    <w:p>
      <w:pPr>
        <w:spacing w:before="240" w:after="240"/>
        <w:rPr>
          <w:lang w:val="zh-CN" w:eastAsia="zh-CN"/>
        </w:rPr>
      </w:pPr>
      <w:r>
        <w:rPr>
          <w:lang w:val="zh-CN" w:eastAsia="zh-CN"/>
        </w:rPr>
        <w:t>2.2.2主动预取</w:t>
      </w:r>
    </w:p>
    <w:p>
      <w:pPr>
        <w:spacing w:before="240" w:after="240"/>
        <w:rPr>
          <w:lang w:val="zh-CN" w:eastAsia="zh-CN"/>
        </w:rPr>
      </w:pPr>
      <w:r>
        <w:rPr>
          <w:lang w:val="zh-CN" w:eastAsia="zh-CN"/>
        </w:rPr>
        <w:t>简述主动预取的定义与缓存的区别。</w:t>
      </w:r>
    </w:p>
    <w:p>
      <w:pPr>
        <w:spacing w:before="240" w:after="240"/>
        <w:rPr>
          <w:lang w:val="zh-CN" w:eastAsia="zh-CN"/>
        </w:rPr>
      </w:pPr>
      <w:r>
        <w:rPr>
          <w:lang w:val="zh-CN" w:eastAsia="zh-CN"/>
        </w:rPr>
        <w:t>文件预取的定义</w:t>
      </w:r>
    </w:p>
    <w:p>
      <w:pPr>
        <w:spacing w:before="240" w:after="240"/>
        <w:rPr>
          <w:lang w:val="zh-CN" w:eastAsia="zh-CN"/>
        </w:rPr>
      </w:pPr>
      <w:r>
        <w:rPr>
          <w:lang w:val="zh-CN" w:eastAsia="zh-CN"/>
        </w:rPr>
        <w:t>预取(prefetching),也称为预分页(prepaging)或预读(read-ahead),是操</w:t>
      </w:r>
    </w:p>
    <w:p>
      <w:pPr>
        <w:spacing w:before="240" w:after="240"/>
        <w:rPr>
          <w:lang w:val="zh-CN" w:eastAsia="zh-CN"/>
        </w:rPr>
      </w:pPr>
      <w:r>
        <w:rPr>
          <w:lang w:val="zh-CN" w:eastAsia="zh-CN"/>
        </w:rPr>
        <w:t>作系统数据读取过程中的重要优化方法[2][3][4]。它通过隐藏或减少对非缓存数</w:t>
      </w:r>
    </w:p>
    <w:p>
      <w:pPr>
        <w:spacing w:before="240" w:after="240"/>
        <w:rPr>
          <w:lang w:val="zh-CN" w:eastAsia="zh-CN"/>
        </w:rPr>
      </w:pPr>
      <w:r>
        <w:rPr>
          <w:lang w:val="zh-CN" w:eastAsia="zh-CN"/>
        </w:rPr>
        <w:t>据的访问延迟来补充传统的缓存策略(例如 LRU)。其目标是预测将来的数据访</w:t>
      </w:r>
      <w:r>
        <w:rPr>
          <w:lang w:val="zh-CN" w:eastAsia="zh-CN"/>
        </w:rPr>
        <w:br/>
      </w:r>
      <w:r>
        <w:rPr>
          <w:lang w:val="zh-CN" w:eastAsia="zh-CN"/>
        </w:rPr>
        <w:t>问,并在请求数据之前使其在内存中可用。</w:t>
      </w:r>
    </w:p>
    <w:p>
      <w:pPr>
        <w:spacing w:before="240" w:after="240"/>
        <w:rPr>
          <w:lang w:val="zh-CN" w:eastAsia="zh-CN"/>
        </w:rPr>
      </w:pPr>
      <w:r>
        <w:rPr>
          <w:lang w:val="zh-CN" w:eastAsia="zh-CN"/>
        </w:rPr>
        <w:t>与缓存技术的被动数据迁移不同,预取技术的关键在于对即将访问的数据内</w:t>
      </w:r>
    </w:p>
    <w:p>
      <w:pPr>
        <w:spacing w:before="240" w:after="240"/>
        <w:rPr>
          <w:lang w:val="zh-CN" w:eastAsia="zh-CN"/>
        </w:rPr>
      </w:pPr>
      <w:r>
        <w:rPr>
          <w:lang w:val="zh-CN" w:eastAsia="zh-CN"/>
        </w:rPr>
        <w:t>容和生存周期进行主动预测。</w:t>
      </w:r>
    </w:p>
    <w:p>
      <w:pPr>
        <w:spacing w:before="240" w:after="240"/>
        <w:rPr>
          <w:lang w:val="zh-CN" w:eastAsia="zh-CN"/>
        </w:rPr>
      </w:pPr>
      <w:r>
        <w:rPr>
          <w:lang w:val="zh-CN" w:eastAsia="zh-CN"/>
        </w:rPr>
        <w:t>•内容预测:与被动缓存不同,主动预取需要预测程序下一阶段可能访问的数</w:t>
      </w:r>
    </w:p>
    <w:p>
      <w:pPr>
        <w:spacing w:before="240" w:after="240"/>
        <w:rPr>
          <w:lang w:val="zh-CN" w:eastAsia="zh-CN"/>
        </w:rPr>
      </w:pPr>
      <w:r>
        <w:rPr>
          <w:lang w:val="zh-CN" w:eastAsia="zh-CN"/>
        </w:rPr>
        <w:t>据,是对数据访问的空间局部性的扩充。准确的预测将极大地降低访问延</w:t>
      </w:r>
    </w:p>
    <w:p>
      <w:pPr>
        <w:spacing w:before="240" w:after="240"/>
        <w:rPr>
          <w:lang w:val="zh-CN" w:eastAsia="zh-CN"/>
        </w:rPr>
      </w:pPr>
      <w:r>
        <w:rPr>
          <w:lang w:val="zh-CN" w:eastAsia="zh-CN"/>
        </w:rPr>
        <w:t>迟,而错误预测将会引发浪费传输带宽,挤占缓存空间等负面影响。</w:t>
      </w:r>
    </w:p>
    <w:p>
      <w:pPr>
        <w:spacing w:before="240" w:after="240"/>
        <w:rPr>
          <w:lang w:val="zh-CN" w:eastAsia="zh-CN"/>
        </w:rPr>
      </w:pPr>
      <w:r>
        <w:rPr>
          <w:lang w:val="zh-CN" w:eastAsia="zh-CN"/>
        </w:rPr>
        <w:t>•时机预测:与缓存机制中的时间局部性类似,主动预取需要针对缓存数据的</w:t>
      </w:r>
    </w:p>
    <w:p>
      <w:pPr>
        <w:spacing w:before="240" w:after="240"/>
        <w:rPr>
          <w:lang w:val="zh-CN" w:eastAsia="zh-CN"/>
        </w:rPr>
      </w:pPr>
      <w:r>
        <w:rPr>
          <w:lang w:val="zh-CN" w:eastAsia="zh-CN"/>
        </w:rPr>
        <w:t>时效性和生命周期建立有效的评估。非缓存数据的及时预取有助于提高存命</w:t>
      </w:r>
    </w:p>
    <w:p>
      <w:pPr>
        <w:spacing w:before="240" w:after="240"/>
        <w:rPr>
          <w:lang w:val="zh-CN" w:eastAsia="zh-CN"/>
        </w:rPr>
      </w:pPr>
      <w:r>
        <w:rPr>
          <w:lang w:val="zh-CN" w:eastAsia="zh-CN"/>
        </w:rPr>
        <w:t>中率,而清除短期内不再读取的数据将提高缓存空间的利用率。</w:t>
      </w:r>
    </w:p>
    <w:p>
      <w:pPr>
        <w:spacing w:before="240" w:after="240"/>
        <w:rPr>
          <w:lang w:val="zh-CN" w:eastAsia="zh-CN"/>
        </w:rPr>
      </w:pPr>
      <w:r>
        <w:rPr>
          <w:lang w:val="zh-CN" w:eastAsia="zh-CN"/>
        </w:rPr>
        <w:t>预取的主要流程</w:t>
      </w:r>
    </w:p>
    <w:p>
      <w:pPr>
        <w:spacing w:before="240" w:after="240"/>
        <w:rPr>
          <w:lang w:val="zh-CN" w:eastAsia="zh-CN"/>
        </w:rPr>
      </w:pPr>
      <w:r>
        <w:rPr>
          <w:lang w:val="zh-CN" w:eastAsia="zh-CN"/>
        </w:rPr>
        <w:t>1.针对特定负载,提取访问日志;</w:t>
      </w:r>
    </w:p>
    <w:p>
      <w:pPr>
        <w:spacing w:before="240" w:after="240"/>
        <w:rPr>
          <w:lang w:val="zh-CN" w:eastAsia="zh-CN"/>
        </w:rPr>
      </w:pPr>
      <w:r>
        <w:rPr>
          <w:lang w:val="zh-CN" w:eastAsia="zh-CN"/>
        </w:rPr>
        <w:t>2.分析访问日志,对该负载的文件访问模式进行抽象表达;</w:t>
      </w:r>
    </w:p>
    <w:p>
      <w:pPr>
        <w:spacing w:before="240" w:after="240"/>
        <w:rPr>
          <w:lang w:val="zh-CN" w:eastAsia="zh-CN"/>
        </w:rPr>
      </w:pPr>
      <w:r>
        <w:rPr>
          <w:lang w:val="zh-CN" w:eastAsia="zh-CN"/>
        </w:rPr>
        <w:t>3.将负载的访问模式作为依据,引导文件系统进行主动预取。</w:t>
      </w:r>
    </w:p>
    <w:p>
      <w:pPr>
        <w:spacing w:before="240" w:after="240"/>
        <w:rPr>
          <w:lang w:val="zh-CN" w:eastAsia="zh-CN"/>
        </w:rPr>
      </w:pPr>
      <w:r>
        <w:rPr>
          <w:lang w:val="zh-CN" w:eastAsia="zh-CN"/>
        </w:rPr>
        <w:t>2.3基于 GlusterFS Tiering 功能的缓存管理模块设计</w:t>
      </w:r>
      <w:r>
        <w:rPr>
          <w:lang w:val="zh-CN" w:eastAsia="zh-CN"/>
        </w:rPr>
        <w:br/>
      </w:r>
      <w:r>
        <w:rPr>
          <w:lang w:val="zh-CN" w:eastAsia="zh-CN"/>
        </w:rPr>
        <w:t>2.3.1 Trace模块</w:t>
      </w:r>
    </w:p>
    <w:p>
      <w:pPr>
        <w:spacing w:before="240" w:after="240"/>
        <w:rPr>
          <w:lang w:val="zh-CN" w:eastAsia="zh-CN"/>
        </w:rPr>
      </w:pPr>
      <w:r>
        <w:rPr>
          <w:lang w:val="zh-CN" w:eastAsia="zh-CN"/>
        </w:rPr>
        <w:t>2.3.2访问模式识别模型建立</w:t>
      </w:r>
    </w:p>
    <w:p>
      <w:pPr>
        <w:spacing w:before="240" w:after="240"/>
        <w:rPr>
          <w:lang w:val="zh-CN" w:eastAsia="zh-CN"/>
        </w:rPr>
      </w:pPr>
      <w:r>
        <w:rPr>
          <w:lang w:val="zh-CN" w:eastAsia="zh-CN"/>
        </w:rPr>
        <w:t>2.3.3运行时缓存管理</w:t>
      </w:r>
    </w:p>
    <w:p>
      <w:pPr>
        <w:spacing w:before="240" w:after="240"/>
        <w:rPr>
          <w:lang w:val="zh-CN" w:eastAsia="zh-CN"/>
        </w:rPr>
      </w:pPr>
      <w:r>
        <w:rPr>
          <w:lang w:val="zh-CN" w:eastAsia="zh-CN"/>
        </w:rPr>
        <w:t>2.4本章小结</w:t>
      </w:r>
    </w:p>
    <w:p>
      <w:pPr>
        <w:spacing w:before="240" w:after="240"/>
        <w:rPr>
          <w:lang w:val="zh-CN" w:eastAsia="zh-CN"/>
        </w:rPr>
      </w:pPr>
      <w:r>
        <w:rPr>
          <w:lang w:val="zh-CN" w:eastAsia="zh-CN"/>
        </w:rPr>
        <w:t>第4页</w:t>
      </w:r>
    </w:p>
    <w:p>
      <w:pPr>
        <w:spacing w:before="240" w:after="240"/>
        <w:rPr>
          <w:lang w:val="zh-CN" w:eastAsia="zh-CN"/>
        </w:rPr>
      </w:pPr>
      <w:r>
        <w:rPr>
          <w:lang w:val="zh-CN" w:eastAsia="zh-CN"/>
        </w:rPr>
        <w:t>国防科技大学研究生院博士学位论文</w:t>
      </w:r>
    </w:p>
    <w:p>
      <w:pPr>
        <w:spacing w:before="240" w:after="240"/>
        <w:rPr>
          <w:lang w:val="zh-CN" w:eastAsia="zh-CN"/>
        </w:rPr>
      </w:pPr>
      <w:r>
        <w:rPr>
          <w:lang w:val="zh-CN" w:eastAsia="zh-CN"/>
        </w:rPr>
        <w:t>3.1基于词向量模型的文件名向量化</w:t>
      </w:r>
    </w:p>
    <w:p>
      <w:pPr>
        <w:spacing w:before="240" w:after="240"/>
        <w:rPr>
          <w:lang w:val="zh-CN" w:eastAsia="zh-CN"/>
        </w:rPr>
      </w:pPr>
      <w:r>
        <w:rPr>
          <w:lang w:val="zh-CN" w:eastAsia="zh-CN"/>
        </w:rPr>
        <w:t>3.1.1词向量概述</w:t>
      </w:r>
    </w:p>
    <w:p>
      <w:pPr>
        <w:spacing w:before="240" w:after="240"/>
        <w:rPr>
          <w:lang w:val="zh-CN" w:eastAsia="zh-CN"/>
        </w:rPr>
      </w:pPr>
      <w:r>
        <w:rPr>
          <w:lang w:val="zh-CN" w:eastAsia="zh-CN"/>
        </w:rPr>
        <w:t>3.1.2基于子词模型的文件名向量化</w:t>
      </w:r>
    </w:p>
    <w:p>
      <w:pPr>
        <w:spacing w:before="240" w:after="240"/>
        <w:rPr>
          <w:lang w:val="zh-CN" w:eastAsia="zh-CN"/>
        </w:rPr>
      </w:pPr>
      <w:r>
        <w:rPr>
          <w:lang w:val="zh-CN" w:eastAsia="zh-CN"/>
        </w:rPr>
        <w:t>p.1</w:t>
      </w:r>
    </w:p>
    <w:p>
      <w:pPr>
        <w:spacing w:before="240" w:after="240"/>
        <w:rPr>
          <w:lang w:val="zh-CN" w:eastAsia="zh-CN"/>
        </w:rPr>
      </w:pPr>
      <w:r>
        <w:rPr>
          <w:lang w:val="zh-CN" w:eastAsia="zh-CN"/>
        </w:rPr>
        <w:t>词向量是将单词在向量空间中分布式表示的自然语言模型,该类模型可帮助</w:t>
      </w:r>
    </w:p>
    <w:p>
      <w:pPr>
        <w:spacing w:before="240" w:after="240"/>
        <w:rPr>
          <w:lang w:val="zh-CN" w:eastAsia="zh-CN"/>
        </w:rPr>
      </w:pPr>
      <w:r>
        <w:rPr>
          <w:rStyle w:val="emsimilar"/>
          <w:lang w:val="zh-CN" w:eastAsia="zh-CN"/>
        </w:rPr>
        <w:t>学习算法通过对相似单词进行分组来在自然语言处理任务中实现更好的性能。最</w:t>
      </w:r>
    </w:p>
    <w:p>
      <w:pPr>
        <w:spacing w:before="240" w:after="240"/>
        <w:rPr>
          <w:lang w:val="zh-CN" w:eastAsia="zh-CN"/>
        </w:rPr>
      </w:pPr>
      <w:r>
        <w:rPr>
          <w:rStyle w:val="emsimilar"/>
          <w:lang w:val="zh-CN" w:eastAsia="zh-CN"/>
        </w:rPr>
        <w:t>早使用单词表示法的方法可以追溯到1986年 Rumelhart,Hinton 和 Williams 的</w:t>
      </w:r>
    </w:p>
    <w:p>
      <w:pPr>
        <w:spacing w:before="240" w:after="240"/>
        <w:rPr>
          <w:lang w:val="zh-CN" w:eastAsia="zh-CN"/>
        </w:rPr>
      </w:pPr>
      <w:r>
        <w:rPr>
          <w:lang w:val="zh-CN" w:eastAsia="zh-CN"/>
        </w:rPr>
        <w:t>工作。</w:t>
      </w:r>
      <w:r>
        <w:rPr>
          <w:rStyle w:val="emsimilar"/>
          <w:lang w:val="zh-CN" w:eastAsia="zh-CN"/>
        </w:rPr>
        <w:t>此想法此后已成功应用于统计语言建模[1]。后续工作包括自动语音识别和</w:t>
      </w:r>
    </w:p>
    <w:p>
      <w:pPr>
        <w:spacing w:before="240" w:after="240"/>
        <w:rPr>
          <w:lang w:val="zh-CN" w:eastAsia="zh-CN"/>
        </w:rPr>
      </w:pPr>
      <w:r>
        <w:rPr>
          <w:lang w:val="zh-CN" w:eastAsia="zh-CN"/>
        </w:rPr>
        <w:t>机器翻译[14、7]以及各种 NLP 任务[2、20、15、3、18、19、9]的应用。</w:t>
      </w:r>
    </w:p>
    <w:p>
      <w:pPr>
        <w:spacing w:before="240" w:after="240"/>
        <w:rPr>
          <w:lang w:val="zh-CN" w:eastAsia="zh-CN"/>
        </w:rPr>
      </w:pPr>
      <w:r>
        <w:rPr>
          <w:rStyle w:val="emsimilar"/>
          <w:lang w:val="zh-CN" w:eastAsia="zh-CN"/>
        </w:rPr>
        <w:t>Mikolov 等于2013年引入了 Skip-gram 模型,这是一种从大量非结构化文本</w:t>
      </w:r>
      <w:r>
        <w:rPr>
          <w:rStyle w:val="emsimilar"/>
          <w:lang w:val="zh-CN" w:eastAsia="zh-CN"/>
        </w:rPr>
        <w:br/>
      </w:r>
      <w:r>
        <w:rPr>
          <w:rStyle w:val="emsimilar"/>
          <w:lang w:val="zh-CN" w:eastAsia="zh-CN"/>
        </w:rPr>
        <w:t>数据中学习单词的高质量向量表示的有效方法。与大多数以前使用的用于学习</w:t>
      </w:r>
    </w:p>
    <w:p>
      <w:pPr>
        <w:spacing w:before="240" w:after="240"/>
        <w:rPr>
          <w:lang w:val="zh-CN" w:eastAsia="zh-CN"/>
        </w:rPr>
      </w:pPr>
      <w:r>
        <w:rPr>
          <w:rStyle w:val="emsimilar"/>
          <w:lang w:val="zh-CN" w:eastAsia="zh-CN"/>
        </w:rPr>
        <w:t>单词向量的神经网络体系结构不同,Skip-gram 模型的训练不涉及密集矩阵乘法,</w:t>
      </w:r>
    </w:p>
    <w:p>
      <w:pPr>
        <w:spacing w:before="240" w:after="240"/>
        <w:rPr>
          <w:lang w:val="zh-CN" w:eastAsia="zh-CN"/>
        </w:rPr>
      </w:pPr>
      <w:r>
        <w:rPr>
          <w:rStyle w:val="emsimilar"/>
          <w:lang w:val="zh-CN" w:eastAsia="zh-CN"/>
        </w:rPr>
        <w:t>因此训练过程非常高效:经过优化的单机实现可以在一天中培训超过1000亿个</w:t>
      </w:r>
      <w:r>
        <w:rPr>
          <w:rStyle w:val="emsimilar"/>
          <w:lang w:val="zh-CN" w:eastAsia="zh-CN"/>
        </w:rPr>
        <w:br/>
      </w:r>
      <w:r>
        <w:rPr>
          <w:rStyle w:val="emsimilar"/>
          <w:lang w:val="zh-CN" w:eastAsia="zh-CN"/>
        </w:rPr>
        <w:t>单词。</w:t>
      </w:r>
    </w:p>
    <w:p>
      <w:pPr>
        <w:spacing w:before="240" w:after="240"/>
        <w:rPr>
          <w:lang w:val="zh-CN" w:eastAsia="zh-CN"/>
        </w:rPr>
      </w:pPr>
      <w:r>
        <w:rPr>
          <w:lang w:val="zh-CN" w:eastAsia="zh-CN"/>
        </w:rPr>
        <w:t>More details about Skip-gram.</w:t>
      </w:r>
    </w:p>
    <w:p>
      <w:pPr>
        <w:spacing w:before="240" w:after="240"/>
        <w:rPr>
          <w:lang w:val="zh-CN" w:eastAsia="zh-CN"/>
        </w:rPr>
      </w:pPr>
      <w:r>
        <w:rPr>
          <w:lang w:val="zh-CN" w:eastAsia="zh-CN"/>
        </w:rPr>
        <w:t>p.1通过为每个单词分配不同的向量,学习此类表示形式的流行模型会忽略</w:t>
      </w:r>
    </w:p>
    <w:p>
      <w:pPr>
        <w:spacing w:before="240" w:after="240"/>
        <w:rPr>
          <w:lang w:val="zh-CN" w:eastAsia="zh-CN"/>
        </w:rPr>
      </w:pPr>
      <w:r>
        <w:rPr>
          <w:lang w:val="zh-CN" w:eastAsia="zh-CN"/>
        </w:rPr>
        <w:t>单词的形态。这是一个限制,特别是对于具有大量词汇和许多稀有单词的语言。</w:t>
      </w:r>
    </w:p>
    <w:p>
      <w:pPr>
        <w:spacing w:before="240" w:after="240"/>
        <w:rPr>
          <w:lang w:val="zh-CN" w:eastAsia="zh-CN"/>
        </w:rPr>
      </w:pPr>
      <w:r>
        <w:rPr>
          <w:lang w:val="zh-CN" w:eastAsia="zh-CN"/>
        </w:rPr>
        <w:t>在本文中,我们提出了一种基于跳过图模型的新方法,其中每个单词都表示为一</w:t>
      </w:r>
    </w:p>
    <w:p>
      <w:pPr>
        <w:spacing w:before="240" w:after="240"/>
        <w:rPr>
          <w:lang w:val="zh-CN" w:eastAsia="zh-CN"/>
        </w:rPr>
      </w:pPr>
      <w:r>
        <w:rPr>
          <w:rStyle w:val="emsimilar"/>
          <w:lang w:val="zh-CN" w:eastAsia="zh-CN"/>
        </w:rPr>
        <w:t>包字符 n-gram。向量表示与每个字符 n-gram 相关;单词被表示为这些表示的总</w:t>
      </w:r>
    </w:p>
    <w:p>
      <w:pPr>
        <w:spacing w:before="240" w:after="240"/>
        <w:rPr>
          <w:lang w:val="zh-CN" w:eastAsia="zh-CN"/>
        </w:rPr>
      </w:pPr>
      <w:r>
        <w:rPr>
          <w:lang w:val="zh-CN" w:eastAsia="zh-CN"/>
        </w:rPr>
        <w:t>和。我们的方法快速,可以快速在大型语料库上训练模型,并允许我们为未出现</w:t>
      </w:r>
    </w:p>
    <w:p>
      <w:pPr>
        <w:spacing w:before="240" w:after="240"/>
        <w:rPr>
          <w:lang w:val="zh-CN" w:eastAsia="zh-CN"/>
        </w:rPr>
      </w:pPr>
      <w:r>
        <w:rPr>
          <w:lang w:val="zh-CN" w:eastAsia="zh-CN"/>
        </w:rPr>
        <w:t>在训练数据中的单词计算单词表示。我们在词的相似性和类比任务上用九种不同</w:t>
      </w:r>
    </w:p>
    <w:p>
      <w:pPr>
        <w:spacing w:before="240" w:after="240"/>
        <w:rPr>
          <w:lang w:val="zh-CN" w:eastAsia="zh-CN"/>
        </w:rPr>
      </w:pPr>
      <w:r>
        <w:rPr>
          <w:lang w:val="zh-CN" w:eastAsia="zh-CN"/>
        </w:rPr>
        <w:t>的语言评估词的表示形式。通过与最近提出的形态词表示法进行比较,我们表明,</w:t>
      </w:r>
    </w:p>
    <w:p>
      <w:pPr>
        <w:spacing w:before="240" w:after="240"/>
        <w:rPr>
          <w:lang w:val="zh-CN" w:eastAsia="zh-CN"/>
        </w:rPr>
      </w:pPr>
      <w:r>
        <w:rPr>
          <w:lang w:val="zh-CN" w:eastAsia="zh-CN"/>
        </w:rPr>
        <w:t>我们的向量在这些任务上达到了最先进的性能。</w:t>
      </w:r>
    </w:p>
    <w:p>
      <w:pPr>
        <w:spacing w:before="240" w:after="240"/>
        <w:rPr>
          <w:lang w:val="zh-CN" w:eastAsia="zh-CN"/>
        </w:rPr>
      </w:pPr>
      <w:r>
        <w:rPr>
          <w:lang w:val="zh-CN" w:eastAsia="zh-CN"/>
        </w:rPr>
        <w:t>3.2基于循环神经网络的文件访问模式分析</w:t>
      </w:r>
    </w:p>
    <w:p>
      <w:pPr>
        <w:spacing w:before="240" w:after="240"/>
        <w:rPr>
          <w:lang w:val="zh-CN" w:eastAsia="zh-CN"/>
        </w:rPr>
      </w:pPr>
      <w:r>
        <w:rPr>
          <w:lang w:val="zh-CN" w:eastAsia="zh-CN"/>
        </w:rPr>
        <w:t>3.2.1循环神经网络及其在时间序列分析中的应用</w:t>
      </w:r>
    </w:p>
    <w:p>
      <w:pPr>
        <w:spacing w:before="240" w:after="240"/>
        <w:rPr>
          <w:lang w:val="zh-CN" w:eastAsia="zh-CN"/>
        </w:rPr>
      </w:pPr>
      <w:r>
        <w:rPr>
          <w:lang w:val="zh-CN" w:eastAsia="zh-CN"/>
        </w:rPr>
        <w:t>3.2.2采用 GRNN(Gated Recurrent Neural Network)的文件访问模式分</w:t>
      </w:r>
      <w:r>
        <w:rPr>
          <w:lang w:val="zh-CN" w:eastAsia="zh-CN"/>
        </w:rPr>
        <w:br/>
      </w:r>
      <w:r>
        <w:rPr>
          <w:lang w:val="zh-CN" w:eastAsia="zh-CN"/>
        </w:rPr>
        <w:t>析模型</w:t>
      </w:r>
    </w:p>
    <w:p>
      <w:pPr>
        <w:spacing w:before="240" w:after="240"/>
        <w:rPr>
          <w:lang w:val="zh-CN" w:eastAsia="zh-CN"/>
        </w:rPr>
      </w:pPr>
      <w:r>
        <w:rPr>
          <w:lang w:val="zh-CN" w:eastAsia="zh-CN"/>
        </w:rPr>
        <w:t>3.3本章小结</w:t>
      </w:r>
    </w:p>
    <w:p>
      <w:pPr>
        <w:spacing w:before="240" w:after="240"/>
        <w:rPr>
          <w:lang w:val="zh-CN" w:eastAsia="zh-CN"/>
        </w:rPr>
      </w:pPr>
      <w:r>
        <w:rPr>
          <w:lang w:val="zh-CN" w:eastAsia="zh-CN"/>
        </w:rPr>
        <w:t>第5页</w:t>
      </w:r>
    </w:p>
    <w:p>
      <w:pPr>
        <w:spacing w:before="240" w:after="240"/>
        <w:rPr>
          <w:lang w:val="zh-CN" w:eastAsia="zh-CN"/>
        </w:rPr>
      </w:pPr>
      <w:r>
        <w:rPr>
          <w:lang w:val="zh-CN" w:eastAsia="zh-CN"/>
        </w:rPr>
        <w:t>国防科技大学研究生院博士学位论文</w:t>
      </w:r>
    </w:p>
    <w:p>
      <w:pPr>
        <w:spacing w:before="240" w:after="240"/>
        <w:rPr>
          <w:lang w:val="zh-CN" w:eastAsia="zh-CN"/>
        </w:rPr>
      </w:pPr>
      <w:r>
        <w:rPr>
          <w:lang w:val="zh-CN" w:eastAsia="zh-CN"/>
        </w:rPr>
        <w:t>第四章实验设计与分析</w:t>
      </w:r>
    </w:p>
    <w:p>
      <w:pPr>
        <w:spacing w:before="240" w:after="240"/>
        <w:rPr>
          <w:lang w:val="zh-CN" w:eastAsia="zh-CN"/>
        </w:rPr>
      </w:pPr>
      <w:r>
        <w:rPr>
          <w:lang w:val="zh-CN" w:eastAsia="zh-CN"/>
        </w:rPr>
        <w:t>4.1实验环境与工作负载</w:t>
      </w:r>
    </w:p>
    <w:p>
      <w:pPr>
        <w:spacing w:before="240" w:after="240"/>
        <w:rPr>
          <w:lang w:val="zh-CN" w:eastAsia="zh-CN"/>
        </w:rPr>
      </w:pPr>
      <w:r>
        <w:rPr>
          <w:lang w:val="zh-CN" w:eastAsia="zh-CN"/>
        </w:rPr>
        <w:t>4.1.1存储服务器集群搭建</w:t>
      </w:r>
    </w:p>
    <w:p>
      <w:pPr>
        <w:spacing w:before="240" w:after="240"/>
        <w:rPr>
          <w:lang w:val="zh-CN" w:eastAsia="zh-CN"/>
        </w:rPr>
      </w:pPr>
      <w:r>
        <w:rPr>
          <w:lang w:val="zh-CN" w:eastAsia="zh-CN"/>
        </w:rPr>
        <w:t>4.1.2工作负载选取</w:t>
      </w:r>
    </w:p>
    <w:p>
      <w:pPr>
        <w:spacing w:before="240" w:after="240"/>
        <w:rPr>
          <w:lang w:val="zh-CN" w:eastAsia="zh-CN"/>
        </w:rPr>
      </w:pPr>
      <w:r>
        <w:rPr>
          <w:lang w:val="zh-CN" w:eastAsia="zh-CN"/>
        </w:rPr>
        <w:t>编译。网页访问</w:t>
      </w:r>
    </w:p>
    <w:p>
      <w:pPr>
        <w:spacing w:before="240" w:after="240"/>
        <w:rPr>
          <w:lang w:val="zh-CN" w:eastAsia="zh-CN"/>
        </w:rPr>
      </w:pPr>
      <w:r>
        <w:rPr>
          <w:lang w:val="zh-CN" w:eastAsia="zh-CN"/>
        </w:rPr>
        <w:t>4.2实验数据采集与预处理</w:t>
      </w:r>
    </w:p>
    <w:p>
      <w:pPr>
        <w:spacing w:before="240" w:after="240"/>
        <w:rPr>
          <w:lang w:val="zh-CN" w:eastAsia="zh-CN"/>
        </w:rPr>
      </w:pPr>
      <w:r>
        <w:rPr>
          <w:lang w:val="zh-CN" w:eastAsia="zh-CN"/>
        </w:rPr>
        <w:t>4.2.1文件名向量化</w:t>
      </w:r>
    </w:p>
    <w:p>
      <w:pPr>
        <w:spacing w:before="240" w:after="240"/>
        <w:rPr>
          <w:lang w:val="zh-CN" w:eastAsia="zh-CN"/>
        </w:rPr>
      </w:pPr>
      <w:r>
        <w:rPr>
          <w:lang w:val="zh-CN" w:eastAsia="zh-CN"/>
        </w:rPr>
        <w:t>4.2.2文件访问日志记录与预处理</w:t>
      </w:r>
    </w:p>
    <w:p>
      <w:pPr>
        <w:spacing w:before="240" w:after="240"/>
        <w:rPr>
          <w:lang w:val="zh-CN" w:eastAsia="zh-CN"/>
        </w:rPr>
      </w:pPr>
      <w:r>
        <w:rPr>
          <w:lang w:val="zh-CN" w:eastAsia="zh-CN"/>
        </w:rPr>
        <w:t>4.3循环神经网络模型训练与仿真测试</w:t>
      </w:r>
    </w:p>
    <w:p>
      <w:pPr>
        <w:spacing w:before="240" w:after="240"/>
        <w:rPr>
          <w:lang w:val="zh-CN" w:eastAsia="zh-CN"/>
        </w:rPr>
      </w:pPr>
      <w:r>
        <w:rPr>
          <w:lang w:val="zh-CN" w:eastAsia="zh-CN"/>
        </w:rPr>
        <w:t>4.4实验结果与分析</w:t>
      </w:r>
    </w:p>
    <w:p>
      <w:pPr>
        <w:spacing w:before="240" w:after="240"/>
        <w:rPr>
          <w:lang w:val="zh-CN" w:eastAsia="zh-CN"/>
        </w:rPr>
      </w:pPr>
      <w:r>
        <w:rPr>
          <w:lang w:val="zh-CN" w:eastAsia="zh-CN"/>
        </w:rPr>
        <w:t>4.5本章小结</w:t>
      </w:r>
    </w:p>
    <w:p>
      <w:pPr>
        <w:spacing w:before="240" w:after="240"/>
        <w:rPr>
          <w:lang w:val="zh-CN" w:eastAsia="zh-CN"/>
        </w:rPr>
      </w:pPr>
      <w:r>
        <w:rPr>
          <w:lang w:val="zh-CN" w:eastAsia="zh-CN"/>
        </w:rPr>
        <w:t>第6页</w:t>
      </w:r>
    </w:p>
    <w:p>
      <w:pPr>
        <w:spacing w:before="240" w:after="240"/>
        <w:rPr>
          <w:lang w:val="zh-CN" w:eastAsia="zh-CN"/>
        </w:rPr>
      </w:pPr>
      <w:r>
        <w:rPr>
          <w:lang w:val="zh-CN" w:eastAsia="zh-CN"/>
        </w:rPr>
        <w:t>国防科技大学研究生院博士学位论文</w:t>
      </w:r>
    </w:p>
    <w:p>
      <w:pPr>
        <w:spacing w:before="240" w:after="240"/>
        <w:rPr>
          <w:lang w:val="zh-CN" w:eastAsia="zh-CN"/>
        </w:rPr>
      </w:pPr>
      <w:r>
        <w:rPr>
          <w:lang w:val="zh-CN" w:eastAsia="zh-CN"/>
        </w:rPr>
        <w:t>5.1本文工作总结</w:t>
      </w:r>
    </w:p>
    <w:p>
      <w:pPr>
        <w:spacing w:before="240" w:after="240"/>
        <w:rPr>
          <w:lang w:val="zh-CN" w:eastAsia="zh-CN"/>
        </w:rPr>
      </w:pPr>
      <w:r>
        <w:rPr>
          <w:lang w:val="zh-CN" w:eastAsia="zh-CN"/>
        </w:rPr>
        <w:t>5.2未来工作展望</w:t>
      </w:r>
    </w:p>
    <w:p>
      <w:pPr>
        <w:spacing w:before="240" w:after="240"/>
        <w:rPr>
          <w:lang w:val="zh-CN" w:eastAsia="zh-CN"/>
        </w:rPr>
      </w:pPr>
      <w:r>
        <w:rPr>
          <w:lang w:val="zh-CN" w:eastAsia="zh-CN"/>
        </w:rPr>
        <w:t>第7页</w:t>
      </w:r>
    </w:p>
    <w:p>
      <w:pPr>
        <w:spacing w:before="240" w:after="240"/>
        <w:rPr>
          <w:lang w:val="zh-CN" w:eastAsia="zh-CN"/>
        </w:rPr>
      </w:pPr>
      <w:r>
        <w:rPr>
          <w:lang w:val="zh-CN" w:eastAsia="zh-CN"/>
        </w:rPr>
        <w:t>国防科技大学研究生院博士学位论文</w:t>
      </w:r>
    </w:p>
    <w:p>
      <w:pPr>
        <w:spacing w:before="240" w:after="240"/>
        <w:rPr>
          <w:lang w:val="zh-CN" w:eastAsia="zh-CN"/>
        </w:rPr>
      </w:pPr>
      <w:r>
        <w:rPr>
          <w:lang w:val="zh-CN" w:eastAsia="zh-CN"/>
        </w:rPr>
        <w:t>致谢</w:t>
      </w:r>
    </w:p>
    <w:p>
      <w:pPr>
        <w:spacing w:before="240" w:after="240"/>
        <w:rPr>
          <w:lang w:val="zh-CN" w:eastAsia="zh-CN"/>
        </w:rPr>
      </w:pPr>
      <w:r>
        <w:rPr>
          <w:rStyle w:val="emsimilar"/>
          <w:lang w:val="zh-CN" w:eastAsia="zh-CN"/>
        </w:rPr>
        <w:t>衷心感谢导师 xxx 教授和 xxx 副教授对本人的精心指导。他们的言传身教将</w:t>
      </w:r>
      <w:r>
        <w:rPr>
          <w:rStyle w:val="emsimilar"/>
          <w:lang w:val="zh-CN" w:eastAsia="zh-CN"/>
        </w:rPr>
        <w:br/>
      </w:r>
      <w:r>
        <w:rPr>
          <w:rStyle w:val="emsimilar"/>
          <w:lang w:val="zh-CN" w:eastAsia="zh-CN"/>
        </w:rPr>
        <w:t>使我终生受益。</w:t>
      </w:r>
    </w:p>
    <w:p>
      <w:pPr>
        <w:spacing w:before="240" w:after="240"/>
        <w:rPr>
          <w:lang w:val="zh-CN" w:eastAsia="zh-CN"/>
        </w:rPr>
      </w:pPr>
      <w:r>
        <w:rPr>
          <w:rStyle w:val="emsimilar"/>
          <w:lang w:val="zh-CN" w:eastAsia="zh-CN"/>
        </w:rPr>
        <w:t>感谢 NudtPaper,它的存在让我的论文写作轻松自在了许多,让我的论文</w:t>
      </w:r>
      <w:r>
        <w:rPr>
          <w:rStyle w:val="emsimilar"/>
          <w:lang w:val="zh-CN" w:eastAsia="zh-CN"/>
        </w:rPr>
        <w:br/>
      </w:r>
      <w:r>
        <w:rPr>
          <w:rStyle w:val="emsimilar"/>
          <w:lang w:val="zh-CN" w:eastAsia="zh-CN"/>
        </w:rPr>
        <w:t>格式规整漂亮了许多。</w:t>
      </w:r>
    </w:p>
    <w:p>
      <w:pPr>
        <w:spacing w:before="240" w:after="240"/>
        <w:rPr>
          <w:lang w:val="zh-CN" w:eastAsia="zh-CN"/>
        </w:rPr>
      </w:pPr>
      <w:r>
        <w:rPr>
          <w:lang w:val="zh-CN" w:eastAsia="zh-CN"/>
        </w:rPr>
        <w:t>第8页</w:t>
      </w:r>
    </w:p>
    <w:p>
      <w:pPr>
        <w:spacing w:before="240" w:after="240"/>
        <w:rPr>
          <w:lang w:val="zh-CN" w:eastAsia="zh-CN"/>
        </w:rPr>
      </w:pPr>
      <w:r>
        <w:rPr>
          <w:lang w:val="zh-CN" w:eastAsia="zh-CN"/>
        </w:rPr>
        <w:t>国防科技大学研究生院博士学位论文</w:t>
      </w:r>
    </w:p>
    <w:p>
      <w:pPr>
        <w:spacing w:before="240" w:after="240"/>
        <w:rPr>
          <w:lang w:val="zh-CN" w:eastAsia="zh-CN"/>
        </w:rPr>
      </w:pPr>
      <w:r>
        <w:rPr>
          <w:lang w:val="zh-CN" w:eastAsia="zh-CN"/>
        </w:rPr>
        <w:t>参考文献</w:t>
      </w:r>
    </w:p>
    <w:p>
      <w:pPr>
        <w:pStyle w:val="uncheck"/>
        <w:spacing w:before="240" w:after="240"/>
        <w:rPr>
          <w:lang w:val="zh-CN" w:eastAsia="zh-CN"/>
        </w:rPr>
      </w:pPr>
      <w:r>
        <w:rPr>
          <w:lang w:val="zh-CN" w:eastAsia="zh-CN"/>
        </w:rPr>
        <w:t>[1] GlusterFS: A scalable network filesystem. http://www.gluster.org/.</w:t>
      </w:r>
    </w:p>
    <w:p>
      <w:pPr>
        <w:pStyle w:val="uncheck"/>
        <w:spacing w:before="240" w:after="240"/>
        <w:rPr>
          <w:lang w:val="zh-CN" w:eastAsia="zh-CN"/>
        </w:rPr>
      </w:pPr>
      <w:r>
        <w:rPr>
          <w:lang w:val="zh-CN" w:eastAsia="zh-CN"/>
        </w:rPr>
        <w:t>[2] Griffioen J, Appleton R. Reducing File System Latency using a Predictive</w:t>
      </w:r>
    </w:p>
    <w:p>
      <w:pPr>
        <w:pStyle w:val="uncheck"/>
        <w:spacing w:before="240" w:after="240"/>
        <w:rPr>
          <w:lang w:val="zh-CN" w:eastAsia="zh-CN"/>
        </w:rPr>
      </w:pPr>
      <w:r>
        <w:rPr>
          <w:lang w:val="zh-CN" w:eastAsia="zh-CN"/>
        </w:rPr>
        <w:t>Approach. [C]. In USENIX summer. 1994: 197–207.</w:t>
      </w:r>
    </w:p>
    <w:p>
      <w:pPr>
        <w:pStyle w:val="uncheck"/>
        <w:spacing w:before="240" w:after="240"/>
        <w:rPr>
          <w:lang w:val="zh-CN" w:eastAsia="zh-CN"/>
        </w:rPr>
      </w:pPr>
      <w:r>
        <w:rPr>
          <w:lang w:val="zh-CN" w:eastAsia="zh-CN"/>
        </w:rPr>
        <w:t>[3] Amer A, Long D D, Burns R C. Group-based management of distributed file</w:t>
      </w:r>
    </w:p>
    <w:p>
      <w:pPr>
        <w:pStyle w:val="uncheck"/>
        <w:spacing w:before="240" w:after="240"/>
        <w:rPr>
          <w:lang w:val="zh-CN" w:eastAsia="zh-CN"/>
        </w:rPr>
      </w:pPr>
      <w:r>
        <w:rPr>
          <w:lang w:val="zh-CN" w:eastAsia="zh-CN"/>
        </w:rPr>
        <w:t>caches [C]. In Proceedings 22nd International Conference on Distributed Computing</w:t>
      </w:r>
    </w:p>
    <w:p>
      <w:pPr>
        <w:pStyle w:val="uncheck"/>
        <w:spacing w:before="240" w:after="240"/>
        <w:rPr>
          <w:lang w:val="zh-CN" w:eastAsia="zh-CN"/>
        </w:rPr>
      </w:pPr>
      <w:r>
        <w:rPr>
          <w:lang w:val="zh-CN" w:eastAsia="zh-CN"/>
        </w:rPr>
        <w:t>Systems. 2002: 525–534.</w:t>
      </w:r>
    </w:p>
    <w:p>
      <w:pPr>
        <w:pStyle w:val="uncheck"/>
        <w:spacing w:before="240" w:after="240"/>
        <w:rPr>
          <w:lang w:val="zh-CN" w:eastAsia="zh-CN"/>
        </w:rPr>
      </w:pPr>
      <w:r>
        <w:rPr>
          <w:lang w:val="zh-CN" w:eastAsia="zh-CN"/>
        </w:rPr>
        <w:t>[4] Nanopoulos A, Katsaros D, Manolopoulos Y. A data mining algorithm for</w:t>
      </w:r>
    </w:p>
    <w:p>
      <w:pPr>
        <w:pStyle w:val="uncheck"/>
        <w:spacing w:before="240" w:after="240"/>
        <w:rPr>
          <w:lang w:val="zh-CN" w:eastAsia="zh-CN"/>
        </w:rPr>
      </w:pPr>
      <w:r>
        <w:rPr>
          <w:lang w:val="zh-CN" w:eastAsia="zh-CN"/>
        </w:rPr>
        <w:t>generalized web prefetching [J]. IEEE Transactions on Knowledge &amp; Data En-</w:t>
      </w:r>
    </w:p>
    <w:p>
      <w:pPr>
        <w:pStyle w:val="uncheck"/>
        <w:spacing w:before="240" w:after="240"/>
        <w:rPr>
          <w:lang w:val="zh-CN" w:eastAsia="zh-CN"/>
        </w:rPr>
      </w:pPr>
      <w:r>
        <w:rPr>
          <w:lang w:val="zh-CN" w:eastAsia="zh-CN"/>
        </w:rPr>
        <w:t>gineering. 2003 (5): 1155–1169.</w:t>
      </w:r>
    </w:p>
    <w:p>
      <w:pPr>
        <w:spacing w:before="240" w:after="240"/>
        <w:rPr>
          <w:lang w:val="zh-CN" w:eastAsia="zh-CN"/>
        </w:rPr>
      </w:pPr>
      <w:r>
        <w:rPr>
          <w:lang w:val="zh-CN" w:eastAsia="zh-CN"/>
        </w:rPr>
        <w:t>第9页</w:t>
      </w:r>
    </w:p>
    <w:p>
      <w:pPr>
        <w:spacing w:before="240" w:after="240"/>
        <w:rPr>
          <w:lang w:val="zh-CN" w:eastAsia="zh-CN"/>
        </w:rPr>
      </w:pPr>
      <w:r>
        <w:rPr>
          <w:lang w:val="zh-CN" w:eastAsia="zh-CN"/>
        </w:rPr>
        <w:t>国防科技大学研究生院博士学位论文</w:t>
      </w:r>
    </w:p>
    <w:p>
      <w:pPr>
        <w:spacing w:before="240" w:after="240"/>
        <w:rPr>
          <w:lang w:val="zh-CN" w:eastAsia="zh-CN"/>
        </w:rPr>
      </w:pPr>
      <w:r>
        <w:rPr>
          <w:lang w:val="zh-CN" w:eastAsia="zh-CN"/>
        </w:rPr>
        <w:t>附录A 模板提供的希腊字母命令列表</w:t>
      </w:r>
    </w:p>
    <w:p>
      <w:pPr>
        <w:spacing w:before="240" w:after="240"/>
        <w:rPr>
          <w:lang w:val="zh-CN" w:eastAsia="zh-CN"/>
        </w:rPr>
      </w:pPr>
      <w:r>
        <w:rPr>
          <w:lang w:val="zh-CN" w:eastAsia="zh-CN"/>
        </w:rPr>
        <w:t>大写希腊字母:</w:t>
      </w:r>
    </w:p>
    <w:p>
      <w:pPr>
        <w:spacing w:before="240" w:after="240"/>
        <w:rPr>
          <w:lang w:val="zh-CN" w:eastAsia="zh-CN"/>
        </w:rPr>
      </w:pPr>
      <w:r>
        <w:rPr>
          <w:lang w:val="zh-CN" w:eastAsia="zh-CN"/>
        </w:rPr>
        <w:t>Γ\Gamma Λ\Lambda Σ\Sigma Ψ\Psi</w:t>
      </w:r>
    </w:p>
    <w:p>
      <w:pPr>
        <w:spacing w:before="240" w:after="240"/>
        <w:rPr>
          <w:lang w:val="zh-CN" w:eastAsia="zh-CN"/>
        </w:rPr>
      </w:pPr>
      <w:r>
        <w:rPr>
          <w:lang w:val="zh-CN" w:eastAsia="zh-CN"/>
        </w:rPr>
        <w:t>Δ\Delta Ξ\Xi Υ\Upsilon Ω\Omega</w:t>
      </w:r>
    </w:p>
    <w:p>
      <w:pPr>
        <w:spacing w:before="240" w:after="240"/>
        <w:rPr>
          <w:lang w:val="zh-CN" w:eastAsia="zh-CN"/>
        </w:rPr>
      </w:pPr>
      <w:r>
        <w:rPr>
          <w:lang w:val="zh-CN" w:eastAsia="zh-CN"/>
        </w:rPr>
        <w:t>Θ\Theta Π\Pi Φ\Phi</w:t>
      </w:r>
    </w:p>
    <w:p>
      <w:pPr>
        <w:spacing w:before="240" w:after="240"/>
        <w:rPr>
          <w:lang w:val="zh-CN" w:eastAsia="zh-CN"/>
        </w:rPr>
      </w:pPr>
      <w:r>
        <w:rPr>
          <w:lang w:val="zh-CN" w:eastAsia="zh-CN"/>
        </w:rPr>
        <w:t>Γ\varGamma Λ\varLambda Σ\varSigma Ψ\varPsi</w:t>
      </w:r>
    </w:p>
    <w:p>
      <w:pPr>
        <w:spacing w:before="240" w:after="240"/>
        <w:rPr>
          <w:lang w:val="zh-CN" w:eastAsia="zh-CN"/>
        </w:rPr>
      </w:pPr>
      <w:r>
        <w:rPr>
          <w:lang w:val="zh-CN" w:eastAsia="zh-CN"/>
        </w:rPr>
        <w:t xml:space="preserve">∆\varDelta Ξ\varXi Υ\varUpsilon Ω\varOmega </w:t>
      </w:r>
      <w:r>
        <w:rPr>
          <w:lang w:val="zh-CN" w:eastAsia="zh-CN"/>
        </w:rPr>
        <w:br/>
      </w:r>
      <w:r>
        <w:rPr>
          <w:lang w:val="zh-CN" w:eastAsia="zh-CN"/>
        </w:rPr>
        <w:t>ϴ\varTheta Π\varPi Φ\varPhi</w:t>
      </w:r>
    </w:p>
    <w:p>
      <w:pPr>
        <w:spacing w:before="240" w:after="240"/>
        <w:rPr>
          <w:lang w:val="zh-CN" w:eastAsia="zh-CN"/>
        </w:rPr>
      </w:pPr>
      <w:r>
        <w:rPr>
          <w:lang w:val="zh-CN" w:eastAsia="zh-CN"/>
        </w:rPr>
        <w:t>小写希腊字母:</w:t>
      </w:r>
    </w:p>
    <w:p>
      <w:pPr>
        <w:spacing w:before="240" w:after="240"/>
        <w:rPr>
          <w:lang w:val="zh-CN" w:eastAsia="zh-CN"/>
        </w:rPr>
      </w:pPr>
      <w:r>
        <w:rPr>
          <w:lang w:val="zh-CN" w:eastAsia="zh-CN"/>
        </w:rPr>
        <w:t>𝛼\alpha 𝜃\theta 𝑜 o 𝜏\tau</w:t>
      </w:r>
    </w:p>
    <w:p>
      <w:pPr>
        <w:spacing w:before="240" w:after="240"/>
        <w:rPr>
          <w:lang w:val="zh-CN" w:eastAsia="zh-CN"/>
        </w:rPr>
      </w:pPr>
      <w:r>
        <w:rPr>
          <w:lang w:val="zh-CN" w:eastAsia="zh-CN"/>
        </w:rPr>
        <w:t>𝛽\beta 𝜗\vartheta 𝜋\pi 𝜐\upsilon</w:t>
      </w:r>
    </w:p>
    <w:p>
      <w:pPr>
        <w:spacing w:before="240" w:after="240"/>
        <w:rPr>
          <w:lang w:val="zh-CN" w:eastAsia="zh-CN"/>
        </w:rPr>
      </w:pPr>
      <w:r>
        <w:rPr>
          <w:lang w:val="zh-CN" w:eastAsia="zh-CN"/>
        </w:rPr>
        <w:t>𝛾\gamma 𝜄\iota 𝜛\varpi 𝜙\phi</w:t>
      </w:r>
    </w:p>
    <w:p>
      <w:pPr>
        <w:spacing w:before="240" w:after="240"/>
        <w:rPr>
          <w:lang w:val="zh-CN" w:eastAsia="zh-CN"/>
        </w:rPr>
      </w:pPr>
      <w:r>
        <w:rPr>
          <w:lang w:val="zh-CN" w:eastAsia="zh-CN"/>
        </w:rPr>
        <w:t>𝛿\delta 𝜅\kappa 𝜌\rho 𝜑\varphi</w:t>
      </w:r>
    </w:p>
    <w:p>
      <w:pPr>
        <w:spacing w:before="240" w:after="240"/>
        <w:rPr>
          <w:lang w:val="zh-CN" w:eastAsia="zh-CN"/>
        </w:rPr>
      </w:pPr>
      <w:r>
        <w:rPr>
          <w:lang w:val="zh-CN" w:eastAsia="zh-CN"/>
        </w:rPr>
        <w:t>𝜖\epsilon 𝜆\lambda 𝜚\varrho 𝜒\chi</w:t>
      </w:r>
    </w:p>
    <w:p>
      <w:pPr>
        <w:spacing w:before="240" w:after="240"/>
        <w:rPr>
          <w:lang w:val="zh-CN" w:eastAsia="zh-CN"/>
        </w:rPr>
      </w:pPr>
      <w:r>
        <w:rPr>
          <w:lang w:val="zh-CN" w:eastAsia="zh-CN"/>
        </w:rPr>
        <w:t>𝜀\varepsilon 𝜇\mu 𝜎\sigma 𝜓\psi</w:t>
      </w:r>
    </w:p>
    <w:p>
      <w:pPr>
        <w:spacing w:before="240" w:after="240"/>
        <w:rPr>
          <w:lang w:val="zh-CN" w:eastAsia="zh-CN"/>
        </w:rPr>
      </w:pPr>
      <w:r>
        <w:rPr>
          <w:lang w:val="zh-CN" w:eastAsia="zh-CN"/>
        </w:rPr>
        <w:t>𝜁\zeta 𝜈\nu 𝜍\varsigma 𝜔\omega</w:t>
      </w:r>
    </w:p>
    <w:p>
      <w:pPr>
        <w:spacing w:before="240" w:after="240"/>
        <w:rPr>
          <w:lang w:val="zh-CN" w:eastAsia="zh-CN"/>
        </w:rPr>
      </w:pPr>
      <w:r>
        <w:rPr>
          <w:lang w:val="zh-CN" w:eastAsia="zh-CN"/>
        </w:rPr>
        <w:t>𝜂\eta 𝜉\xi 𝜘\varkappa \digamma</w:t>
      </w:r>
    </w:p>
    <w:p>
      <w:pPr>
        <w:spacing w:before="240" w:after="240"/>
        <w:rPr>
          <w:lang w:val="zh-CN" w:eastAsia="zh-CN"/>
        </w:rPr>
      </w:pPr>
      <w:r>
        <w:rPr>
          <w:lang w:val="zh-CN" w:eastAsia="zh-CN"/>
        </w:rPr>
        <w:t>α\upalpha θ\uptheta o \mathrm{o}τ\uptau</w:t>
      </w:r>
    </w:p>
    <w:p>
      <w:pPr>
        <w:spacing w:before="240" w:after="240"/>
        <w:rPr>
          <w:lang w:val="zh-CN" w:eastAsia="zh-CN"/>
        </w:rPr>
      </w:pPr>
      <w:r>
        <w:rPr>
          <w:lang w:val="zh-CN" w:eastAsia="zh-CN"/>
        </w:rPr>
        <w:t>β\upbeta ϑ\upvartheta π\uppi υ\upupsilon</w:t>
      </w:r>
    </w:p>
    <w:p>
      <w:pPr>
        <w:spacing w:before="240" w:after="240"/>
        <w:rPr>
          <w:lang w:val="zh-CN" w:eastAsia="zh-CN"/>
        </w:rPr>
      </w:pPr>
      <w:r>
        <w:rPr>
          <w:lang w:val="zh-CN" w:eastAsia="zh-CN"/>
        </w:rPr>
        <w:t>γ\upgamma ι\upiota ϖ\upvarpi ϕ\upphi</w:t>
      </w:r>
    </w:p>
    <w:p>
      <w:pPr>
        <w:spacing w:before="240" w:after="240"/>
        <w:rPr>
          <w:lang w:val="zh-CN" w:eastAsia="zh-CN"/>
        </w:rPr>
      </w:pPr>
      <w:r>
        <w:rPr>
          <w:lang w:val="zh-CN" w:eastAsia="zh-CN"/>
        </w:rPr>
        <w:t>δ\updelta κ\upkappa ρ\uprho φ\upvarphi</w:t>
      </w:r>
    </w:p>
    <w:p>
      <w:pPr>
        <w:spacing w:before="240" w:after="240"/>
        <w:rPr>
          <w:lang w:val="zh-CN" w:eastAsia="zh-CN"/>
        </w:rPr>
      </w:pPr>
      <w:r>
        <w:rPr>
          <w:lang w:val="zh-CN" w:eastAsia="zh-CN"/>
        </w:rPr>
        <w:t>ϵ\upepsilon λ\uplambda ϱ\upvarrho χ\upchi</w:t>
      </w:r>
    </w:p>
    <w:p>
      <w:pPr>
        <w:spacing w:before="240" w:after="240"/>
        <w:rPr>
          <w:lang w:val="zh-CN" w:eastAsia="zh-CN"/>
        </w:rPr>
      </w:pPr>
      <w:r>
        <w:rPr>
          <w:lang w:val="zh-CN" w:eastAsia="zh-CN"/>
        </w:rPr>
        <w:t>ε\upvarepsilon μ\upmu σ\upsigma ψ\uppsi</w:t>
      </w:r>
    </w:p>
    <w:p>
      <w:pPr>
        <w:spacing w:before="240" w:after="240"/>
        <w:rPr>
          <w:lang w:val="zh-CN" w:eastAsia="zh-CN"/>
        </w:rPr>
      </w:pPr>
      <w:r>
        <w:rPr>
          <w:lang w:val="zh-CN" w:eastAsia="zh-CN"/>
        </w:rPr>
        <w:t xml:space="preserve">ζ\upzeta ν\upnu ς\upvarsigma ω\upomega </w:t>
      </w:r>
      <w:r>
        <w:rPr>
          <w:lang w:val="zh-CN" w:eastAsia="zh-CN"/>
        </w:rPr>
        <w:br/>
      </w:r>
      <w:r>
        <w:rPr>
          <w:lang w:val="zh-CN" w:eastAsia="zh-CN"/>
        </w:rPr>
        <w:t>η\upeta ξ\upxi</w:t>
      </w:r>
    </w:p>
    <w:p>
      <w:pPr>
        <w:spacing w:before="240" w:after="240"/>
        <w:rPr>
          <w:lang w:val="zh-CN" w:eastAsia="zh-CN"/>
        </w:rPr>
      </w:pPr>
      <w:r>
        <w:rPr>
          <w:lang w:val="zh-CN" w:eastAsia="zh-CN"/>
        </w:rPr>
        <w:t>希腊字母属于数学符号类别,请用\bm命令加粗,其余向量、矩阵可</w:t>
      </w:r>
    </w:p>
    <w:p>
      <w:pPr>
        <w:spacing w:before="240" w:after="240"/>
        <w:rPr>
          <w:lang w:val="zh-CN" w:eastAsia="zh-CN"/>
        </w:rPr>
      </w:pPr>
      <w:r>
        <w:rPr>
          <w:lang w:val="zh-CN" w:eastAsia="zh-CN"/>
        </w:rPr>
        <w:t>用\mathbf。</w:t>
      </w:r>
    </w:p>
    <w:p>
      <w:pPr>
        <w:spacing w:before="240" w:after="240"/>
        <w:rPr>
          <w:lang w:val="zh-CN" w:eastAsia="zh-CN"/>
        </w:rPr>
      </w:pPr>
      <w:r>
        <w:rPr>
          <w:lang w:val="zh-CN" w:eastAsia="zh-CN"/>
        </w:rPr>
        <w:t>第10页</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emsimilar">
    <w:name w:val="em_similar"/>
    <w:basedOn w:val="em"/>
    <w:rPr>
      <w:color w:val="FF0000"/>
    </w:rPr>
  </w:style>
  <w:style w:type="character" w:customStyle="1" w:styleId="em">
    <w:name w:val="em"/>
    <w:basedOn w:val="DefaultParagraphFont"/>
    <w:rPr>
      <w:i w:val="0"/>
      <w:iCs w:val="0"/>
    </w:rPr>
  </w:style>
  <w:style w:type="paragraph" w:customStyle="1" w:styleId="uncheck">
    <w:name w:val="uncheck"/>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