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DE6" w:rsidRDefault="00C150CD" w:rsidP="00255DE6">
      <w:pPr>
        <w:pStyle w:val="Rubrik1"/>
      </w:pPr>
      <w:r>
        <w:t>Tilldelningsbeslut entreprenadu</w:t>
      </w:r>
      <w:r w:rsidR="00255DE6" w:rsidRPr="00A851CC">
        <w:t xml:space="preserve">pphandling </w:t>
      </w:r>
      <w:r w:rsidR="00255DE6">
        <w:t xml:space="preserve">av </w:t>
      </w:r>
      <w:r>
        <w:t xml:space="preserve">ombyggnad </w:t>
      </w:r>
      <w:r w:rsidRPr="00C150CD">
        <w:t>och tillbyggnad</w:t>
      </w:r>
      <w:r>
        <w:t xml:space="preserve"> s</w:t>
      </w:r>
      <w:r w:rsidR="000D1D21" w:rsidRPr="00C150CD">
        <w:t>kolkök</w:t>
      </w:r>
      <w:r w:rsidRPr="00C150CD">
        <w:t xml:space="preserve"> i</w:t>
      </w:r>
      <w:r w:rsidR="000D1D21" w:rsidRPr="00C150CD">
        <w:t xml:space="preserve"> Skuru Skola</w:t>
      </w:r>
      <w:r w:rsidR="00255DE6">
        <w:t xml:space="preserve"> </w:t>
      </w:r>
    </w:p>
    <w:p w:rsidR="00255DE6" w:rsidRPr="00255DE6" w:rsidRDefault="00255DE6" w:rsidP="00255DE6"/>
    <w:p w:rsidR="00255DE6" w:rsidRPr="009F45D1" w:rsidRDefault="00255DE6" w:rsidP="00255DE6">
      <w:pPr>
        <w:pStyle w:val="Rubrik2"/>
        <w:rPr>
          <w:szCs w:val="28"/>
        </w:rPr>
      </w:pPr>
      <w:bookmarkStart w:id="0" w:name="Text"/>
      <w:bookmarkEnd w:id="0"/>
      <w:r>
        <w:t>Förslag till beslut</w:t>
      </w:r>
    </w:p>
    <w:p w:rsidR="00255DE6" w:rsidRDefault="00C150CD" w:rsidP="00C150CD">
      <w:pPr>
        <w:spacing w:line="240" w:lineRule="auto"/>
        <w:contextualSpacing/>
      </w:pPr>
      <w:bookmarkStart w:id="1" w:name="Namn"/>
      <w:bookmarkEnd w:id="1"/>
      <w:r w:rsidRPr="00425CC8">
        <w:rPr>
          <w:szCs w:val="24"/>
        </w:rPr>
        <w:t xml:space="preserve">Kommunstyrelsens stadsutvecklingsutskott beslutar att </w:t>
      </w:r>
      <w:r>
        <w:rPr>
          <w:szCs w:val="24"/>
        </w:rPr>
        <w:t xml:space="preserve">tilldelningsbeslut ges till anbudsgivare </w:t>
      </w:r>
      <w:r w:rsidRPr="00151E15">
        <w:rPr>
          <w:szCs w:val="24"/>
        </w:rPr>
        <w:t>nr</w:t>
      </w:r>
      <w:r>
        <w:rPr>
          <w:szCs w:val="24"/>
        </w:rPr>
        <w:t> 1</w:t>
      </w:r>
      <w:r w:rsidRPr="00151E15">
        <w:rPr>
          <w:szCs w:val="24"/>
        </w:rPr>
        <w:t>.</w:t>
      </w:r>
      <w:r>
        <w:rPr>
          <w:szCs w:val="24"/>
        </w:rPr>
        <w:t xml:space="preserve"> </w:t>
      </w:r>
      <w:r w:rsidRPr="000213CF">
        <w:rPr>
          <w:szCs w:val="24"/>
        </w:rPr>
        <w:t xml:space="preserve">Kontrakt </w:t>
      </w:r>
      <w:r>
        <w:rPr>
          <w:szCs w:val="24"/>
        </w:rPr>
        <w:t xml:space="preserve">tecknas </w:t>
      </w:r>
      <w:r w:rsidRPr="000213CF">
        <w:rPr>
          <w:szCs w:val="24"/>
        </w:rPr>
        <w:t>med antagen anbudsgivare</w:t>
      </w:r>
      <w:r>
        <w:rPr>
          <w:szCs w:val="24"/>
        </w:rPr>
        <w:t xml:space="preserve"> </w:t>
      </w:r>
      <w:r w:rsidR="00255DE6">
        <w:t xml:space="preserve">avseende </w:t>
      </w:r>
      <w:r w:rsidR="00F101F9">
        <w:t>upphandling</w:t>
      </w:r>
      <w:r w:rsidR="00FD641C">
        <w:t xml:space="preserve"> av </w:t>
      </w:r>
      <w:r w:rsidR="000D1D21">
        <w:t>skolkök, Skuru skola, ombyggnad och tillbyggnad</w:t>
      </w:r>
      <w:r>
        <w:t>.</w:t>
      </w:r>
    </w:p>
    <w:p w:rsidR="000061CF" w:rsidRDefault="000061CF" w:rsidP="00C150CD">
      <w:pPr>
        <w:spacing w:line="240" w:lineRule="auto"/>
        <w:contextualSpacing/>
      </w:pPr>
    </w:p>
    <w:p w:rsidR="000061CF" w:rsidRPr="00425CC8" w:rsidRDefault="000061CF" w:rsidP="000061CF">
      <w:pPr>
        <w:spacing w:line="240" w:lineRule="auto"/>
        <w:contextualSpacing/>
        <w:rPr>
          <w:szCs w:val="24"/>
        </w:rPr>
      </w:pPr>
      <w:r w:rsidRPr="00425CC8">
        <w:rPr>
          <w:szCs w:val="24"/>
        </w:rPr>
        <w:t xml:space="preserve">Detta beslut fattas med stöd av </w:t>
      </w:r>
      <w:r w:rsidRPr="00151E15">
        <w:rPr>
          <w:szCs w:val="24"/>
        </w:rPr>
        <w:t>punkten 18</w:t>
      </w:r>
      <w:r w:rsidRPr="00425CC8">
        <w:rPr>
          <w:szCs w:val="24"/>
        </w:rPr>
        <w:t xml:space="preserve"> i kommunstyrelsens delegationsordning.</w:t>
      </w:r>
    </w:p>
    <w:p w:rsidR="00C150CD" w:rsidRDefault="00C150CD" w:rsidP="00C150CD">
      <w:pPr>
        <w:spacing w:line="240" w:lineRule="auto"/>
        <w:contextualSpacing/>
      </w:pPr>
    </w:p>
    <w:p w:rsidR="00C150CD" w:rsidRDefault="00C150CD" w:rsidP="00C150CD">
      <w:pPr>
        <w:pStyle w:val="Rubrik2"/>
      </w:pPr>
      <w:r>
        <w:t>Sammanfattning</w:t>
      </w:r>
    </w:p>
    <w:p w:rsidR="00C150CD" w:rsidRDefault="00C150CD" w:rsidP="00C150CD">
      <w:r>
        <w:t xml:space="preserve">Nacka kommun har upphandlat ombyggnad och tillbyggnad av köket i Skuru skola  med förenklat </w:t>
      </w:r>
      <w:r w:rsidRPr="00E6618D">
        <w:t>förfarande</w:t>
      </w:r>
      <w:r>
        <w:t xml:space="preserve"> enligt Lagen om offentlig upphandling (LOU) 4 kap. 2 anbud har inkommit.</w:t>
      </w:r>
    </w:p>
    <w:p w:rsidR="00C150CD" w:rsidRPr="00F86473" w:rsidRDefault="00C150CD" w:rsidP="00C150CD">
      <w:r w:rsidRPr="002B2771">
        <w:t xml:space="preserve">De inkomna anbuden har utvärderats </w:t>
      </w:r>
      <w:r>
        <w:t>av</w:t>
      </w:r>
      <w:r w:rsidRPr="002B2771">
        <w:t xml:space="preserve"> representanter från inköps</w:t>
      </w:r>
      <w:r>
        <w:t>enheten och byggenheten</w:t>
      </w:r>
      <w:r w:rsidRPr="00833FB9">
        <w:t xml:space="preserve"> </w:t>
      </w:r>
      <w:proofErr w:type="spellStart"/>
      <w:r>
        <w:t>Byggenheten</w:t>
      </w:r>
      <w:proofErr w:type="spellEnd"/>
      <w:r>
        <w:t xml:space="preserve"> </w:t>
      </w:r>
      <w:r w:rsidRPr="002B2771">
        <w:t>föreslår att</w:t>
      </w:r>
      <w:r w:rsidRPr="002B2771">
        <w:rPr>
          <w:color w:val="FF0000"/>
        </w:rPr>
        <w:t xml:space="preserve"> </w:t>
      </w:r>
      <w:r w:rsidRPr="002B2771">
        <w:t xml:space="preserve">Nacka kommun antar anbudsgivare </w:t>
      </w:r>
      <w:r>
        <w:t>nr 1.</w:t>
      </w:r>
    </w:p>
    <w:p w:rsidR="00C150CD" w:rsidRDefault="00C150CD" w:rsidP="00C150CD"/>
    <w:p w:rsidR="00255DE6" w:rsidRDefault="005D129F" w:rsidP="00255DE6">
      <w:pPr>
        <w:pStyle w:val="Rubrik2"/>
      </w:pPr>
      <w:r>
        <w:t>Ärendet</w:t>
      </w:r>
    </w:p>
    <w:p w:rsidR="00C150CD" w:rsidRDefault="00C150CD" w:rsidP="00C150CD">
      <w:r>
        <w:t>Skolans kök är i stort behov av renovering. Objektet omfattar ombyggnad av befintlig matsal, skolkök med personalutrymmen samt tillbyggnad av nytt sophus. Objektet omfattar även en tillbyggd matsal .</w:t>
      </w:r>
    </w:p>
    <w:p w:rsidR="00C150CD" w:rsidRDefault="00C150CD" w:rsidP="00255DE6"/>
    <w:p w:rsidR="008F0C87" w:rsidRPr="00F86473" w:rsidRDefault="00255DE6" w:rsidP="008F0C87">
      <w:r>
        <w:t xml:space="preserve">Nacka kommun </w:t>
      </w:r>
      <w:r w:rsidR="00F101F9">
        <w:t xml:space="preserve">har upphandlat </w:t>
      </w:r>
      <w:r w:rsidR="008F0C87">
        <w:t xml:space="preserve">ombyggnad och tillbyggnad </w:t>
      </w:r>
      <w:r w:rsidR="000C5FF6">
        <w:t xml:space="preserve">av </w:t>
      </w:r>
      <w:r w:rsidR="00C150CD">
        <w:t>köket i Skuru skola</w:t>
      </w:r>
      <w:r w:rsidR="00F101F9">
        <w:t xml:space="preserve"> med </w:t>
      </w:r>
      <w:r w:rsidR="000D1D21">
        <w:t>förenklat</w:t>
      </w:r>
      <w:r w:rsidR="005D129F">
        <w:t xml:space="preserve"> </w:t>
      </w:r>
      <w:r w:rsidRPr="00E6618D">
        <w:t>förfarande</w:t>
      </w:r>
      <w:r w:rsidR="00CF617E">
        <w:t xml:space="preserve"> enligt Lagen om offentlig upphandling (LOU) 4 kap.</w:t>
      </w:r>
      <w:r w:rsidR="00C150CD">
        <w:t xml:space="preserve"> </w:t>
      </w:r>
      <w:r>
        <w:t>Upphandlingen har annonserats i e-</w:t>
      </w:r>
      <w:r w:rsidR="00833FB9">
        <w:t>avrop och på kommunens hemsida.</w:t>
      </w:r>
      <w:r w:rsidR="0048785F">
        <w:t xml:space="preserve"> </w:t>
      </w:r>
      <w:r w:rsidR="000D1D21">
        <w:t>2</w:t>
      </w:r>
      <w:r w:rsidR="00FD641C">
        <w:t xml:space="preserve"> </w:t>
      </w:r>
      <w:r w:rsidR="000D1D21">
        <w:t>anbud har inkommit.</w:t>
      </w:r>
      <w:r w:rsidR="0048785F">
        <w:t xml:space="preserve"> </w:t>
      </w:r>
      <w:r w:rsidR="008F0C87" w:rsidRPr="002B2771">
        <w:t xml:space="preserve">De inkomna anbuden har utvärderats </w:t>
      </w:r>
      <w:r w:rsidR="008F0C87">
        <w:t>av</w:t>
      </w:r>
      <w:r w:rsidR="008F0C87" w:rsidRPr="002B2771">
        <w:t xml:space="preserve"> representanter från inköps</w:t>
      </w:r>
      <w:r w:rsidR="008F0C87">
        <w:t>enheten och byggenheten</w:t>
      </w:r>
      <w:r w:rsidR="0048785F">
        <w:t>. Anbudsgivare nr 1 har kvalificerat sig som vinnare. Kontrakt ska tecknas med antagen anbudsgivare.</w:t>
      </w:r>
      <w:r w:rsidR="008F0C87" w:rsidRPr="00833FB9">
        <w:t xml:space="preserve"> </w:t>
      </w:r>
    </w:p>
    <w:p w:rsidR="004034BD" w:rsidRDefault="004034BD" w:rsidP="00255DE6"/>
    <w:p w:rsidR="00EA2380" w:rsidRDefault="00255DE6" w:rsidP="004034BD">
      <w:r>
        <w:t>Prövningen av anbuden har skett i enlighet med förfrågnings</w:t>
      </w:r>
      <w:r>
        <w:softHyphen/>
        <w:t>underlaget. Kvalificeringskraven enligt 1</w:t>
      </w:r>
      <w:r w:rsidR="00CF617E">
        <w:t>0 k</w:t>
      </w:r>
      <w:r w:rsidR="004034BD">
        <w:t xml:space="preserve">ap 1-4 §§ LOU har granskats och kommunen har använt sig av begränsad kontroll, (LOU 11 kap. 17 §). </w:t>
      </w:r>
    </w:p>
    <w:p w:rsidR="00CD7362" w:rsidRPr="00EA2380" w:rsidRDefault="00CD7362" w:rsidP="000C5FF6">
      <w:pPr>
        <w:rPr>
          <w:b/>
        </w:rPr>
      </w:pPr>
      <w:r w:rsidRPr="00CD7362">
        <w:rPr>
          <w:b/>
          <w:noProof/>
        </w:rPr>
        <w:drawing>
          <wp:inline distT="0" distB="0" distL="0" distR="0">
            <wp:extent cx="4219575" cy="1169882"/>
            <wp:effectExtent l="19050" t="0" r="0" b="0"/>
            <wp:docPr id="3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274" cy="1170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FB9" w:rsidRDefault="0048785F" w:rsidP="00833FB9">
      <w:r>
        <w:lastRenderedPageBreak/>
        <w:t>Utvärderingstabell av inkomna anbud.</w:t>
      </w:r>
      <w:r w:rsidR="00EA2380">
        <w:t xml:space="preserve"> </w:t>
      </w:r>
    </w:p>
    <w:p w:rsidR="00833FB9" w:rsidRDefault="00833FB9" w:rsidP="00833FB9"/>
    <w:p w:rsidR="001F2448" w:rsidRDefault="001F2448" w:rsidP="00255DE6"/>
    <w:p w:rsidR="0048785F" w:rsidRDefault="0048785F" w:rsidP="0048785F">
      <w:bookmarkStart w:id="2" w:name="Name"/>
      <w:r>
        <w:t>Lars Nylund</w:t>
      </w:r>
      <w:r>
        <w:tab/>
      </w:r>
      <w:r>
        <w:tab/>
      </w:r>
      <w:r>
        <w:tab/>
      </w:r>
      <w:r>
        <w:tab/>
        <w:t>Sten Lenksjö</w:t>
      </w:r>
    </w:p>
    <w:p w:rsidR="0048785F" w:rsidRDefault="0048785F" w:rsidP="0048785F">
      <w:r>
        <w:t>Enhetschef</w:t>
      </w:r>
      <w:r>
        <w:tab/>
      </w:r>
      <w:r>
        <w:tab/>
      </w:r>
      <w:r>
        <w:tab/>
      </w:r>
      <w:r>
        <w:tab/>
        <w:t>Projektledare</w:t>
      </w:r>
    </w:p>
    <w:p w:rsidR="0048785F" w:rsidRDefault="0048785F" w:rsidP="0048785F">
      <w:r>
        <w:t>Byggenheten</w:t>
      </w:r>
    </w:p>
    <w:bookmarkEnd w:id="2"/>
    <w:p w:rsidR="0048785F" w:rsidRDefault="0048785F" w:rsidP="0048785F"/>
    <w:p w:rsidR="000E48CD" w:rsidRDefault="000E48CD" w:rsidP="00833FB9"/>
    <w:p w:rsidR="000E48CD" w:rsidRPr="00D004E5" w:rsidRDefault="000E48CD" w:rsidP="00833FB9"/>
    <w:p w:rsidR="00B34185" w:rsidRPr="00255DE6" w:rsidRDefault="00B34185" w:rsidP="00255DE6"/>
    <w:sectPr w:rsidR="00B34185" w:rsidRPr="00255DE6" w:rsidSect="0045025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04D" w:rsidRDefault="0003004D" w:rsidP="00255DE6">
      <w:pPr>
        <w:spacing w:line="240" w:lineRule="auto"/>
      </w:pPr>
      <w:r>
        <w:separator/>
      </w:r>
    </w:p>
  </w:endnote>
  <w:endnote w:type="continuationSeparator" w:id="0">
    <w:p w:rsidR="0003004D" w:rsidRDefault="0003004D" w:rsidP="00255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04D" w:rsidRDefault="0003004D" w:rsidP="00255DE6">
      <w:pPr>
        <w:spacing w:line="240" w:lineRule="auto"/>
      </w:pPr>
      <w:r>
        <w:separator/>
      </w:r>
    </w:p>
  </w:footnote>
  <w:footnote w:type="continuationSeparator" w:id="0">
    <w:p w:rsidR="0003004D" w:rsidRDefault="0003004D" w:rsidP="00255DE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0CD" w:rsidRPr="00255DE6" w:rsidRDefault="00C150CD" w:rsidP="00FD641C">
    <w:pPr>
      <w:pStyle w:val="Sidhuvud"/>
      <w:tabs>
        <w:tab w:val="clear" w:pos="4536"/>
        <w:tab w:val="left" w:pos="5670"/>
      </w:tabs>
      <w:rPr>
        <w:szCs w:val="24"/>
      </w:rPr>
    </w:pPr>
    <w:bookmarkStart w:id="3" w:name="Date"/>
    <w:r>
      <w:tab/>
    </w:r>
    <w:bookmarkEnd w:id="3"/>
    <w:r>
      <w:rPr>
        <w:szCs w:val="24"/>
      </w:rPr>
      <w:t>2014-05-06</w:t>
    </w:r>
  </w:p>
  <w:p w:rsidR="00C150CD" w:rsidRPr="00255DE6" w:rsidRDefault="00C150CD" w:rsidP="00FD641C">
    <w:pPr>
      <w:pStyle w:val="Sidhuvud"/>
      <w:tabs>
        <w:tab w:val="clear" w:pos="4536"/>
        <w:tab w:val="left" w:pos="516"/>
        <w:tab w:val="left" w:pos="5670"/>
      </w:tabs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741045" cy="1043940"/>
          <wp:effectExtent l="0" t="0" r="1905" b="3810"/>
          <wp:wrapNone/>
          <wp:docPr id="1" name="Bildobjekt 1" descr="NackaK_logo_staende_3#3209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NackaK_logo_staende_3#3209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1043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55DE6">
      <w:rPr>
        <w:szCs w:val="24"/>
      </w:rPr>
      <w:tab/>
    </w:r>
    <w:r>
      <w:rPr>
        <w:szCs w:val="24"/>
      </w:rPr>
      <w:tab/>
    </w:r>
    <w:r w:rsidRPr="00255DE6">
      <w:rPr>
        <w:szCs w:val="24"/>
      </w:rPr>
      <w:tab/>
    </w:r>
    <w:r w:rsidRPr="00255DE6">
      <w:rPr>
        <w:szCs w:val="24"/>
      </w:rPr>
      <w:tab/>
    </w:r>
  </w:p>
  <w:p w:rsidR="00C150CD" w:rsidRPr="00255DE6" w:rsidRDefault="00C150CD" w:rsidP="00FD641C">
    <w:pPr>
      <w:pStyle w:val="Sidhuvud"/>
      <w:tabs>
        <w:tab w:val="clear" w:pos="4536"/>
        <w:tab w:val="left" w:pos="5670"/>
      </w:tabs>
      <w:rPr>
        <w:szCs w:val="24"/>
      </w:rPr>
    </w:pPr>
    <w:r w:rsidRPr="00255DE6">
      <w:rPr>
        <w:szCs w:val="24"/>
      </w:rPr>
      <w:tab/>
      <w:t>TJÄNSTESKRIVELSE</w:t>
    </w:r>
  </w:p>
  <w:p w:rsidR="00C150CD" w:rsidRDefault="00C150CD" w:rsidP="00FD641C">
    <w:pPr>
      <w:pStyle w:val="Sidhuvud"/>
      <w:tabs>
        <w:tab w:val="clear" w:pos="4536"/>
        <w:tab w:val="left" w:pos="5670"/>
      </w:tabs>
      <w:rPr>
        <w:szCs w:val="24"/>
      </w:rPr>
    </w:pPr>
    <w:r w:rsidRPr="00255DE6">
      <w:rPr>
        <w:szCs w:val="24"/>
      </w:rPr>
      <w:tab/>
    </w:r>
    <w:r>
      <w:rPr>
        <w:szCs w:val="24"/>
      </w:rPr>
      <w:t xml:space="preserve">Diarienummer KFKS </w:t>
    </w:r>
    <w:r w:rsidRPr="000D1D21">
      <w:rPr>
        <w:szCs w:val="24"/>
      </w:rPr>
      <w:t>2014/273</w:t>
    </w:r>
  </w:p>
  <w:p w:rsidR="00C150CD" w:rsidRDefault="00C150CD" w:rsidP="00FD641C">
    <w:pPr>
      <w:pStyle w:val="Sidhuvud"/>
      <w:tabs>
        <w:tab w:val="clear" w:pos="4536"/>
        <w:tab w:val="left" w:pos="5670"/>
      </w:tabs>
      <w:rPr>
        <w:szCs w:val="24"/>
      </w:rPr>
    </w:pPr>
    <w:r>
      <w:rPr>
        <w:szCs w:val="24"/>
      </w:rPr>
      <w:tab/>
    </w:r>
  </w:p>
  <w:p w:rsidR="00C150CD" w:rsidRPr="00255DE6" w:rsidRDefault="00C150CD" w:rsidP="00C150CD">
    <w:pPr>
      <w:pStyle w:val="Sidhuvud"/>
      <w:tabs>
        <w:tab w:val="clear" w:pos="4536"/>
        <w:tab w:val="left" w:pos="5670"/>
      </w:tabs>
      <w:ind w:left="5670"/>
      <w:rPr>
        <w:szCs w:val="24"/>
      </w:rPr>
    </w:pPr>
    <w:r>
      <w:rPr>
        <w:szCs w:val="24"/>
      </w:rPr>
      <w:tab/>
      <w:t>Kommunstyrelsens stadsutvecklingsutskott</w:t>
    </w:r>
  </w:p>
  <w:p w:rsidR="00C150CD" w:rsidRPr="00255DE6" w:rsidRDefault="00C150CD" w:rsidP="00FD641C">
    <w:pPr>
      <w:pStyle w:val="Sidhuvud"/>
      <w:tabs>
        <w:tab w:val="clear" w:pos="4536"/>
        <w:tab w:val="left" w:pos="5670"/>
      </w:tabs>
      <w:rPr>
        <w:szCs w:val="24"/>
      </w:rPr>
    </w:pPr>
    <w:r w:rsidRPr="00255DE6">
      <w:rPr>
        <w:szCs w:val="24"/>
      </w:rPr>
      <w:tab/>
    </w:r>
    <w:bookmarkStart w:id="4" w:name="Department1"/>
    <w:bookmarkEnd w:id="4"/>
  </w:p>
  <w:p w:rsidR="00C150CD" w:rsidRDefault="00C150CD">
    <w:pPr>
      <w:pStyle w:val="Sidhuvud"/>
    </w:pPr>
  </w:p>
  <w:p w:rsidR="00C150CD" w:rsidRDefault="00C150CD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A703B"/>
    <w:multiLevelType w:val="hybridMultilevel"/>
    <w:tmpl w:val="C42C4AC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B6707"/>
    <w:multiLevelType w:val="hybridMultilevel"/>
    <w:tmpl w:val="69E62D7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B3A1F"/>
    <w:multiLevelType w:val="multilevel"/>
    <w:tmpl w:val="9E6C1566"/>
    <w:lvl w:ilvl="0">
      <w:start w:val="1"/>
      <w:numFmt w:val="decimal"/>
      <w:lvlText w:val="%1.0"/>
      <w:lvlJc w:val="left"/>
      <w:pPr>
        <w:tabs>
          <w:tab w:val="num" w:pos="1486"/>
        </w:tabs>
        <w:ind w:left="1486" w:hanging="1202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e-Nummer2"/>
      <w:lvlText w:val="%1.%2"/>
      <w:lvlJc w:val="left"/>
      <w:pPr>
        <w:tabs>
          <w:tab w:val="num" w:pos="1486"/>
        </w:tabs>
        <w:ind w:left="1486" w:hanging="1032"/>
      </w:pPr>
      <w:rPr>
        <w:rFonts w:ascii="Verdana" w:hAnsi="Verdana" w:hint="default"/>
        <w:b/>
        <w:i w:val="0"/>
        <w:sz w:val="20"/>
        <w:szCs w:val="22"/>
      </w:rPr>
    </w:lvl>
    <w:lvl w:ilvl="2">
      <w:start w:val="1"/>
      <w:numFmt w:val="decimal"/>
      <w:pStyle w:val="e-Nummer3"/>
      <w:lvlText w:val="%1.%2.%3"/>
      <w:lvlJc w:val="left"/>
      <w:pPr>
        <w:tabs>
          <w:tab w:val="num" w:pos="1486"/>
        </w:tabs>
        <w:ind w:left="1486" w:hanging="976"/>
      </w:pPr>
      <w:rPr>
        <w:rFonts w:ascii="Verdana" w:hAnsi="Verdana"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4722"/>
        </w:tabs>
        <w:ind w:left="4290" w:hanging="648"/>
      </w:pPr>
    </w:lvl>
    <w:lvl w:ilvl="4">
      <w:start w:val="1"/>
      <w:numFmt w:val="decimal"/>
      <w:lvlText w:val="%1.%2.%3.%4.%5."/>
      <w:lvlJc w:val="left"/>
      <w:pPr>
        <w:tabs>
          <w:tab w:val="num" w:pos="5082"/>
        </w:tabs>
        <w:ind w:left="4794" w:hanging="792"/>
      </w:pPr>
    </w:lvl>
    <w:lvl w:ilvl="5">
      <w:start w:val="1"/>
      <w:numFmt w:val="decimal"/>
      <w:lvlText w:val="%1.%2.%3.%4.%5.%6."/>
      <w:lvlJc w:val="left"/>
      <w:pPr>
        <w:tabs>
          <w:tab w:val="num" w:pos="5802"/>
        </w:tabs>
        <w:ind w:left="5298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62"/>
        </w:tabs>
        <w:ind w:left="580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82"/>
        </w:tabs>
        <w:ind w:left="630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42"/>
        </w:tabs>
        <w:ind w:left="6882" w:hanging="1440"/>
      </w:pPr>
    </w:lvl>
  </w:abstractNum>
  <w:abstractNum w:abstractNumId="3">
    <w:nsid w:val="41260406"/>
    <w:multiLevelType w:val="hybridMultilevel"/>
    <w:tmpl w:val="A83EDCE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CC6E53"/>
    <w:multiLevelType w:val="hybridMultilevel"/>
    <w:tmpl w:val="DF4AB524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C62F8B"/>
    <w:multiLevelType w:val="hybridMultilevel"/>
    <w:tmpl w:val="5F1AE40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5DE6"/>
    <w:rsid w:val="000061CF"/>
    <w:rsid w:val="0003004D"/>
    <w:rsid w:val="000C5FF6"/>
    <w:rsid w:val="000D1D21"/>
    <w:rsid w:val="000E48CD"/>
    <w:rsid w:val="000F265F"/>
    <w:rsid w:val="001F2448"/>
    <w:rsid w:val="00255DE6"/>
    <w:rsid w:val="003A5773"/>
    <w:rsid w:val="004034BD"/>
    <w:rsid w:val="00420446"/>
    <w:rsid w:val="0045025A"/>
    <w:rsid w:val="0048785F"/>
    <w:rsid w:val="005D129F"/>
    <w:rsid w:val="005F2EEE"/>
    <w:rsid w:val="005F7653"/>
    <w:rsid w:val="006D21C5"/>
    <w:rsid w:val="00723FB5"/>
    <w:rsid w:val="00833FB9"/>
    <w:rsid w:val="008F0C87"/>
    <w:rsid w:val="00970969"/>
    <w:rsid w:val="009858AD"/>
    <w:rsid w:val="009C1687"/>
    <w:rsid w:val="009E4F67"/>
    <w:rsid w:val="00A3690A"/>
    <w:rsid w:val="00B34185"/>
    <w:rsid w:val="00B5077A"/>
    <w:rsid w:val="00B965C0"/>
    <w:rsid w:val="00BE1EF0"/>
    <w:rsid w:val="00BF0B6C"/>
    <w:rsid w:val="00C150CD"/>
    <w:rsid w:val="00C17630"/>
    <w:rsid w:val="00CD3DA2"/>
    <w:rsid w:val="00CD7362"/>
    <w:rsid w:val="00CF617E"/>
    <w:rsid w:val="00DE2BC7"/>
    <w:rsid w:val="00EA2380"/>
    <w:rsid w:val="00EA76E1"/>
    <w:rsid w:val="00F101F9"/>
    <w:rsid w:val="00F6661A"/>
    <w:rsid w:val="00F90FA4"/>
    <w:rsid w:val="00FD6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DE6"/>
    <w:pPr>
      <w:spacing w:after="0" w:line="300" w:lineRule="atLeast"/>
    </w:pPr>
    <w:rPr>
      <w:rFonts w:ascii="Garamond" w:eastAsia="Times New Roman" w:hAnsi="Garamond" w:cs="Times New Roman"/>
      <w:sz w:val="24"/>
      <w:szCs w:val="20"/>
      <w:lang w:eastAsia="sv-SE"/>
    </w:rPr>
  </w:style>
  <w:style w:type="paragraph" w:styleId="Rubrik1">
    <w:name w:val="heading 1"/>
    <w:basedOn w:val="Normal"/>
    <w:next w:val="Normal"/>
    <w:link w:val="Rubrik1Char"/>
    <w:qFormat/>
    <w:rsid w:val="00255DE6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255DE6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55DE6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55DE6"/>
  </w:style>
  <w:style w:type="paragraph" w:styleId="Sidfot">
    <w:name w:val="footer"/>
    <w:basedOn w:val="Normal"/>
    <w:link w:val="SidfotChar"/>
    <w:uiPriority w:val="99"/>
    <w:unhideWhenUsed/>
    <w:rsid w:val="00255DE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55DE6"/>
  </w:style>
  <w:style w:type="paragraph" w:styleId="Ballongtext">
    <w:name w:val="Balloon Text"/>
    <w:basedOn w:val="Normal"/>
    <w:link w:val="BallongtextChar"/>
    <w:uiPriority w:val="99"/>
    <w:semiHidden/>
    <w:unhideWhenUsed/>
    <w:rsid w:val="00255D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55DE6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rsid w:val="00255DE6"/>
    <w:rPr>
      <w:rFonts w:ascii="Gill Sans MT" w:eastAsia="Times New Roman" w:hAnsi="Gill Sans MT" w:cs="Times New Roman"/>
      <w:b/>
      <w:sz w:val="32"/>
      <w:szCs w:val="26"/>
      <w:lang w:eastAsia="sv-SE"/>
    </w:rPr>
  </w:style>
  <w:style w:type="character" w:customStyle="1" w:styleId="Rubrik2Char">
    <w:name w:val="Rubrik 2 Char"/>
    <w:basedOn w:val="Standardstycketeckensnitt"/>
    <w:link w:val="Rubrik2"/>
    <w:rsid w:val="00255DE6"/>
    <w:rPr>
      <w:rFonts w:ascii="Gill Sans MT" w:eastAsia="Times New Roman" w:hAnsi="Gill Sans MT" w:cs="Times New Roman"/>
      <w:b/>
      <w:sz w:val="28"/>
      <w:szCs w:val="20"/>
      <w:lang w:eastAsia="sv-SE"/>
    </w:rPr>
  </w:style>
  <w:style w:type="paragraph" w:styleId="Liststycke">
    <w:name w:val="List Paragraph"/>
    <w:basedOn w:val="Normal"/>
    <w:uiPriority w:val="34"/>
    <w:qFormat/>
    <w:rsid w:val="004034BD"/>
    <w:pPr>
      <w:ind w:left="720"/>
      <w:contextualSpacing/>
    </w:pPr>
  </w:style>
  <w:style w:type="character" w:styleId="Hyperlnk">
    <w:name w:val="Hyperlink"/>
    <w:basedOn w:val="Standardstycketeckensnitt"/>
    <w:uiPriority w:val="99"/>
    <w:semiHidden/>
    <w:unhideWhenUsed/>
    <w:rsid w:val="004034BD"/>
    <w:rPr>
      <w:color w:val="000000"/>
      <w:u w:val="single"/>
    </w:rPr>
  </w:style>
  <w:style w:type="paragraph" w:customStyle="1" w:styleId="e-Nummer2">
    <w:name w:val="e-Nummer2"/>
    <w:basedOn w:val="Normal"/>
    <w:rsid w:val="00833FB9"/>
    <w:pPr>
      <w:numPr>
        <w:ilvl w:val="1"/>
        <w:numId w:val="6"/>
      </w:numPr>
      <w:spacing w:before="120" w:line="240" w:lineRule="auto"/>
      <w:outlineLvl w:val="1"/>
    </w:pPr>
    <w:rPr>
      <w:rFonts w:ascii="Verdana" w:hAnsi="Verdana"/>
      <w:b/>
      <w:smallCaps/>
      <w:noProof/>
      <w:sz w:val="20"/>
    </w:rPr>
  </w:style>
  <w:style w:type="paragraph" w:customStyle="1" w:styleId="e-Nummer3">
    <w:name w:val="e-Nummer3"/>
    <w:basedOn w:val="e-Nummer2"/>
    <w:rsid w:val="00833FB9"/>
    <w:pPr>
      <w:numPr>
        <w:ilvl w:val="2"/>
      </w:numPr>
      <w:tabs>
        <w:tab w:val="clear" w:pos="1486"/>
        <w:tab w:val="num" w:pos="360"/>
        <w:tab w:val="left" w:pos="4536"/>
        <w:tab w:val="decimal" w:pos="6804"/>
        <w:tab w:val="left" w:pos="7938"/>
      </w:tabs>
      <w:ind w:left="1485" w:hanging="975"/>
      <w:outlineLvl w:val="2"/>
    </w:pPr>
    <w:rPr>
      <w:sz w:val="18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BF0B6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BF0B6C"/>
    <w:pPr>
      <w:spacing w:line="240" w:lineRule="auto"/>
    </w:pPr>
    <w:rPr>
      <w:sz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BF0B6C"/>
    <w:rPr>
      <w:rFonts w:ascii="Garamond" w:eastAsia="Times New Roman" w:hAnsi="Garamond" w:cs="Times New Roman"/>
      <w:sz w:val="20"/>
      <w:szCs w:val="20"/>
      <w:lang w:eastAsia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BF0B6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BF0B6C"/>
    <w:rPr>
      <w:rFonts w:ascii="Garamond" w:eastAsia="Times New Roman" w:hAnsi="Garamond" w:cs="Times New Roman"/>
      <w:b/>
      <w:bCs/>
      <w:sz w:val="20"/>
      <w:szCs w:val="20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DE6"/>
    <w:pPr>
      <w:spacing w:after="0" w:line="300" w:lineRule="atLeast"/>
    </w:pPr>
    <w:rPr>
      <w:rFonts w:ascii="Garamond" w:eastAsia="Times New Roman" w:hAnsi="Garamond" w:cs="Times New Roman"/>
      <w:sz w:val="24"/>
      <w:szCs w:val="20"/>
      <w:lang w:eastAsia="sv-SE"/>
    </w:rPr>
  </w:style>
  <w:style w:type="paragraph" w:styleId="Rubrik1">
    <w:name w:val="heading 1"/>
    <w:basedOn w:val="Normal"/>
    <w:next w:val="Normal"/>
    <w:link w:val="Rubrik1Char"/>
    <w:qFormat/>
    <w:rsid w:val="00255DE6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255DE6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55DE6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55DE6"/>
  </w:style>
  <w:style w:type="paragraph" w:styleId="Sidfot">
    <w:name w:val="footer"/>
    <w:basedOn w:val="Normal"/>
    <w:link w:val="SidfotChar"/>
    <w:uiPriority w:val="99"/>
    <w:unhideWhenUsed/>
    <w:rsid w:val="00255DE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55DE6"/>
  </w:style>
  <w:style w:type="paragraph" w:styleId="Ballongtext">
    <w:name w:val="Balloon Text"/>
    <w:basedOn w:val="Normal"/>
    <w:link w:val="BallongtextChar"/>
    <w:uiPriority w:val="99"/>
    <w:semiHidden/>
    <w:unhideWhenUsed/>
    <w:rsid w:val="00255D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55DE6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rsid w:val="00255DE6"/>
    <w:rPr>
      <w:rFonts w:ascii="Gill Sans MT" w:eastAsia="Times New Roman" w:hAnsi="Gill Sans MT" w:cs="Times New Roman"/>
      <w:b/>
      <w:sz w:val="32"/>
      <w:szCs w:val="26"/>
      <w:lang w:eastAsia="sv-SE"/>
    </w:rPr>
  </w:style>
  <w:style w:type="character" w:customStyle="1" w:styleId="Rubrik2Char">
    <w:name w:val="Rubrik 2 Char"/>
    <w:basedOn w:val="Standardstycketeckensnitt"/>
    <w:link w:val="Rubrik2"/>
    <w:rsid w:val="00255DE6"/>
    <w:rPr>
      <w:rFonts w:ascii="Gill Sans MT" w:eastAsia="Times New Roman" w:hAnsi="Gill Sans MT" w:cs="Times New Roman"/>
      <w:b/>
      <w:sz w:val="28"/>
      <w:szCs w:val="20"/>
      <w:lang w:eastAsia="sv-SE"/>
    </w:rPr>
  </w:style>
  <w:style w:type="paragraph" w:styleId="Liststycke">
    <w:name w:val="List Paragraph"/>
    <w:basedOn w:val="Normal"/>
    <w:uiPriority w:val="34"/>
    <w:qFormat/>
    <w:rsid w:val="004034BD"/>
    <w:pPr>
      <w:ind w:left="720"/>
      <w:contextualSpacing/>
    </w:pPr>
  </w:style>
  <w:style w:type="character" w:styleId="Hyperlnk">
    <w:name w:val="Hyperlink"/>
    <w:basedOn w:val="Standardstycketeckensnitt"/>
    <w:uiPriority w:val="99"/>
    <w:semiHidden/>
    <w:unhideWhenUsed/>
    <w:rsid w:val="004034BD"/>
    <w:rPr>
      <w:color w:val="000000"/>
      <w:u w:val="single"/>
    </w:rPr>
  </w:style>
  <w:style w:type="paragraph" w:customStyle="1" w:styleId="e-Nummer2">
    <w:name w:val="e-Nummer2"/>
    <w:basedOn w:val="Normal"/>
    <w:rsid w:val="00833FB9"/>
    <w:pPr>
      <w:numPr>
        <w:ilvl w:val="1"/>
        <w:numId w:val="6"/>
      </w:numPr>
      <w:spacing w:before="120" w:line="240" w:lineRule="auto"/>
      <w:outlineLvl w:val="1"/>
    </w:pPr>
    <w:rPr>
      <w:rFonts w:ascii="Verdana" w:hAnsi="Verdana"/>
      <w:b/>
      <w:smallCaps/>
      <w:noProof/>
      <w:sz w:val="20"/>
    </w:rPr>
  </w:style>
  <w:style w:type="paragraph" w:customStyle="1" w:styleId="e-Nummer3">
    <w:name w:val="e-Nummer3"/>
    <w:basedOn w:val="e-Nummer2"/>
    <w:rsid w:val="00833FB9"/>
    <w:pPr>
      <w:numPr>
        <w:ilvl w:val="2"/>
      </w:numPr>
      <w:tabs>
        <w:tab w:val="clear" w:pos="1486"/>
        <w:tab w:val="num" w:pos="360"/>
        <w:tab w:val="left" w:pos="4536"/>
        <w:tab w:val="decimal" w:pos="6804"/>
        <w:tab w:val="left" w:pos="7938"/>
      </w:tabs>
      <w:ind w:left="1485" w:hanging="975"/>
      <w:outlineLvl w:val="2"/>
    </w:pPr>
    <w:rPr>
      <w:sz w:val="18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BF0B6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BF0B6C"/>
    <w:pPr>
      <w:spacing w:line="240" w:lineRule="auto"/>
    </w:pPr>
    <w:rPr>
      <w:sz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BF0B6C"/>
    <w:rPr>
      <w:rFonts w:ascii="Garamond" w:eastAsia="Times New Roman" w:hAnsi="Garamond" w:cs="Times New Roman"/>
      <w:sz w:val="20"/>
      <w:szCs w:val="20"/>
      <w:lang w:eastAsia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BF0B6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BF0B6C"/>
    <w:rPr>
      <w:rFonts w:ascii="Garamond" w:eastAsia="Times New Roman" w:hAnsi="Garamond" w:cs="Times New Roman"/>
      <w:b/>
      <w:bCs/>
      <w:sz w:val="20"/>
      <w:szCs w:val="20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167420">
      <w:bodyDiv w:val="1"/>
      <w:marLeft w:val="105"/>
      <w:marRight w:val="105"/>
      <w:marTop w:val="105"/>
      <w:marBottom w:val="10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272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Lipski Isabella</dc:creator>
  <cp:lastModifiedBy>Helena Meier</cp:lastModifiedBy>
  <cp:revision>6</cp:revision>
  <cp:lastPrinted>2014-05-13T07:06:00Z</cp:lastPrinted>
  <dcterms:created xsi:type="dcterms:W3CDTF">2014-04-03T20:16:00Z</dcterms:created>
  <dcterms:modified xsi:type="dcterms:W3CDTF">2014-05-13T07:38:00Z</dcterms:modified>
</cp:coreProperties>
</file>