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415D98">
            <w:r>
              <w:t xml:space="preserve"> </w:t>
            </w:r>
            <w:bookmarkStart w:id="0" w:name="Plats"/>
            <w:r w:rsidR="00543B83">
              <w:t>Nacka stadshus</w:t>
            </w:r>
            <w:bookmarkEnd w:id="0"/>
            <w:r w:rsidR="003A17DE">
              <w:t>, Neglinge,</w:t>
            </w:r>
            <w:r w:rsidR="001C0385">
              <w:t xml:space="preserve"> k</w:t>
            </w:r>
            <w:r w:rsidR="006A6A31">
              <w:t xml:space="preserve">l </w:t>
            </w:r>
            <w:bookmarkStart w:id="1" w:name="Tid"/>
            <w:r w:rsidR="00543B83">
              <w:t>09.00 - 11.00</w:t>
            </w:r>
            <w:bookmarkEnd w:id="1"/>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543B83" w:rsidP="002A04D7">
            <w:pPr>
              <w:spacing w:line="240" w:lineRule="auto"/>
            </w:pPr>
            <w:bookmarkStart w:id="2" w:name="Beslutande"/>
            <w:bookmarkEnd w:id="2"/>
            <w:r>
              <w:t>Elisabeth Därth (C)</w:t>
            </w:r>
          </w:p>
          <w:p w:rsidR="00543B83" w:rsidRDefault="00543B83" w:rsidP="002A04D7">
            <w:pPr>
              <w:spacing w:line="240" w:lineRule="auto"/>
            </w:pPr>
            <w:r>
              <w:t>Gunilla Elmberg (M)</w:t>
            </w:r>
          </w:p>
          <w:p w:rsidR="00543B83" w:rsidRDefault="00543B83" w:rsidP="002A04D7">
            <w:pPr>
              <w:spacing w:line="240" w:lineRule="auto"/>
            </w:pPr>
            <w:r>
              <w:t>Elisabeth Karlsson (MP)</w:t>
            </w:r>
          </w:p>
          <w:p w:rsidR="00543B83" w:rsidRDefault="00543B83" w:rsidP="002A04D7">
            <w:pPr>
              <w:spacing w:line="240" w:lineRule="auto"/>
            </w:pPr>
          </w:p>
          <w:p w:rsidR="00543B83" w:rsidRDefault="00543B83" w:rsidP="002A04D7">
            <w:pPr>
              <w:spacing w:line="240" w:lineRule="auto"/>
            </w:pPr>
          </w:p>
          <w:p w:rsidR="00543B83" w:rsidRDefault="00543B83" w:rsidP="002A04D7">
            <w:pPr>
              <w:spacing w:line="240" w:lineRule="auto"/>
            </w:pP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543B83" w:rsidRDefault="00543B83" w:rsidP="002A04D7">
            <w:pPr>
              <w:spacing w:line="240" w:lineRule="auto"/>
            </w:pPr>
            <w:bookmarkStart w:id="3" w:name="Ersattare"/>
            <w:bookmarkEnd w:id="3"/>
            <w:r>
              <w:t>Maryam Herlin (KD)</w:t>
            </w:r>
          </w:p>
          <w:p w:rsidR="00543B83" w:rsidRDefault="00543B83" w:rsidP="002A04D7">
            <w:pPr>
              <w:spacing w:line="240" w:lineRule="auto"/>
            </w:pPr>
          </w:p>
          <w:p w:rsidR="00543B83" w:rsidRDefault="00543B83" w:rsidP="002A04D7">
            <w:pPr>
              <w:spacing w:line="240" w:lineRule="auto"/>
            </w:pPr>
          </w:p>
          <w:p w:rsidR="00543B83" w:rsidRDefault="00543B83" w:rsidP="002A04D7">
            <w:pPr>
              <w:spacing w:line="240" w:lineRule="auto"/>
            </w:pPr>
          </w:p>
          <w:p w:rsidR="00543B83" w:rsidRDefault="00543B83" w:rsidP="002A04D7">
            <w:pPr>
              <w:spacing w:line="240" w:lineRule="auto"/>
            </w:pP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543B83" w:rsidRDefault="00543B83" w:rsidP="00F345BD"/>
          <w:p w:rsidR="00543B83" w:rsidRDefault="00543B83" w:rsidP="00F345BD">
            <w:r>
              <w:t>Föredragande</w:t>
            </w:r>
          </w:p>
        </w:tc>
        <w:tc>
          <w:tcPr>
            <w:tcW w:w="7263" w:type="dxa"/>
          </w:tcPr>
          <w:p w:rsidR="00687F38" w:rsidRDefault="00543B83" w:rsidP="00687F38">
            <w:bookmarkStart w:id="4" w:name="Start"/>
            <w:bookmarkEnd w:id="4"/>
            <w:r>
              <w:t>Mats Bohman</w:t>
            </w:r>
          </w:p>
          <w:p w:rsidR="00543B83" w:rsidRDefault="00543B83" w:rsidP="00687F38"/>
          <w:p w:rsidR="00543B83" w:rsidRPr="00D00F53" w:rsidRDefault="00543B83" w:rsidP="00687F38">
            <w:r>
              <w:t>Ann-Charlotte Oetterli</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543B83" w:rsidP="00687F38">
            <w:bookmarkStart w:id="5" w:name="Justeringsman"/>
            <w:r>
              <w:t>Elisabeth Karlsson</w:t>
            </w:r>
            <w:bookmarkEnd w:id="5"/>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543B83" w:rsidP="00687F38">
            <w:bookmarkStart w:id="6" w:name="DatumJustering"/>
            <w:r>
              <w:t>22 november 2017</w:t>
            </w:r>
            <w:bookmarkEnd w:id="6"/>
          </w:p>
        </w:tc>
        <w:tc>
          <w:tcPr>
            <w:tcW w:w="3624" w:type="dxa"/>
          </w:tcPr>
          <w:p w:rsidR="00687F38" w:rsidRPr="00D00F53" w:rsidRDefault="00687F38" w:rsidP="00687F38">
            <w:r>
              <w:t xml:space="preserve">Paragrafer </w:t>
            </w:r>
            <w:bookmarkStart w:id="7" w:name="Paragrafer"/>
            <w:r w:rsidR="00543B83">
              <w:t xml:space="preserve">59 - </w:t>
            </w:r>
            <w:bookmarkEnd w:id="7"/>
            <w:r w:rsidR="00543B83">
              <w:t>6</w:t>
            </w:r>
            <w:r w:rsidR="00FC5110">
              <w:t>4</w:t>
            </w:r>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543B83" w:rsidP="002A04D7">
            <w:pPr>
              <w:spacing w:line="240" w:lineRule="auto"/>
            </w:pPr>
            <w:bookmarkStart w:id="8" w:name="Name"/>
            <w:bookmarkEnd w:id="8"/>
            <w:r>
              <w:t>Alexander Renlund</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543B83" w:rsidP="002A04D7">
            <w:pPr>
              <w:spacing w:line="240" w:lineRule="auto"/>
            </w:pPr>
            <w:bookmarkStart w:id="9" w:name="Ordforande"/>
            <w:r>
              <w:t>Elisabeth Därth</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543B83" w:rsidP="002A04D7">
            <w:pPr>
              <w:spacing w:line="240" w:lineRule="auto"/>
            </w:pPr>
            <w:bookmarkStart w:id="10" w:name="Justeringsman1"/>
            <w:r>
              <w:t>Elisabeth Karlsson</w:t>
            </w:r>
            <w:bookmarkEnd w:id="10"/>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543B83" w:rsidP="00E074D8">
      <w:bookmarkStart w:id="11" w:name="Forvaltning1"/>
      <w:r>
        <w:t>Överförmyndarnämnden</w:t>
      </w:r>
      <w:bookmarkEnd w:id="11"/>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2" w:name="DatumProtokoll2"/>
      <w:r w:rsidR="00543B83">
        <w:t>22 november 2017</w:t>
      </w:r>
      <w:bookmarkEnd w:id="12"/>
    </w:p>
    <w:p w:rsidR="00E074D8" w:rsidRDefault="00E074D8" w:rsidP="008B721A">
      <w:pPr>
        <w:ind w:left="3918" w:hanging="3918"/>
      </w:pPr>
      <w:r>
        <w:t>Anslaget sätts upp</w:t>
      </w:r>
      <w:r>
        <w:tab/>
      </w:r>
      <w:bookmarkStart w:id="13" w:name="DatumAnslagUpp"/>
      <w:r w:rsidR="00543B83">
        <w:t>22 november 2017</w:t>
      </w:r>
      <w:bookmarkEnd w:id="13"/>
    </w:p>
    <w:p w:rsidR="00E074D8" w:rsidRDefault="00E074D8" w:rsidP="008B721A">
      <w:pPr>
        <w:ind w:left="3918" w:hanging="3918"/>
      </w:pPr>
      <w:r>
        <w:t>Anslaget tas ned</w:t>
      </w:r>
      <w:r>
        <w:tab/>
      </w:r>
      <w:bookmarkStart w:id="14" w:name="DatumAnslagNed"/>
      <w:r w:rsidR="00543B83">
        <w:t>13 december 2017</w:t>
      </w:r>
      <w:bookmarkEnd w:id="14"/>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t>Nämndsekreterare</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217A2A"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98698019"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59 ÖFN 2017/1</w:t>
        </w:r>
        <w:r w:rsidR="00217A2A">
          <w:rPr>
            <w:noProof/>
            <w:webHidden/>
          </w:rPr>
          <w:tab/>
        </w:r>
        <w:r w:rsidR="00217A2A">
          <w:rPr>
            <w:noProof/>
            <w:webHidden/>
          </w:rPr>
          <w:fldChar w:fldCharType="begin"/>
        </w:r>
        <w:r w:rsidR="00217A2A">
          <w:rPr>
            <w:noProof/>
            <w:webHidden/>
          </w:rPr>
          <w:instrText xml:space="preserve"> PAGEREF _Toc498698019 \h </w:instrText>
        </w:r>
        <w:r w:rsidR="00217A2A">
          <w:rPr>
            <w:noProof/>
            <w:webHidden/>
          </w:rPr>
        </w:r>
        <w:r w:rsidR="00217A2A">
          <w:rPr>
            <w:noProof/>
            <w:webHidden/>
          </w:rPr>
          <w:fldChar w:fldCharType="separate"/>
        </w:r>
        <w:r w:rsidR="00217A2A">
          <w:rPr>
            <w:noProof/>
            <w:webHidden/>
          </w:rPr>
          <w:t>4</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20" w:history="1">
        <w:r w:rsidR="00217A2A" w:rsidRPr="00862D05">
          <w:rPr>
            <w:rStyle w:val="Hyperlnk"/>
          </w:rPr>
          <w:t>Anmälningsärenden</w:t>
        </w:r>
        <w:r w:rsidR="00217A2A">
          <w:rPr>
            <w:webHidden/>
          </w:rPr>
          <w:tab/>
        </w:r>
        <w:r w:rsidR="00217A2A">
          <w:rPr>
            <w:webHidden/>
          </w:rPr>
          <w:fldChar w:fldCharType="begin"/>
        </w:r>
        <w:r w:rsidR="00217A2A">
          <w:rPr>
            <w:webHidden/>
          </w:rPr>
          <w:instrText xml:space="preserve"> PAGEREF _Toc498698020 \h </w:instrText>
        </w:r>
        <w:r w:rsidR="00217A2A">
          <w:rPr>
            <w:webHidden/>
          </w:rPr>
        </w:r>
        <w:r w:rsidR="00217A2A">
          <w:rPr>
            <w:webHidden/>
          </w:rPr>
          <w:fldChar w:fldCharType="separate"/>
        </w:r>
        <w:r w:rsidR="00217A2A">
          <w:rPr>
            <w:webHidden/>
          </w:rPr>
          <w:t>4</w:t>
        </w:r>
        <w:r w:rsidR="00217A2A">
          <w:rPr>
            <w:webHidden/>
          </w:rPr>
          <w:fldChar w:fldCharType="end"/>
        </w:r>
      </w:hyperlink>
    </w:p>
    <w:p w:rsidR="00217A2A" w:rsidRDefault="00ED31E5">
      <w:pPr>
        <w:pStyle w:val="Innehll1"/>
        <w:rPr>
          <w:rFonts w:asciiTheme="minorHAnsi" w:eastAsiaTheme="minorEastAsia" w:hAnsiTheme="minorHAnsi" w:cstheme="minorBidi"/>
          <w:b w:val="0"/>
          <w:noProof/>
          <w:szCs w:val="22"/>
        </w:rPr>
      </w:pPr>
      <w:hyperlink w:anchor="_Toc498698021"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60 ÖFN 2017/2</w:t>
        </w:r>
        <w:r w:rsidR="00217A2A">
          <w:rPr>
            <w:noProof/>
            <w:webHidden/>
          </w:rPr>
          <w:tab/>
        </w:r>
        <w:r w:rsidR="00217A2A">
          <w:rPr>
            <w:noProof/>
            <w:webHidden/>
          </w:rPr>
          <w:fldChar w:fldCharType="begin"/>
        </w:r>
        <w:r w:rsidR="00217A2A">
          <w:rPr>
            <w:noProof/>
            <w:webHidden/>
          </w:rPr>
          <w:instrText xml:space="preserve"> PAGEREF _Toc498698021 \h </w:instrText>
        </w:r>
        <w:r w:rsidR="00217A2A">
          <w:rPr>
            <w:noProof/>
            <w:webHidden/>
          </w:rPr>
        </w:r>
        <w:r w:rsidR="00217A2A">
          <w:rPr>
            <w:noProof/>
            <w:webHidden/>
          </w:rPr>
          <w:fldChar w:fldCharType="separate"/>
        </w:r>
        <w:r w:rsidR="00217A2A">
          <w:rPr>
            <w:noProof/>
            <w:webHidden/>
          </w:rPr>
          <w:t>5</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22" w:history="1">
        <w:r w:rsidR="00217A2A" w:rsidRPr="00862D05">
          <w:rPr>
            <w:rStyle w:val="Hyperlnk"/>
          </w:rPr>
          <w:t>Delegationsbeslut</w:t>
        </w:r>
        <w:r w:rsidR="00217A2A">
          <w:rPr>
            <w:webHidden/>
          </w:rPr>
          <w:tab/>
        </w:r>
        <w:r w:rsidR="00217A2A">
          <w:rPr>
            <w:webHidden/>
          </w:rPr>
          <w:fldChar w:fldCharType="begin"/>
        </w:r>
        <w:r w:rsidR="00217A2A">
          <w:rPr>
            <w:webHidden/>
          </w:rPr>
          <w:instrText xml:space="preserve"> PAGEREF _Toc498698022 \h </w:instrText>
        </w:r>
        <w:r w:rsidR="00217A2A">
          <w:rPr>
            <w:webHidden/>
          </w:rPr>
        </w:r>
        <w:r w:rsidR="00217A2A">
          <w:rPr>
            <w:webHidden/>
          </w:rPr>
          <w:fldChar w:fldCharType="separate"/>
        </w:r>
        <w:r w:rsidR="00217A2A">
          <w:rPr>
            <w:webHidden/>
          </w:rPr>
          <w:t>5</w:t>
        </w:r>
        <w:r w:rsidR="00217A2A">
          <w:rPr>
            <w:webHidden/>
          </w:rPr>
          <w:fldChar w:fldCharType="end"/>
        </w:r>
      </w:hyperlink>
    </w:p>
    <w:p w:rsidR="00217A2A" w:rsidRDefault="00ED31E5">
      <w:pPr>
        <w:pStyle w:val="Innehll1"/>
        <w:rPr>
          <w:rFonts w:asciiTheme="minorHAnsi" w:eastAsiaTheme="minorEastAsia" w:hAnsiTheme="minorHAnsi" w:cstheme="minorBidi"/>
          <w:b w:val="0"/>
          <w:noProof/>
          <w:szCs w:val="22"/>
        </w:rPr>
      </w:pPr>
      <w:hyperlink w:anchor="_Toc498698023"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61 ÖFN 2017/55</w:t>
        </w:r>
        <w:r w:rsidR="00217A2A">
          <w:rPr>
            <w:noProof/>
            <w:webHidden/>
          </w:rPr>
          <w:tab/>
        </w:r>
        <w:r w:rsidR="00217A2A">
          <w:rPr>
            <w:noProof/>
            <w:webHidden/>
          </w:rPr>
          <w:fldChar w:fldCharType="begin"/>
        </w:r>
        <w:r w:rsidR="00217A2A">
          <w:rPr>
            <w:noProof/>
            <w:webHidden/>
          </w:rPr>
          <w:instrText xml:space="preserve"> PAGEREF _Toc498698023 \h </w:instrText>
        </w:r>
        <w:r w:rsidR="00217A2A">
          <w:rPr>
            <w:noProof/>
            <w:webHidden/>
          </w:rPr>
        </w:r>
        <w:r w:rsidR="00217A2A">
          <w:rPr>
            <w:noProof/>
            <w:webHidden/>
          </w:rPr>
          <w:fldChar w:fldCharType="separate"/>
        </w:r>
        <w:r w:rsidR="00217A2A">
          <w:rPr>
            <w:noProof/>
            <w:webHidden/>
          </w:rPr>
          <w:t>6</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24" w:history="1">
        <w:r w:rsidR="00217A2A" w:rsidRPr="00862D05">
          <w:rPr>
            <w:rStyle w:val="Hyperlnk"/>
          </w:rPr>
          <w:t>Internbudget 2018 för överförmyndarnämnden</w:t>
        </w:r>
        <w:r w:rsidR="00217A2A">
          <w:rPr>
            <w:webHidden/>
          </w:rPr>
          <w:tab/>
        </w:r>
        <w:r w:rsidR="00217A2A">
          <w:rPr>
            <w:webHidden/>
          </w:rPr>
          <w:fldChar w:fldCharType="begin"/>
        </w:r>
        <w:r w:rsidR="00217A2A">
          <w:rPr>
            <w:webHidden/>
          </w:rPr>
          <w:instrText xml:space="preserve"> PAGEREF _Toc498698024 \h </w:instrText>
        </w:r>
        <w:r w:rsidR="00217A2A">
          <w:rPr>
            <w:webHidden/>
          </w:rPr>
        </w:r>
        <w:r w:rsidR="00217A2A">
          <w:rPr>
            <w:webHidden/>
          </w:rPr>
          <w:fldChar w:fldCharType="separate"/>
        </w:r>
        <w:r w:rsidR="00217A2A">
          <w:rPr>
            <w:webHidden/>
          </w:rPr>
          <w:t>6</w:t>
        </w:r>
        <w:r w:rsidR="00217A2A">
          <w:rPr>
            <w:webHidden/>
          </w:rPr>
          <w:fldChar w:fldCharType="end"/>
        </w:r>
      </w:hyperlink>
    </w:p>
    <w:p w:rsidR="00217A2A" w:rsidRDefault="00ED31E5">
      <w:pPr>
        <w:pStyle w:val="Innehll1"/>
        <w:rPr>
          <w:rFonts w:asciiTheme="minorHAnsi" w:eastAsiaTheme="minorEastAsia" w:hAnsiTheme="minorHAnsi" w:cstheme="minorBidi"/>
          <w:b w:val="0"/>
          <w:noProof/>
          <w:szCs w:val="22"/>
        </w:rPr>
      </w:pPr>
      <w:hyperlink w:anchor="_Toc498698025"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62 ÖFN 2017/48</w:t>
        </w:r>
        <w:r w:rsidR="00217A2A">
          <w:rPr>
            <w:noProof/>
            <w:webHidden/>
          </w:rPr>
          <w:tab/>
        </w:r>
        <w:r w:rsidR="00217A2A">
          <w:rPr>
            <w:noProof/>
            <w:webHidden/>
          </w:rPr>
          <w:fldChar w:fldCharType="begin"/>
        </w:r>
        <w:r w:rsidR="00217A2A">
          <w:rPr>
            <w:noProof/>
            <w:webHidden/>
          </w:rPr>
          <w:instrText xml:space="preserve"> PAGEREF _Toc498698025 \h </w:instrText>
        </w:r>
        <w:r w:rsidR="00217A2A">
          <w:rPr>
            <w:noProof/>
            <w:webHidden/>
          </w:rPr>
        </w:r>
        <w:r w:rsidR="00217A2A">
          <w:rPr>
            <w:noProof/>
            <w:webHidden/>
          </w:rPr>
          <w:fldChar w:fldCharType="separate"/>
        </w:r>
        <w:r w:rsidR="00217A2A">
          <w:rPr>
            <w:noProof/>
            <w:webHidden/>
          </w:rPr>
          <w:t>7</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26" w:history="1">
        <w:r w:rsidR="00217A2A" w:rsidRPr="00862D05">
          <w:rPr>
            <w:rStyle w:val="Hyperlnk"/>
          </w:rPr>
          <w:t>Yttrande över överklagat beslut</w:t>
        </w:r>
        <w:r w:rsidR="00217A2A">
          <w:rPr>
            <w:webHidden/>
          </w:rPr>
          <w:tab/>
        </w:r>
        <w:r w:rsidR="00217A2A">
          <w:rPr>
            <w:webHidden/>
          </w:rPr>
          <w:fldChar w:fldCharType="begin"/>
        </w:r>
        <w:r w:rsidR="00217A2A">
          <w:rPr>
            <w:webHidden/>
          </w:rPr>
          <w:instrText xml:space="preserve"> PAGEREF _Toc498698026 \h </w:instrText>
        </w:r>
        <w:r w:rsidR="00217A2A">
          <w:rPr>
            <w:webHidden/>
          </w:rPr>
        </w:r>
        <w:r w:rsidR="00217A2A">
          <w:rPr>
            <w:webHidden/>
          </w:rPr>
          <w:fldChar w:fldCharType="separate"/>
        </w:r>
        <w:r w:rsidR="00217A2A">
          <w:rPr>
            <w:webHidden/>
          </w:rPr>
          <w:t>7</w:t>
        </w:r>
        <w:r w:rsidR="00217A2A">
          <w:rPr>
            <w:webHidden/>
          </w:rPr>
          <w:fldChar w:fldCharType="end"/>
        </w:r>
      </w:hyperlink>
    </w:p>
    <w:p w:rsidR="00217A2A" w:rsidRDefault="00ED31E5">
      <w:pPr>
        <w:pStyle w:val="Innehll1"/>
        <w:rPr>
          <w:rFonts w:asciiTheme="minorHAnsi" w:eastAsiaTheme="minorEastAsia" w:hAnsiTheme="minorHAnsi" w:cstheme="minorBidi"/>
          <w:b w:val="0"/>
          <w:noProof/>
          <w:szCs w:val="22"/>
        </w:rPr>
      </w:pPr>
      <w:hyperlink w:anchor="_Toc498698027"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63 ÖFN 2017/54</w:t>
        </w:r>
        <w:r w:rsidR="00217A2A">
          <w:rPr>
            <w:noProof/>
            <w:webHidden/>
          </w:rPr>
          <w:tab/>
        </w:r>
        <w:r w:rsidR="00217A2A">
          <w:rPr>
            <w:noProof/>
            <w:webHidden/>
          </w:rPr>
          <w:fldChar w:fldCharType="begin"/>
        </w:r>
        <w:r w:rsidR="00217A2A">
          <w:rPr>
            <w:noProof/>
            <w:webHidden/>
          </w:rPr>
          <w:instrText xml:space="preserve"> PAGEREF _Toc498698027 \h </w:instrText>
        </w:r>
        <w:r w:rsidR="00217A2A">
          <w:rPr>
            <w:noProof/>
            <w:webHidden/>
          </w:rPr>
        </w:r>
        <w:r w:rsidR="00217A2A">
          <w:rPr>
            <w:noProof/>
            <w:webHidden/>
          </w:rPr>
          <w:fldChar w:fldCharType="separate"/>
        </w:r>
        <w:r w:rsidR="00217A2A">
          <w:rPr>
            <w:noProof/>
            <w:webHidden/>
          </w:rPr>
          <w:t>8</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28" w:history="1">
        <w:r w:rsidR="00217A2A" w:rsidRPr="00862D05">
          <w:rPr>
            <w:rStyle w:val="Hyperlnk"/>
          </w:rPr>
          <w:t>Entledigande av god man</w:t>
        </w:r>
        <w:r w:rsidR="00217A2A">
          <w:rPr>
            <w:webHidden/>
          </w:rPr>
          <w:tab/>
        </w:r>
        <w:r w:rsidR="00217A2A">
          <w:rPr>
            <w:webHidden/>
          </w:rPr>
          <w:fldChar w:fldCharType="begin"/>
        </w:r>
        <w:r w:rsidR="00217A2A">
          <w:rPr>
            <w:webHidden/>
          </w:rPr>
          <w:instrText xml:space="preserve"> PAGEREF _Toc498698028 \h </w:instrText>
        </w:r>
        <w:r w:rsidR="00217A2A">
          <w:rPr>
            <w:webHidden/>
          </w:rPr>
        </w:r>
        <w:r w:rsidR="00217A2A">
          <w:rPr>
            <w:webHidden/>
          </w:rPr>
          <w:fldChar w:fldCharType="separate"/>
        </w:r>
        <w:r w:rsidR="00217A2A">
          <w:rPr>
            <w:webHidden/>
          </w:rPr>
          <w:t>8</w:t>
        </w:r>
        <w:r w:rsidR="00217A2A">
          <w:rPr>
            <w:webHidden/>
          </w:rPr>
          <w:fldChar w:fldCharType="end"/>
        </w:r>
      </w:hyperlink>
    </w:p>
    <w:p w:rsidR="00217A2A" w:rsidRDefault="00ED31E5">
      <w:pPr>
        <w:pStyle w:val="Innehll1"/>
        <w:rPr>
          <w:rFonts w:asciiTheme="minorHAnsi" w:eastAsiaTheme="minorEastAsia" w:hAnsiTheme="minorHAnsi" w:cstheme="minorBidi"/>
          <w:b w:val="0"/>
          <w:noProof/>
          <w:szCs w:val="22"/>
        </w:rPr>
      </w:pPr>
      <w:hyperlink w:anchor="_Toc498698029" w:history="1">
        <w:r w:rsidR="00217A2A" w:rsidRPr="00862D05">
          <w:rPr>
            <w:rStyle w:val="Hyperlnk"/>
            <w:rFonts w:eastAsiaTheme="majorEastAsia"/>
            <w:noProof/>
          </w:rPr>
          <w:t>§</w:t>
        </w:r>
        <w:r w:rsidR="00217A2A">
          <w:rPr>
            <w:rFonts w:asciiTheme="minorHAnsi" w:eastAsiaTheme="minorEastAsia" w:hAnsiTheme="minorHAnsi" w:cstheme="minorBidi"/>
            <w:b w:val="0"/>
            <w:noProof/>
            <w:szCs w:val="22"/>
          </w:rPr>
          <w:tab/>
        </w:r>
        <w:r w:rsidR="00217A2A" w:rsidRPr="00862D05">
          <w:rPr>
            <w:rStyle w:val="Hyperlnk"/>
            <w:rFonts w:eastAsiaTheme="majorEastAsia"/>
            <w:noProof/>
          </w:rPr>
          <w:t>64</w:t>
        </w:r>
        <w:r w:rsidR="00217A2A">
          <w:rPr>
            <w:noProof/>
            <w:webHidden/>
          </w:rPr>
          <w:tab/>
        </w:r>
        <w:r w:rsidR="00217A2A">
          <w:rPr>
            <w:noProof/>
            <w:webHidden/>
          </w:rPr>
          <w:fldChar w:fldCharType="begin"/>
        </w:r>
        <w:r w:rsidR="00217A2A">
          <w:rPr>
            <w:noProof/>
            <w:webHidden/>
          </w:rPr>
          <w:instrText xml:space="preserve"> PAGEREF _Toc498698029 \h </w:instrText>
        </w:r>
        <w:r w:rsidR="00217A2A">
          <w:rPr>
            <w:noProof/>
            <w:webHidden/>
          </w:rPr>
        </w:r>
        <w:r w:rsidR="00217A2A">
          <w:rPr>
            <w:noProof/>
            <w:webHidden/>
          </w:rPr>
          <w:fldChar w:fldCharType="separate"/>
        </w:r>
        <w:r w:rsidR="00217A2A">
          <w:rPr>
            <w:noProof/>
            <w:webHidden/>
          </w:rPr>
          <w:t>10</w:t>
        </w:r>
        <w:r w:rsidR="00217A2A">
          <w:rPr>
            <w:noProof/>
            <w:webHidden/>
          </w:rPr>
          <w:fldChar w:fldCharType="end"/>
        </w:r>
      </w:hyperlink>
    </w:p>
    <w:p w:rsidR="00217A2A" w:rsidRDefault="00ED31E5">
      <w:pPr>
        <w:pStyle w:val="Innehll2"/>
        <w:rPr>
          <w:rFonts w:asciiTheme="minorHAnsi" w:eastAsiaTheme="minorEastAsia" w:hAnsiTheme="minorHAnsi" w:cstheme="minorBidi"/>
          <w:szCs w:val="22"/>
        </w:rPr>
      </w:pPr>
      <w:hyperlink w:anchor="_Toc498698030" w:history="1">
        <w:r w:rsidR="00217A2A" w:rsidRPr="00862D05">
          <w:rPr>
            <w:rStyle w:val="Hyperlnk"/>
          </w:rPr>
          <w:t>Övriga frågor</w:t>
        </w:r>
        <w:r w:rsidR="00217A2A">
          <w:rPr>
            <w:webHidden/>
          </w:rPr>
          <w:tab/>
        </w:r>
        <w:r w:rsidR="00217A2A">
          <w:rPr>
            <w:webHidden/>
          </w:rPr>
          <w:fldChar w:fldCharType="begin"/>
        </w:r>
        <w:r w:rsidR="00217A2A">
          <w:rPr>
            <w:webHidden/>
          </w:rPr>
          <w:instrText xml:space="preserve"> PAGEREF _Toc498698030 \h </w:instrText>
        </w:r>
        <w:r w:rsidR="00217A2A">
          <w:rPr>
            <w:webHidden/>
          </w:rPr>
        </w:r>
        <w:r w:rsidR="00217A2A">
          <w:rPr>
            <w:webHidden/>
          </w:rPr>
          <w:fldChar w:fldCharType="separate"/>
        </w:r>
        <w:r w:rsidR="00217A2A">
          <w:rPr>
            <w:webHidden/>
          </w:rPr>
          <w:t>10</w:t>
        </w:r>
        <w:r w:rsidR="00217A2A">
          <w:rPr>
            <w:webHidden/>
          </w:rPr>
          <w:fldChar w:fldCharType="end"/>
        </w:r>
      </w:hyperlink>
    </w:p>
    <w:p w:rsidR="000A63DF" w:rsidRPr="000A63DF" w:rsidRDefault="004C24D7" w:rsidP="00914A2E">
      <w:pPr>
        <w:tabs>
          <w:tab w:val="left" w:pos="993"/>
        </w:tabs>
      </w:pPr>
      <w:r>
        <w:fldChar w:fldCharType="end"/>
      </w:r>
    </w:p>
    <w:p w:rsidR="00543B83" w:rsidRDefault="00EE7DBE" w:rsidP="00543B83">
      <w:r>
        <w:br w:type="page"/>
      </w:r>
      <w:bookmarkStart w:id="15" w:name="Byggblockstart"/>
      <w:bookmarkEnd w:id="15"/>
    </w:p>
    <w:p w:rsidR="00543B83" w:rsidRDefault="00543B83" w:rsidP="00543B83">
      <w:pPr>
        <w:pStyle w:val="Rubrik"/>
      </w:pPr>
      <w:bookmarkStart w:id="16" w:name="_Toc498698019"/>
      <w:r>
        <w:lastRenderedPageBreak/>
        <w:t>59</w:t>
      </w:r>
      <w:r>
        <w:tab/>
        <w:t>ÖFN 2017/1</w:t>
      </w:r>
      <w:bookmarkEnd w:id="16"/>
    </w:p>
    <w:p w:rsidR="00543B83" w:rsidRDefault="00543B83" w:rsidP="00543B83">
      <w:pPr>
        <w:pStyle w:val="Rubrik1"/>
      </w:pPr>
      <w:bookmarkStart w:id="17" w:name="_Toc498698020"/>
      <w:r>
        <w:t>Anmälningsärenden</w:t>
      </w:r>
      <w:bookmarkEnd w:id="17"/>
    </w:p>
    <w:p w:rsidR="00543B83" w:rsidRDefault="00543B83" w:rsidP="00543B83">
      <w:pPr>
        <w:pStyle w:val="Rubrik2"/>
      </w:pPr>
      <w:r>
        <w:t>Beslut</w:t>
      </w:r>
    </w:p>
    <w:p w:rsidR="00543B83" w:rsidRDefault="00543B83" w:rsidP="00543B83">
      <w:r w:rsidRPr="00685BD7">
        <w:t>Överfö</w:t>
      </w:r>
      <w:r>
        <w:t>rmyndarnämnden noterar informationen till protokollet.</w:t>
      </w:r>
    </w:p>
    <w:p w:rsidR="00543B83" w:rsidRDefault="00543B83" w:rsidP="00543B83">
      <w:pPr>
        <w:pStyle w:val="Rubrik2"/>
      </w:pPr>
      <w:r>
        <w:t>Ärendet</w:t>
      </w:r>
    </w:p>
    <w:p w:rsidR="00543B83" w:rsidRDefault="00543B83" w:rsidP="00543B83">
      <w:r>
        <w:t xml:space="preserve">Följande skrivelser har inkommit till nämnden för kännedom.  </w:t>
      </w:r>
    </w:p>
    <w:p w:rsidR="00543B83" w:rsidRDefault="00543B83" w:rsidP="00543B83"/>
    <w:p w:rsidR="00543B83" w:rsidRDefault="00543B83" w:rsidP="00543B83">
      <w:pPr>
        <w:pStyle w:val="Liststycke"/>
        <w:numPr>
          <w:ilvl w:val="0"/>
          <w:numId w:val="12"/>
        </w:numPr>
        <w:ind w:left="426" w:hanging="426"/>
      </w:pPr>
      <w:r>
        <w:t xml:space="preserve">Migrationsverket, den 28 september 2017, Förfrågan om behov av fortsatt vård och omsorg efter 18 årsdagen. </w:t>
      </w:r>
    </w:p>
    <w:p w:rsidR="00543B83" w:rsidRDefault="00543B83" w:rsidP="00543B83">
      <w:pPr>
        <w:pStyle w:val="Liststycke"/>
        <w:numPr>
          <w:ilvl w:val="0"/>
          <w:numId w:val="12"/>
        </w:numPr>
        <w:ind w:left="426" w:hanging="426"/>
      </w:pPr>
      <w:r>
        <w:t>M</w:t>
      </w:r>
      <w:r w:rsidR="00ED31E5">
        <w:t>.</w:t>
      </w:r>
      <w:r>
        <w:t>B</w:t>
      </w:r>
      <w:r w:rsidR="00ED31E5">
        <w:t>.</w:t>
      </w:r>
      <w:bookmarkStart w:id="18" w:name="_GoBack"/>
      <w:bookmarkEnd w:id="18"/>
      <w:r>
        <w:t xml:space="preserve"> den 30 september 2017, skrivelse angående tidigare ärende om ansökan om entledigande av god man.</w:t>
      </w:r>
    </w:p>
    <w:p w:rsidR="00543B83" w:rsidRDefault="00543B83" w:rsidP="003A17DE">
      <w:pPr>
        <w:pStyle w:val="Liststycke"/>
        <w:numPr>
          <w:ilvl w:val="0"/>
          <w:numId w:val="12"/>
        </w:numPr>
        <w:ind w:left="426" w:hanging="426"/>
      </w:pPr>
      <w:r>
        <w:t>Svea hovrätt, protokoll den 1 september 2017, angående överklagande av överförmyndarnämndens beslut om arvode.</w:t>
      </w:r>
    </w:p>
    <w:p w:rsidR="00543B83" w:rsidRDefault="00543B83" w:rsidP="00543B83">
      <w:pPr>
        <w:pStyle w:val="Liststycke"/>
        <w:numPr>
          <w:ilvl w:val="0"/>
          <w:numId w:val="12"/>
        </w:numPr>
        <w:ind w:left="426" w:hanging="426"/>
      </w:pPr>
      <w:r>
        <w:t>Högsta domstolen, protokoll den 19 oktober 2017, angående prövningstillstånd.</w:t>
      </w:r>
    </w:p>
    <w:p w:rsidR="00543B83" w:rsidRDefault="00543B83" w:rsidP="00543B83">
      <w:pPr>
        <w:pStyle w:val="Liststycke"/>
        <w:numPr>
          <w:ilvl w:val="0"/>
          <w:numId w:val="12"/>
        </w:numPr>
        <w:ind w:left="426" w:hanging="426"/>
      </w:pPr>
      <w:r>
        <w:t>Högsta domstolen, protokoll den 19 oktober 2017, angående prövningstillstånd.</w:t>
      </w:r>
    </w:p>
    <w:p w:rsidR="00543B83" w:rsidRDefault="00543B83" w:rsidP="00543B83">
      <w:pPr>
        <w:pStyle w:val="Liststycke"/>
        <w:numPr>
          <w:ilvl w:val="0"/>
          <w:numId w:val="12"/>
        </w:numPr>
        <w:ind w:left="426" w:hanging="426"/>
      </w:pPr>
      <w:r>
        <w:t>Nacka tingsrätt, protokoll den 6 november 2017, angående överklagat arvodesbeslut.</w:t>
      </w:r>
    </w:p>
    <w:p w:rsidR="00543B83" w:rsidRDefault="00543B83" w:rsidP="00543B83">
      <w:pPr>
        <w:pStyle w:val="Liststycke"/>
        <w:numPr>
          <w:ilvl w:val="0"/>
          <w:numId w:val="12"/>
        </w:numPr>
        <w:ind w:left="426" w:hanging="426"/>
      </w:pPr>
      <w:r>
        <w:t xml:space="preserve">Överförmyndarenheten, upprättad rutin den 7 november 2017, angående Rutin för om du upptäcker fel eller brister i en kollegas eller chefs handläggning vid överförmyndarenheten. </w:t>
      </w:r>
    </w:p>
    <w:p w:rsidR="00543B83" w:rsidRDefault="00543B83" w:rsidP="00543B83">
      <w:pPr>
        <w:pStyle w:val="Rubrik2"/>
      </w:pPr>
      <w:r>
        <w:t>Handlingar i ärendet</w:t>
      </w:r>
    </w:p>
    <w:p w:rsidR="00543B83" w:rsidRDefault="00543B83" w:rsidP="00543B83">
      <w:r>
        <w:t>Överförmyndarenhetens tjänsteskrivelse den 10 november 2017.</w:t>
      </w:r>
    </w:p>
    <w:p w:rsidR="00543B83" w:rsidRDefault="00543B83" w:rsidP="00543B83">
      <w:pPr>
        <w:pStyle w:val="Rubrik2"/>
      </w:pPr>
      <w:r>
        <w:t>Beslutsgång</w:t>
      </w:r>
    </w:p>
    <w:p w:rsidR="00543B83" w:rsidRDefault="00543B83" w:rsidP="00543B83">
      <w:r>
        <w:t>Överförmyndarnämnden noterade informationen till protokollet.</w:t>
      </w:r>
    </w:p>
    <w:p w:rsidR="00543B83" w:rsidRDefault="00543B83" w:rsidP="00543B83"/>
    <w:p w:rsidR="00543B83" w:rsidRDefault="00543B83" w:rsidP="00543B83">
      <w:r>
        <w:t>- - - - -</w:t>
      </w:r>
    </w:p>
    <w:p w:rsidR="00543B83" w:rsidRDefault="00543B83">
      <w:pPr>
        <w:spacing w:line="240" w:lineRule="auto"/>
      </w:pPr>
      <w:r>
        <w:br w:type="page"/>
      </w:r>
    </w:p>
    <w:p w:rsidR="00543B83" w:rsidRDefault="00543B83" w:rsidP="00543B83"/>
    <w:p w:rsidR="00543B83" w:rsidRDefault="00543B83" w:rsidP="00543B83">
      <w:pPr>
        <w:pStyle w:val="Rubrik"/>
      </w:pPr>
      <w:bookmarkStart w:id="19" w:name="_Toc498698021"/>
      <w:r>
        <w:t>60</w:t>
      </w:r>
      <w:r>
        <w:tab/>
        <w:t>ÖFN 2017/2</w:t>
      </w:r>
      <w:bookmarkEnd w:id="19"/>
    </w:p>
    <w:p w:rsidR="00543B83" w:rsidRDefault="00543B83" w:rsidP="00543B83">
      <w:pPr>
        <w:pStyle w:val="Rubrik1"/>
      </w:pPr>
      <w:bookmarkStart w:id="20" w:name="_Toc498698022"/>
      <w:r>
        <w:t>Delegationsbeslut</w:t>
      </w:r>
      <w:bookmarkEnd w:id="20"/>
    </w:p>
    <w:p w:rsidR="00543B83" w:rsidRDefault="00543B83" w:rsidP="00543B83">
      <w:pPr>
        <w:pStyle w:val="Rubrik2"/>
      </w:pPr>
      <w:r>
        <w:t>Beslut</w:t>
      </w:r>
    </w:p>
    <w:p w:rsidR="00543B83" w:rsidRDefault="00543B83" w:rsidP="00543B83">
      <w:r>
        <w:t>Överförmyndarnämnden noterar informationen till protokollet.</w:t>
      </w:r>
    </w:p>
    <w:p w:rsidR="00543B83" w:rsidRDefault="00543B83" w:rsidP="00543B83">
      <w:pPr>
        <w:pStyle w:val="Rubrik2"/>
      </w:pPr>
      <w:r>
        <w:t>Ärendet</w:t>
      </w:r>
    </w:p>
    <w:p w:rsidR="00543B83" w:rsidRDefault="00543B83" w:rsidP="00543B83">
      <w:r>
        <w:t>Följande beslut har tagits på delegation 1 september – 31 oktober 2017.</w:t>
      </w:r>
    </w:p>
    <w:p w:rsidR="00543B83" w:rsidRDefault="00543B83" w:rsidP="00543B83"/>
    <w:p w:rsidR="00543B83" w:rsidRDefault="00543B83" w:rsidP="00543B83">
      <w:pPr>
        <w:tabs>
          <w:tab w:val="left" w:pos="5954"/>
        </w:tabs>
      </w:pPr>
      <w:r>
        <w:rPr>
          <w:u w:val="single"/>
        </w:rPr>
        <w:t>1 sep - 31 okt 2017</w:t>
      </w:r>
      <w:r>
        <w:rPr>
          <w:u w:val="single"/>
        </w:rPr>
        <w:tab/>
        <w:t xml:space="preserve">antal </w:t>
      </w:r>
      <w:r>
        <w:tab/>
      </w:r>
    </w:p>
    <w:p w:rsidR="00543B83" w:rsidRDefault="009D18B8" w:rsidP="00543B83">
      <w:pPr>
        <w:tabs>
          <w:tab w:val="right" w:pos="6379"/>
        </w:tabs>
        <w:rPr>
          <w:szCs w:val="24"/>
        </w:rPr>
      </w:pPr>
      <w:r>
        <w:rPr>
          <w:szCs w:val="24"/>
        </w:rPr>
        <w:t>Arvodesbeslut 12:16 föräldrabalken</w:t>
      </w:r>
      <w:r w:rsidR="00543B83">
        <w:rPr>
          <w:szCs w:val="24"/>
        </w:rPr>
        <w:tab/>
        <w:t>145</w:t>
      </w:r>
    </w:p>
    <w:p w:rsidR="00543B83" w:rsidRDefault="00543B83" w:rsidP="00543B83">
      <w:pPr>
        <w:tabs>
          <w:tab w:val="right" w:pos="6379"/>
        </w:tabs>
        <w:rPr>
          <w:szCs w:val="24"/>
        </w:rPr>
      </w:pPr>
      <w:r>
        <w:rPr>
          <w:szCs w:val="24"/>
        </w:rPr>
        <w:t>Yttrande till rätten</w:t>
      </w:r>
      <w:r>
        <w:rPr>
          <w:szCs w:val="24"/>
        </w:rPr>
        <w:tab/>
        <w:t>12</w:t>
      </w:r>
    </w:p>
    <w:p w:rsidR="00543B83" w:rsidRDefault="00543B83" w:rsidP="00543B83">
      <w:pPr>
        <w:tabs>
          <w:tab w:val="right" w:pos="6379"/>
        </w:tabs>
        <w:rPr>
          <w:szCs w:val="24"/>
        </w:rPr>
      </w:pPr>
      <w:r>
        <w:rPr>
          <w:szCs w:val="24"/>
        </w:rPr>
        <w:t>Beslut om avskrivning av anmälan om behov av god man</w:t>
      </w:r>
      <w:r>
        <w:rPr>
          <w:szCs w:val="24"/>
        </w:rPr>
        <w:tab/>
        <w:t>1</w:t>
      </w:r>
    </w:p>
    <w:p w:rsidR="00543B83" w:rsidRDefault="0003640B" w:rsidP="00543B83">
      <w:pPr>
        <w:tabs>
          <w:tab w:val="right" w:pos="6379"/>
        </w:tabs>
        <w:rPr>
          <w:szCs w:val="24"/>
        </w:rPr>
      </w:pPr>
      <w:r>
        <w:rPr>
          <w:szCs w:val="24"/>
        </w:rPr>
        <w:t>Ansökan om särskild förordnad förmyndare</w:t>
      </w:r>
      <w:r w:rsidR="00543B83">
        <w:rPr>
          <w:szCs w:val="24"/>
        </w:rPr>
        <w:t xml:space="preserve"> interimistiskt</w:t>
      </w:r>
      <w:r w:rsidR="00543B83">
        <w:rPr>
          <w:szCs w:val="24"/>
        </w:rPr>
        <w:tab/>
        <w:t>1</w:t>
      </w:r>
    </w:p>
    <w:p w:rsidR="00543B83" w:rsidRDefault="00543B83" w:rsidP="00543B83">
      <w:pPr>
        <w:tabs>
          <w:tab w:val="right" w:pos="6379"/>
        </w:tabs>
        <w:rPr>
          <w:szCs w:val="24"/>
        </w:rPr>
      </w:pPr>
      <w:r>
        <w:rPr>
          <w:szCs w:val="24"/>
        </w:rPr>
        <w:t>Uttagsmedgivande</w:t>
      </w:r>
      <w:r>
        <w:rPr>
          <w:szCs w:val="24"/>
        </w:rPr>
        <w:tab/>
        <w:t>51</w:t>
      </w:r>
    </w:p>
    <w:p w:rsidR="00543B83" w:rsidRDefault="00543B83" w:rsidP="00543B83">
      <w:pPr>
        <w:tabs>
          <w:tab w:val="right" w:pos="6379"/>
        </w:tabs>
        <w:rPr>
          <w:szCs w:val="24"/>
        </w:rPr>
      </w:pPr>
      <w:r>
        <w:rPr>
          <w:szCs w:val="24"/>
        </w:rPr>
        <w:t xml:space="preserve">Beslut om förordnande av god man </w:t>
      </w:r>
      <w:r w:rsidR="0003640B">
        <w:rPr>
          <w:szCs w:val="24"/>
        </w:rPr>
        <w:t>ensamkommande barn</w:t>
      </w:r>
      <w:r>
        <w:rPr>
          <w:szCs w:val="24"/>
        </w:rPr>
        <w:tab/>
        <w:t>1</w:t>
      </w:r>
    </w:p>
    <w:p w:rsidR="00543B83" w:rsidRDefault="00543B83" w:rsidP="00543B83">
      <w:pPr>
        <w:tabs>
          <w:tab w:val="right" w:pos="6379"/>
        </w:tabs>
        <w:rPr>
          <w:szCs w:val="24"/>
        </w:rPr>
      </w:pPr>
      <w:r>
        <w:rPr>
          <w:szCs w:val="24"/>
        </w:rPr>
        <w:t>Beslut om byte av god man/förvaltare</w:t>
      </w:r>
      <w:r>
        <w:rPr>
          <w:szCs w:val="24"/>
        </w:rPr>
        <w:tab/>
        <w:t>10</w:t>
      </w:r>
    </w:p>
    <w:p w:rsidR="00543B83" w:rsidRDefault="00543B83" w:rsidP="00543B83">
      <w:pPr>
        <w:tabs>
          <w:tab w:val="right" w:pos="6379"/>
        </w:tabs>
        <w:rPr>
          <w:szCs w:val="24"/>
        </w:rPr>
      </w:pPr>
      <w:r>
        <w:rPr>
          <w:szCs w:val="24"/>
        </w:rPr>
        <w:t>Beslut om tid för redogörelse om oskiftat dödsbo</w:t>
      </w:r>
      <w:r>
        <w:rPr>
          <w:szCs w:val="24"/>
        </w:rPr>
        <w:tab/>
        <w:t>2</w:t>
      </w:r>
    </w:p>
    <w:p w:rsidR="00543B83" w:rsidRDefault="00543B83" w:rsidP="00543B83">
      <w:pPr>
        <w:tabs>
          <w:tab w:val="right" w:pos="6379"/>
        </w:tabs>
        <w:rPr>
          <w:szCs w:val="24"/>
        </w:rPr>
      </w:pPr>
      <w:r>
        <w:rPr>
          <w:szCs w:val="24"/>
        </w:rPr>
        <w:t>Beslut om samtycke till försäljning av fastighet/</w:t>
      </w:r>
      <w:r w:rsidR="009D18B8">
        <w:rPr>
          <w:szCs w:val="24"/>
        </w:rPr>
        <w:t>bostadsrätt</w:t>
      </w:r>
      <w:r>
        <w:rPr>
          <w:szCs w:val="24"/>
        </w:rPr>
        <w:tab/>
        <w:t>6</w:t>
      </w:r>
    </w:p>
    <w:p w:rsidR="00543B83" w:rsidRDefault="00543B83" w:rsidP="00543B83">
      <w:pPr>
        <w:tabs>
          <w:tab w:val="right" w:pos="6379"/>
        </w:tabs>
        <w:rPr>
          <w:szCs w:val="24"/>
        </w:rPr>
      </w:pPr>
      <w:r>
        <w:rPr>
          <w:szCs w:val="24"/>
        </w:rPr>
        <w:t>Beslut om samty</w:t>
      </w:r>
      <w:r w:rsidR="009D18B8">
        <w:rPr>
          <w:szCs w:val="24"/>
        </w:rPr>
        <w:t>cke till förvärv av fastighet/bostadsrätt</w:t>
      </w:r>
      <w:r>
        <w:rPr>
          <w:szCs w:val="24"/>
        </w:rPr>
        <w:tab/>
        <w:t>3</w:t>
      </w:r>
    </w:p>
    <w:p w:rsidR="00543B83" w:rsidRDefault="00543B83" w:rsidP="00543B83">
      <w:pPr>
        <w:tabs>
          <w:tab w:val="right" w:pos="6379"/>
        </w:tabs>
        <w:rPr>
          <w:szCs w:val="24"/>
        </w:rPr>
      </w:pPr>
      <w:r>
        <w:rPr>
          <w:szCs w:val="24"/>
        </w:rPr>
        <w:t>Beslut om befrielse från att lämna redovisning</w:t>
      </w:r>
      <w:r>
        <w:rPr>
          <w:szCs w:val="24"/>
        </w:rPr>
        <w:tab/>
        <w:t>11</w:t>
      </w:r>
    </w:p>
    <w:p w:rsidR="00543B83" w:rsidRDefault="00543B83" w:rsidP="00543B83">
      <w:pPr>
        <w:tabs>
          <w:tab w:val="right" w:pos="6379"/>
        </w:tabs>
        <w:rPr>
          <w:szCs w:val="24"/>
        </w:rPr>
      </w:pPr>
      <w:r>
        <w:rPr>
          <w:szCs w:val="24"/>
        </w:rPr>
        <w:t>Beslut om upphörande av godmanskap</w:t>
      </w:r>
      <w:r>
        <w:rPr>
          <w:szCs w:val="24"/>
        </w:rPr>
        <w:tab/>
        <w:t>7</w:t>
      </w:r>
    </w:p>
    <w:p w:rsidR="00543B83" w:rsidRDefault="00543B83" w:rsidP="00543B83">
      <w:pPr>
        <w:tabs>
          <w:tab w:val="right" w:pos="6379"/>
        </w:tabs>
        <w:rPr>
          <w:szCs w:val="24"/>
        </w:rPr>
      </w:pPr>
      <w:r>
        <w:rPr>
          <w:szCs w:val="24"/>
        </w:rPr>
        <w:t>Beslut om samtycke till att underårig driver rörelse</w:t>
      </w:r>
      <w:r>
        <w:rPr>
          <w:szCs w:val="24"/>
        </w:rPr>
        <w:tab/>
        <w:t>1</w:t>
      </w:r>
    </w:p>
    <w:p w:rsidR="00543B83" w:rsidRDefault="00543B83" w:rsidP="00543B83">
      <w:pPr>
        <w:tabs>
          <w:tab w:val="right" w:pos="6379"/>
        </w:tabs>
        <w:rPr>
          <w:szCs w:val="24"/>
        </w:rPr>
      </w:pPr>
      <w:r>
        <w:rPr>
          <w:szCs w:val="24"/>
        </w:rPr>
        <w:t>Beslut om anmärkning på årsräkning 2016</w:t>
      </w:r>
      <w:r>
        <w:rPr>
          <w:szCs w:val="24"/>
        </w:rPr>
        <w:tab/>
        <w:t>1</w:t>
      </w:r>
    </w:p>
    <w:p w:rsidR="00543B83" w:rsidRDefault="00543B83" w:rsidP="00543B83">
      <w:pPr>
        <w:tabs>
          <w:tab w:val="right" w:pos="6379"/>
        </w:tabs>
        <w:rPr>
          <w:szCs w:val="24"/>
        </w:rPr>
      </w:pPr>
      <w:r>
        <w:rPr>
          <w:szCs w:val="24"/>
        </w:rPr>
        <w:t>Beslut om att avvisa begäran om omprövning</w:t>
      </w:r>
      <w:r>
        <w:rPr>
          <w:szCs w:val="24"/>
        </w:rPr>
        <w:tab/>
        <w:t>1</w:t>
      </w:r>
    </w:p>
    <w:p w:rsidR="00543B83" w:rsidRDefault="00543B83" w:rsidP="00543B83">
      <w:pPr>
        <w:tabs>
          <w:tab w:val="right" w:pos="6379"/>
        </w:tabs>
        <w:rPr>
          <w:szCs w:val="24"/>
        </w:rPr>
      </w:pPr>
      <w:r>
        <w:rPr>
          <w:szCs w:val="24"/>
        </w:rPr>
        <w:t>Beslut</w:t>
      </w:r>
      <w:r w:rsidR="009D18B8">
        <w:rPr>
          <w:szCs w:val="24"/>
        </w:rPr>
        <w:t xml:space="preserve"> om förordnande av god man 11:3 föräldrabalken</w:t>
      </w:r>
      <w:r>
        <w:rPr>
          <w:szCs w:val="24"/>
        </w:rPr>
        <w:tab/>
        <w:t>1</w:t>
      </w:r>
    </w:p>
    <w:p w:rsidR="00543B83" w:rsidRDefault="00543B83" w:rsidP="00543B83">
      <w:pPr>
        <w:tabs>
          <w:tab w:val="right" w:pos="6379"/>
        </w:tabs>
        <w:rPr>
          <w:szCs w:val="24"/>
        </w:rPr>
      </w:pPr>
    </w:p>
    <w:p w:rsidR="00543B83" w:rsidRPr="00431F02" w:rsidRDefault="00543B83" w:rsidP="00543B83">
      <w:pPr>
        <w:tabs>
          <w:tab w:val="right" w:pos="6379"/>
        </w:tabs>
        <w:rPr>
          <w:u w:val="single"/>
        </w:rPr>
      </w:pPr>
      <w:r w:rsidRPr="00431F02">
        <w:rPr>
          <w:szCs w:val="24"/>
          <w:u w:val="single"/>
        </w:rPr>
        <w:t>To</w:t>
      </w:r>
      <w:r>
        <w:rPr>
          <w:szCs w:val="24"/>
          <w:u w:val="single"/>
        </w:rPr>
        <w:t>talt antal delegationsbeslut</w:t>
      </w:r>
      <w:r>
        <w:rPr>
          <w:szCs w:val="24"/>
          <w:u w:val="single"/>
        </w:rPr>
        <w:tab/>
        <w:t>254</w:t>
      </w:r>
      <w:r w:rsidRPr="00431F02">
        <w:rPr>
          <w:u w:val="single"/>
        </w:rPr>
        <w:tab/>
      </w:r>
    </w:p>
    <w:p w:rsidR="00543B83" w:rsidRDefault="00543B83" w:rsidP="00543B83">
      <w:pPr>
        <w:pStyle w:val="Rubrik2"/>
      </w:pPr>
      <w:r>
        <w:t>Handlingar i ärendet</w:t>
      </w:r>
    </w:p>
    <w:p w:rsidR="00543B83" w:rsidRDefault="00543B83" w:rsidP="00543B83">
      <w:r>
        <w:t>Överförmyndarenhetens tjänsteskrivelse den 10 november 2017.</w:t>
      </w:r>
    </w:p>
    <w:p w:rsidR="00543B83" w:rsidRDefault="00543B83" w:rsidP="00543B83">
      <w:pPr>
        <w:pStyle w:val="Rubrik2"/>
      </w:pPr>
      <w:r>
        <w:t>Beslutsgång</w:t>
      </w:r>
    </w:p>
    <w:p w:rsidR="00543B83" w:rsidRDefault="00543B83" w:rsidP="00543B83">
      <w:r>
        <w:t>Överförmyndarnämnden noterade informationen till protokollet.</w:t>
      </w:r>
    </w:p>
    <w:p w:rsidR="00543B83" w:rsidRDefault="00543B83" w:rsidP="00543B83"/>
    <w:p w:rsidR="00543B83" w:rsidRDefault="00543B83" w:rsidP="00543B83">
      <w:r>
        <w:t>- - - - -</w:t>
      </w:r>
    </w:p>
    <w:p w:rsidR="00543B83" w:rsidRDefault="00543B83">
      <w:pPr>
        <w:spacing w:line="240" w:lineRule="auto"/>
      </w:pPr>
      <w:r>
        <w:br w:type="page"/>
      </w:r>
    </w:p>
    <w:p w:rsidR="00543B83" w:rsidRDefault="00543B83" w:rsidP="00543B83"/>
    <w:p w:rsidR="00543B83" w:rsidRDefault="00A228A0" w:rsidP="00A228A0">
      <w:pPr>
        <w:pStyle w:val="Rubrik"/>
      </w:pPr>
      <w:bookmarkStart w:id="21" w:name="_Toc498698023"/>
      <w:r>
        <w:t>61</w:t>
      </w:r>
      <w:r>
        <w:tab/>
        <w:t>ÖFN 2017/55</w:t>
      </w:r>
      <w:bookmarkEnd w:id="21"/>
    </w:p>
    <w:p w:rsidR="00A228A0" w:rsidRDefault="00A228A0" w:rsidP="00A228A0">
      <w:pPr>
        <w:pStyle w:val="Rubrik1"/>
      </w:pPr>
      <w:bookmarkStart w:id="22" w:name="_Toc498698024"/>
      <w:r>
        <w:t>Internbudget 2018 för överförmyndarnämnden</w:t>
      </w:r>
      <w:bookmarkEnd w:id="22"/>
    </w:p>
    <w:p w:rsidR="00A228A0" w:rsidRDefault="00A228A0" w:rsidP="00A228A0">
      <w:pPr>
        <w:pStyle w:val="Rubrik2"/>
      </w:pPr>
      <w:r>
        <w:t>Beslut</w:t>
      </w:r>
    </w:p>
    <w:p w:rsidR="00A228A0" w:rsidRPr="00FD5416" w:rsidRDefault="00A228A0" w:rsidP="00A228A0">
      <w:pPr>
        <w:pStyle w:val="Rubrik2"/>
        <w:numPr>
          <w:ilvl w:val="0"/>
          <w:numId w:val="13"/>
        </w:numPr>
        <w:rPr>
          <w:rFonts w:ascii="Garamond" w:hAnsi="Garamond"/>
          <w:b w:val="0"/>
          <w:sz w:val="24"/>
        </w:rPr>
      </w:pPr>
      <w:r w:rsidRPr="00FD5416">
        <w:rPr>
          <w:rFonts w:ascii="Garamond" w:hAnsi="Garamond"/>
          <w:b w:val="0"/>
          <w:sz w:val="24"/>
        </w:rPr>
        <w:t>Överförmyndarnämnden fastställe</w:t>
      </w:r>
      <w:r>
        <w:rPr>
          <w:rFonts w:ascii="Garamond" w:hAnsi="Garamond"/>
          <w:b w:val="0"/>
          <w:sz w:val="24"/>
        </w:rPr>
        <w:t>r resursfördelningen för år 2018</w:t>
      </w:r>
      <w:r w:rsidRPr="00FD5416">
        <w:rPr>
          <w:rFonts w:ascii="Garamond" w:hAnsi="Garamond"/>
          <w:b w:val="0"/>
          <w:sz w:val="24"/>
        </w:rPr>
        <w:t xml:space="preserve"> i enlighet med tabell 1</w:t>
      </w:r>
    </w:p>
    <w:p w:rsidR="00A228A0" w:rsidRDefault="00A228A0" w:rsidP="00A228A0">
      <w:pPr>
        <w:pStyle w:val="Rubrik2"/>
        <w:numPr>
          <w:ilvl w:val="0"/>
          <w:numId w:val="13"/>
        </w:numPr>
        <w:rPr>
          <w:rFonts w:ascii="Garamond" w:hAnsi="Garamond"/>
          <w:b w:val="0"/>
          <w:sz w:val="24"/>
        </w:rPr>
      </w:pPr>
      <w:r w:rsidRPr="00FD5416">
        <w:rPr>
          <w:rFonts w:ascii="Garamond" w:hAnsi="Garamond"/>
          <w:b w:val="0"/>
          <w:sz w:val="24"/>
        </w:rPr>
        <w:t>Överförmyndarnämnden fastställer resultatindikatorer i enlighet med tabell</w:t>
      </w:r>
      <w:r>
        <w:rPr>
          <w:rFonts w:ascii="Garamond" w:hAnsi="Garamond"/>
          <w:b w:val="0"/>
          <w:sz w:val="24"/>
        </w:rPr>
        <w:t>erna</w:t>
      </w:r>
      <w:r w:rsidRPr="00FD5416">
        <w:rPr>
          <w:rFonts w:ascii="Garamond" w:hAnsi="Garamond"/>
          <w:b w:val="0"/>
          <w:sz w:val="24"/>
        </w:rPr>
        <w:t xml:space="preserve"> 2</w:t>
      </w:r>
      <w:r>
        <w:rPr>
          <w:rFonts w:ascii="Garamond" w:hAnsi="Garamond"/>
          <w:b w:val="0"/>
          <w:sz w:val="24"/>
        </w:rPr>
        <w:t>-5</w:t>
      </w:r>
    </w:p>
    <w:p w:rsidR="00A228A0" w:rsidRDefault="00A228A0" w:rsidP="00A228A0"/>
    <w:p w:rsidR="00A228A0" w:rsidRPr="00A228A0" w:rsidRDefault="00A228A0" w:rsidP="00A228A0">
      <w:pPr>
        <w:pStyle w:val="Liststycke"/>
        <w:numPr>
          <w:ilvl w:val="0"/>
          <w:numId w:val="13"/>
        </w:numPr>
        <w:rPr>
          <w:b/>
        </w:rPr>
      </w:pPr>
      <w:r w:rsidRPr="00FD5416">
        <w:t>Överförmyndarnämnden fastställer internkont</w:t>
      </w:r>
      <w:r>
        <w:t>rollplan i enlighet med tabell 6</w:t>
      </w:r>
    </w:p>
    <w:p w:rsidR="00A228A0" w:rsidRDefault="00A228A0" w:rsidP="00A228A0">
      <w:pPr>
        <w:pStyle w:val="Rubrik2"/>
      </w:pPr>
      <w:r>
        <w:t>Sammanfattning</w:t>
      </w:r>
    </w:p>
    <w:p w:rsidR="00A228A0" w:rsidRPr="00646889" w:rsidRDefault="00A228A0" w:rsidP="00A228A0">
      <w:r w:rsidRPr="00FD5416">
        <w:t>Överf</w:t>
      </w:r>
      <w:r>
        <w:t>örmyndarnämndens budget för 2018</w:t>
      </w:r>
      <w:r w:rsidRPr="00FD5416">
        <w:t xml:space="preserve"> har fastställts till </w:t>
      </w:r>
      <w:r>
        <w:t>8 681</w:t>
      </w:r>
      <w:r w:rsidRPr="00FD5416">
        <w:t xml:space="preserve"> tkr, vilket är en ökning med </w:t>
      </w:r>
      <w:r>
        <w:t>1 100 tkr. Några av n</w:t>
      </w:r>
      <w:r w:rsidRPr="00FD5416">
        <w:t xml:space="preserve">ämndens mål och resultatindikatorer är </w:t>
      </w:r>
      <w:r>
        <w:t>något förändrade jämfört med 2017. Även i</w:t>
      </w:r>
      <w:r w:rsidRPr="00FD5416">
        <w:t xml:space="preserve">nternkontrollplanen </w:t>
      </w:r>
      <w:r>
        <w:t>har förändrats</w:t>
      </w:r>
      <w:r w:rsidRPr="00FD5416">
        <w:t xml:space="preserve"> jämfört med planen för innevarande år.</w:t>
      </w:r>
    </w:p>
    <w:p w:rsidR="00A228A0" w:rsidRDefault="00A228A0" w:rsidP="00A228A0">
      <w:pPr>
        <w:pStyle w:val="Rubrik2"/>
      </w:pPr>
      <w:r>
        <w:t>Ärendet</w:t>
      </w:r>
    </w:p>
    <w:p w:rsidR="00A228A0" w:rsidRDefault="00A228A0" w:rsidP="00A228A0">
      <w:pPr>
        <w:rPr>
          <w:color w:val="000000" w:themeColor="text1"/>
        </w:rPr>
      </w:pPr>
      <w:r>
        <w:t xml:space="preserve">Kommunfullmäktige beslutade på sitt sammanträde den 13 november 2017 att fastställa överförmyndarnämndens budgetram för 2018 till knappt 8,7 miljoner kronor. </w:t>
      </w:r>
      <w:r w:rsidRPr="0078112C">
        <w:rPr>
          <w:color w:val="000000" w:themeColor="text1"/>
        </w:rPr>
        <w:t>Ramen innebär en ökning jämfört med innevarande år på 1,1 miljoner kronor, eller 14,5 %. 200 tusen kronor av ökningen är en volymkompensation för ökande befolkning och återstående 900 tusen kronor av den ökade budgetramen är en kompensation för ändrade ersättningsregler från staten för ensamkommande barn.</w:t>
      </w:r>
    </w:p>
    <w:p w:rsidR="00A228A0" w:rsidRDefault="00A228A0" w:rsidP="00A228A0">
      <w:pPr>
        <w:pStyle w:val="Rubrik2"/>
      </w:pPr>
      <w:r>
        <w:t>Handlingar i ärendet</w:t>
      </w:r>
    </w:p>
    <w:p w:rsidR="00A228A0" w:rsidRDefault="00A228A0" w:rsidP="00A228A0">
      <w:r>
        <w:t>Stadsledningskontorets tjänsteskrivelse den 13 november 2017.</w:t>
      </w:r>
    </w:p>
    <w:p w:rsidR="00A228A0" w:rsidRDefault="00A228A0" w:rsidP="00A228A0">
      <w:pPr>
        <w:pStyle w:val="Rubrik2"/>
      </w:pPr>
      <w:r>
        <w:t>Beslutsgång</w:t>
      </w:r>
    </w:p>
    <w:p w:rsidR="00A228A0" w:rsidRDefault="00A228A0" w:rsidP="00A228A0">
      <w:r>
        <w:t>Överförmyndarnämnden beslutade i enlighet med stadsledningskontorets förslag.</w:t>
      </w:r>
    </w:p>
    <w:p w:rsidR="00A228A0" w:rsidRDefault="00A228A0" w:rsidP="00A228A0"/>
    <w:p w:rsidR="00A228A0" w:rsidRDefault="00A228A0" w:rsidP="00A228A0">
      <w:r>
        <w:t>- - - - -</w:t>
      </w:r>
    </w:p>
    <w:p w:rsidR="00A228A0" w:rsidRDefault="00A228A0">
      <w:pPr>
        <w:spacing w:line="240" w:lineRule="auto"/>
      </w:pPr>
      <w:r>
        <w:br w:type="page"/>
      </w:r>
    </w:p>
    <w:p w:rsidR="00A228A0" w:rsidRDefault="00A228A0" w:rsidP="00A228A0"/>
    <w:p w:rsidR="00A228A0" w:rsidRDefault="00A228A0" w:rsidP="00A228A0">
      <w:pPr>
        <w:pStyle w:val="Rubrik"/>
      </w:pPr>
      <w:bookmarkStart w:id="23" w:name="_Toc498698025"/>
      <w:r>
        <w:t>62</w:t>
      </w:r>
      <w:r>
        <w:tab/>
        <w:t>ÖFN 2017/48</w:t>
      </w:r>
      <w:bookmarkEnd w:id="23"/>
    </w:p>
    <w:p w:rsidR="00A228A0" w:rsidRDefault="00A228A0" w:rsidP="00A228A0">
      <w:pPr>
        <w:pStyle w:val="Rubrik1"/>
      </w:pPr>
      <w:bookmarkStart w:id="24" w:name="_Toc498698026"/>
      <w:r>
        <w:t>Yttrande över överklagat beslut</w:t>
      </w:r>
      <w:bookmarkEnd w:id="24"/>
    </w:p>
    <w:p w:rsidR="00A228A0" w:rsidRDefault="00A228A0" w:rsidP="00A228A0">
      <w:pPr>
        <w:pStyle w:val="Rubrik2"/>
      </w:pPr>
      <w:r>
        <w:t>Beslut</w:t>
      </w:r>
    </w:p>
    <w:p w:rsidR="00164D0A" w:rsidRDefault="00ED31E5" w:rsidP="00ED31E5">
      <w:r>
        <w:t xml:space="preserve">Ärendet är sekretessbelagt enligt OSL 32 kap 4 §. </w:t>
      </w:r>
    </w:p>
    <w:p w:rsidR="00164D0A" w:rsidRDefault="00164D0A" w:rsidP="00164D0A"/>
    <w:p w:rsidR="00164D0A" w:rsidRDefault="00164D0A" w:rsidP="00164D0A">
      <w:r>
        <w:t>- - - - -</w:t>
      </w:r>
    </w:p>
    <w:p w:rsidR="00164D0A" w:rsidRDefault="00164D0A">
      <w:pPr>
        <w:spacing w:line="240" w:lineRule="auto"/>
      </w:pPr>
      <w:r>
        <w:br w:type="page"/>
      </w:r>
    </w:p>
    <w:p w:rsidR="00164D0A" w:rsidRDefault="00164D0A" w:rsidP="00164D0A"/>
    <w:p w:rsidR="00164D0A" w:rsidRDefault="00164D0A" w:rsidP="00164D0A">
      <w:pPr>
        <w:pStyle w:val="Rubrik"/>
      </w:pPr>
      <w:bookmarkStart w:id="25" w:name="_Toc498698027"/>
      <w:r>
        <w:t>63</w:t>
      </w:r>
      <w:r>
        <w:tab/>
        <w:t>ÖFN 2017/54</w:t>
      </w:r>
      <w:bookmarkEnd w:id="25"/>
    </w:p>
    <w:p w:rsidR="00164D0A" w:rsidRDefault="00164D0A" w:rsidP="00164D0A">
      <w:pPr>
        <w:pStyle w:val="Rubrik1"/>
      </w:pPr>
      <w:bookmarkStart w:id="26" w:name="_Toc498698028"/>
      <w:r>
        <w:t>Entledigande av god man</w:t>
      </w:r>
      <w:bookmarkEnd w:id="26"/>
    </w:p>
    <w:p w:rsidR="00164D0A" w:rsidRDefault="00164D0A" w:rsidP="00164D0A">
      <w:pPr>
        <w:pStyle w:val="Rubrik2"/>
      </w:pPr>
      <w:r>
        <w:t>Beslut</w:t>
      </w:r>
    </w:p>
    <w:p w:rsidR="00164D0A" w:rsidRDefault="00ED31E5" w:rsidP="00164D0A">
      <w:r>
        <w:t xml:space="preserve">Ärendet är sekretessbelagt enligt OSL 32 kap 4 §. </w:t>
      </w:r>
    </w:p>
    <w:p w:rsidR="00ED31E5" w:rsidRDefault="00ED31E5" w:rsidP="00164D0A"/>
    <w:p w:rsidR="00164D0A" w:rsidRDefault="00164D0A" w:rsidP="00164D0A">
      <w:r>
        <w:t>- - - - -</w:t>
      </w:r>
    </w:p>
    <w:p w:rsidR="00164D0A" w:rsidRDefault="00164D0A">
      <w:pPr>
        <w:spacing w:line="240" w:lineRule="auto"/>
      </w:pPr>
      <w:r>
        <w:br w:type="page"/>
      </w:r>
    </w:p>
    <w:p w:rsidR="00164D0A" w:rsidRDefault="00164D0A" w:rsidP="00164D0A"/>
    <w:p w:rsidR="00164D0A" w:rsidRDefault="00164D0A" w:rsidP="00164D0A">
      <w:pPr>
        <w:pStyle w:val="Rubrik"/>
      </w:pPr>
      <w:bookmarkStart w:id="27" w:name="_Toc498698029"/>
      <w:r>
        <w:t>64</w:t>
      </w:r>
      <w:bookmarkEnd w:id="27"/>
      <w:r>
        <w:tab/>
      </w:r>
    </w:p>
    <w:p w:rsidR="00164D0A" w:rsidRDefault="00164D0A" w:rsidP="00164D0A">
      <w:pPr>
        <w:pStyle w:val="Rubrik1"/>
      </w:pPr>
      <w:bookmarkStart w:id="28" w:name="_Toc498698030"/>
      <w:r>
        <w:t>Övriga frågor</w:t>
      </w:r>
      <w:bookmarkEnd w:id="28"/>
    </w:p>
    <w:p w:rsidR="005B690A" w:rsidRDefault="005B690A" w:rsidP="0024248D">
      <w:pPr>
        <w:pStyle w:val="Rubrik2"/>
        <w:numPr>
          <w:ilvl w:val="0"/>
          <w:numId w:val="14"/>
        </w:numPr>
      </w:pPr>
      <w:r>
        <w:t>Information om teman f</w:t>
      </w:r>
      <w:r w:rsidR="00890626">
        <w:t>ör kommande infomöten för gode m</w:t>
      </w:r>
      <w:r>
        <w:t>än</w:t>
      </w:r>
    </w:p>
    <w:p w:rsidR="00164D0A" w:rsidRDefault="00441608" w:rsidP="005B690A">
      <w:pPr>
        <w:pStyle w:val="Rubrik3"/>
      </w:pPr>
      <w:r>
        <w:t>Tema för inf</w:t>
      </w:r>
      <w:r w:rsidR="005B690A">
        <w:t>omöte</w:t>
      </w:r>
      <w:r>
        <w:t xml:space="preserve"> för gode män</w:t>
      </w:r>
      <w:r w:rsidR="005B690A">
        <w:t xml:space="preserve"> och förvaltare</w:t>
      </w:r>
    </w:p>
    <w:p w:rsidR="005B690A" w:rsidRDefault="005B690A" w:rsidP="00441608">
      <w:r>
        <w:t xml:space="preserve">Temat för mötet är konflikthantering för ställföreträdare. </w:t>
      </w:r>
    </w:p>
    <w:p w:rsidR="005B690A" w:rsidRDefault="005B690A" w:rsidP="005B690A">
      <w:pPr>
        <w:pStyle w:val="Rubrik3"/>
      </w:pPr>
      <w:r>
        <w:t>Tema för infomöte för gode män för ensamkommande barn</w:t>
      </w:r>
    </w:p>
    <w:p w:rsidR="005B690A" w:rsidRDefault="005B690A" w:rsidP="005B690A">
      <w:r>
        <w:t xml:space="preserve">Temat för mötet är </w:t>
      </w:r>
      <w:r w:rsidR="00AF34C7">
        <w:t xml:space="preserve">information från migrationsverket. </w:t>
      </w:r>
    </w:p>
    <w:p w:rsidR="005B690A" w:rsidRDefault="005B690A" w:rsidP="0024248D">
      <w:pPr>
        <w:pStyle w:val="Rubrik2"/>
        <w:numPr>
          <w:ilvl w:val="0"/>
          <w:numId w:val="14"/>
        </w:numPr>
      </w:pPr>
      <w:r>
        <w:t>Information om hot och våld</w:t>
      </w:r>
    </w:p>
    <w:p w:rsidR="005B690A" w:rsidRPr="005B690A" w:rsidRDefault="00AF34C7" w:rsidP="005B690A">
      <w:r>
        <w:t>Enhetschef informerar om</w:t>
      </w:r>
      <w:r w:rsidR="005B690A">
        <w:t xml:space="preserve"> hur enheten agerar vid hot och våld och att rutiner för detta ska upprättas. </w:t>
      </w:r>
    </w:p>
    <w:p w:rsidR="005B690A" w:rsidRPr="005B690A" w:rsidRDefault="005B690A" w:rsidP="005B690A">
      <w:pPr>
        <w:pStyle w:val="Rubrik2"/>
      </w:pPr>
    </w:p>
    <w:sectPr w:rsidR="005B690A" w:rsidRPr="005B690A" w:rsidSect="001922C6">
      <w:headerReference w:type="even" r:id="rId8"/>
      <w:headerReference w:type="default" r:id="rId9"/>
      <w:footerReference w:type="even" r:id="rId10"/>
      <w:footerReference w:type="default" r:id="rId11"/>
      <w:headerReference w:type="first" r:id="rId12"/>
      <w:footerReference w:type="first" r:id="rId13"/>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B83" w:rsidRDefault="00543B83">
      <w:r>
        <w:separator/>
      </w:r>
    </w:p>
  </w:endnote>
  <w:endnote w:type="continuationSeparator" w:id="0">
    <w:p w:rsidR="00543B83" w:rsidRDefault="0054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83" w:rsidRDefault="00543B83">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83" w:rsidRDefault="00543B8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B83" w:rsidRDefault="00543B83">
      <w:r>
        <w:separator/>
      </w:r>
    </w:p>
  </w:footnote>
  <w:footnote w:type="continuationSeparator" w:id="0">
    <w:p w:rsidR="00543B83" w:rsidRDefault="00543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83" w:rsidRDefault="00543B83">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157BA" w:rsidRDefault="00543B83" w:rsidP="00C656FB">
    <w:pPr>
      <w:tabs>
        <w:tab w:val="left" w:pos="9072"/>
      </w:tabs>
      <w:spacing w:line="240" w:lineRule="auto"/>
      <w:rPr>
        <w:rFonts w:ascii="Gill Sans MT" w:hAnsi="Gill Sans MT"/>
      </w:rPr>
    </w:pPr>
    <w:r w:rsidRPr="00543B83">
      <w:rPr>
        <w:noProof/>
        <w:sz w:val="18"/>
        <w:szCs w:val="18"/>
      </w:rPr>
      <w:drawing>
        <wp:anchor distT="0" distB="0" distL="114300" distR="114300" simplePos="0" relativeHeight="251659264" behindDoc="0" locked="1" layoutInCell="1" allowOverlap="1">
          <wp:simplePos x="0" y="0"/>
          <wp:positionH relativeFrom="page">
            <wp:posOffset>885825</wp:posOffset>
          </wp:positionH>
          <wp:positionV relativeFrom="page">
            <wp:posOffset>447675</wp:posOffset>
          </wp:positionV>
          <wp:extent cx="431165" cy="609600"/>
          <wp:effectExtent l="19050" t="0" r="698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7.png"/>
                  <pic:cNvPicPr/>
                </pic:nvPicPr>
                <pic:blipFill>
                  <a:blip r:embed="rId1"/>
                  <a:stretch>
                    <a:fillRect/>
                  </a:stretch>
                </pic:blipFill>
                <pic:spPr>
                  <a:xfrm>
                    <a:off x="0" y="0"/>
                    <a:ext cx="431165" cy="611505"/>
                  </a:xfrm>
                  <a:prstGeom prst="rect">
                    <a:avLst/>
                  </a:prstGeom>
                </pic:spPr>
              </pic:pic>
            </a:graphicData>
          </a:graphic>
        </wp:anchor>
      </w:drawing>
    </w:r>
    <w:r w:rsidR="00DD5F4F">
      <w:rPr>
        <w:sz w:val="18"/>
        <w:szCs w:val="18"/>
      </w:rPr>
      <w:tab/>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ED31E5">
      <w:rPr>
        <w:rFonts w:ascii="Gill Sans MT" w:hAnsi="Gill Sans MT"/>
        <w:noProof/>
        <w:sz w:val="18"/>
        <w:szCs w:val="18"/>
      </w:rPr>
      <w:t>4</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ED31E5">
      <w:rPr>
        <w:rFonts w:ascii="Gill Sans MT" w:hAnsi="Gill Sans MT"/>
        <w:noProof/>
        <w:sz w:val="18"/>
        <w:szCs w:val="18"/>
      </w:rPr>
      <w:t>9</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29" w:name="DatumProtokoll1"/>
    <w:r w:rsidR="00543B83">
      <w:rPr>
        <w:b/>
        <w:sz w:val="22"/>
        <w:szCs w:val="22"/>
      </w:rPr>
      <w:t>22 november 2017</w:t>
    </w:r>
    <w:bookmarkEnd w:id="29"/>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30" w:name="Forvaltning2"/>
    <w:r w:rsidR="00543B83">
      <w:rPr>
        <w:sz w:val="22"/>
        <w:szCs w:val="22"/>
      </w:rPr>
      <w:t>Överförmyndarnämnden</w:t>
    </w:r>
    <w:bookmarkEnd w:id="3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35689" w:rsidRDefault="00543B83" w:rsidP="00756828">
    <w:pPr>
      <w:pStyle w:val="Sidhuvud"/>
      <w:spacing w:line="240" w:lineRule="auto"/>
      <w:rPr>
        <w:sz w:val="18"/>
        <w:szCs w:val="18"/>
      </w:rPr>
    </w:pPr>
    <w:r w:rsidRPr="009877C4">
      <w:rPr>
        <w:rFonts w:ascii="Verdana" w:hAnsi="Verdana"/>
        <w:b/>
        <w:noProof/>
        <w:sz w:val="26"/>
        <w:szCs w:val="26"/>
      </w:rPr>
      <w:drawing>
        <wp:anchor distT="0" distB="0" distL="114300" distR="114300" simplePos="0" relativeHeight="251657216" behindDoc="0" locked="1" layoutInCell="1" allowOverlap="1">
          <wp:simplePos x="0" y="0"/>
          <wp:positionH relativeFrom="page">
            <wp:posOffset>885825</wp:posOffset>
          </wp:positionH>
          <wp:positionV relativeFrom="page">
            <wp:posOffset>447675</wp:posOffset>
          </wp:positionV>
          <wp:extent cx="741045" cy="1047750"/>
          <wp:effectExtent l="19050" t="0" r="1905" b="0"/>
          <wp:wrapNone/>
          <wp:docPr id="1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7.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ED31E5">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ED31E5">
      <w:rPr>
        <w:noProof/>
        <w:sz w:val="18"/>
        <w:szCs w:val="18"/>
      </w:rPr>
      <w:t>9</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31" w:name="DatumProtokoll"/>
    <w:r w:rsidR="00543B83">
      <w:rPr>
        <w:rFonts w:ascii="Garamond" w:hAnsi="Garamond"/>
        <w:b/>
        <w:sz w:val="22"/>
        <w:szCs w:val="22"/>
      </w:rPr>
      <w:t>22 november 2017</w:t>
    </w:r>
    <w:bookmarkEnd w:id="31"/>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32" w:name="Forvaltning"/>
    <w:r w:rsidR="00543B83">
      <w:rPr>
        <w:rFonts w:ascii="Garamond" w:hAnsi="Garamond"/>
        <w:sz w:val="22"/>
        <w:szCs w:val="22"/>
      </w:rPr>
      <w:t>Överförmyndarnämnden</w:t>
    </w:r>
    <w:bookmarkEnd w:id="32"/>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15:restartNumberingAfterBreak="0">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C697739"/>
    <w:multiLevelType w:val="hybridMultilevel"/>
    <w:tmpl w:val="120A82A8"/>
    <w:lvl w:ilvl="0" w:tplc="E6C835FA">
      <w:start w:val="1"/>
      <w:numFmt w:val="decimal"/>
      <w:lvlText w:val="%1."/>
      <w:lvlJc w:val="left"/>
      <w:pPr>
        <w:ind w:left="360" w:hanging="360"/>
      </w:pPr>
      <w:rPr>
        <w:rFonts w:ascii="Garamond" w:eastAsia="Times New Roman" w:hAnsi="Garamond" w:cs="Times New Roman"/>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C8445AD"/>
    <w:multiLevelType w:val="hybridMultilevel"/>
    <w:tmpl w:val="82AA22C6"/>
    <w:lvl w:ilvl="0" w:tplc="041D000F">
      <w:start w:val="1"/>
      <w:numFmt w:val="decimal"/>
      <w:lvlText w:val="%1."/>
      <w:lvlJc w:val="left"/>
      <w:pPr>
        <w:ind w:left="643"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9" w15:restartNumberingAfterBreak="0">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3571E8E"/>
    <w:multiLevelType w:val="hybridMultilevel"/>
    <w:tmpl w:val="0E32174C"/>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15:restartNumberingAfterBreak="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6"/>
  </w:num>
  <w:num w:numId="3">
    <w:abstractNumId w:val="7"/>
  </w:num>
  <w:num w:numId="4">
    <w:abstractNumId w:val="0"/>
  </w:num>
  <w:num w:numId="5">
    <w:abstractNumId w:val="12"/>
  </w:num>
  <w:num w:numId="6">
    <w:abstractNumId w:val="9"/>
  </w:num>
  <w:num w:numId="7">
    <w:abstractNumId w:val="3"/>
  </w:num>
  <w:num w:numId="8">
    <w:abstractNumId w:val="8"/>
  </w:num>
  <w:num w:numId="9">
    <w:abstractNumId w:val="12"/>
  </w:num>
  <w:num w:numId="10">
    <w:abstractNumId w:val="10"/>
  </w:num>
  <w:num w:numId="11">
    <w:abstractNumId w:val="2"/>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3"/>
    <w:docVar w:name="AntalL" w:val="3"/>
    <w:docVar w:name="Logo" w:val="Blue"/>
  </w:docVars>
  <w:rsids>
    <w:rsidRoot w:val="00543B83"/>
    <w:rsid w:val="00000ADE"/>
    <w:rsid w:val="000167EC"/>
    <w:rsid w:val="00026640"/>
    <w:rsid w:val="00027B2E"/>
    <w:rsid w:val="00027F18"/>
    <w:rsid w:val="0003640B"/>
    <w:rsid w:val="00046282"/>
    <w:rsid w:val="000533A3"/>
    <w:rsid w:val="0005704A"/>
    <w:rsid w:val="000616A9"/>
    <w:rsid w:val="00073114"/>
    <w:rsid w:val="000731B8"/>
    <w:rsid w:val="00083FA1"/>
    <w:rsid w:val="00086069"/>
    <w:rsid w:val="000875CD"/>
    <w:rsid w:val="00091181"/>
    <w:rsid w:val="00091546"/>
    <w:rsid w:val="000A11ED"/>
    <w:rsid w:val="000A2261"/>
    <w:rsid w:val="000A63DF"/>
    <w:rsid w:val="000C01EF"/>
    <w:rsid w:val="000D3930"/>
    <w:rsid w:val="000D3DF6"/>
    <w:rsid w:val="000D7A20"/>
    <w:rsid w:val="000E084E"/>
    <w:rsid w:val="000E26F7"/>
    <w:rsid w:val="000E6212"/>
    <w:rsid w:val="000F643E"/>
    <w:rsid w:val="000F6D43"/>
    <w:rsid w:val="0010354C"/>
    <w:rsid w:val="00107932"/>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4D0A"/>
    <w:rsid w:val="00167ACC"/>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C5461"/>
    <w:rsid w:val="001E0AEE"/>
    <w:rsid w:val="001E52CF"/>
    <w:rsid w:val="001F1624"/>
    <w:rsid w:val="001F3AF9"/>
    <w:rsid w:val="001F531F"/>
    <w:rsid w:val="00202412"/>
    <w:rsid w:val="00205C43"/>
    <w:rsid w:val="00210C0E"/>
    <w:rsid w:val="00217A2A"/>
    <w:rsid w:val="002239A4"/>
    <w:rsid w:val="00223D07"/>
    <w:rsid w:val="00223D46"/>
    <w:rsid w:val="0024248D"/>
    <w:rsid w:val="00242FEF"/>
    <w:rsid w:val="00243F54"/>
    <w:rsid w:val="00250B61"/>
    <w:rsid w:val="00252030"/>
    <w:rsid w:val="00252EEA"/>
    <w:rsid w:val="00274449"/>
    <w:rsid w:val="002841C0"/>
    <w:rsid w:val="00284781"/>
    <w:rsid w:val="0028601C"/>
    <w:rsid w:val="00290DCA"/>
    <w:rsid w:val="0029173F"/>
    <w:rsid w:val="00292D67"/>
    <w:rsid w:val="002A04D7"/>
    <w:rsid w:val="002A3221"/>
    <w:rsid w:val="002B19A8"/>
    <w:rsid w:val="002B1CC9"/>
    <w:rsid w:val="002B57D3"/>
    <w:rsid w:val="002B7248"/>
    <w:rsid w:val="002C1483"/>
    <w:rsid w:val="002D4C52"/>
    <w:rsid w:val="002D61A8"/>
    <w:rsid w:val="002E4B51"/>
    <w:rsid w:val="002F2DA7"/>
    <w:rsid w:val="002F2E3E"/>
    <w:rsid w:val="002F45B1"/>
    <w:rsid w:val="00300A84"/>
    <w:rsid w:val="003024DA"/>
    <w:rsid w:val="00311E0B"/>
    <w:rsid w:val="003259E5"/>
    <w:rsid w:val="003329A8"/>
    <w:rsid w:val="00333C4F"/>
    <w:rsid w:val="00335646"/>
    <w:rsid w:val="003372B9"/>
    <w:rsid w:val="0034362D"/>
    <w:rsid w:val="00344018"/>
    <w:rsid w:val="00345A14"/>
    <w:rsid w:val="00353051"/>
    <w:rsid w:val="0035414E"/>
    <w:rsid w:val="0035461D"/>
    <w:rsid w:val="00354F7B"/>
    <w:rsid w:val="00387EE9"/>
    <w:rsid w:val="003A17DE"/>
    <w:rsid w:val="003A56E6"/>
    <w:rsid w:val="003C1D0A"/>
    <w:rsid w:val="003C78B9"/>
    <w:rsid w:val="003D0CF9"/>
    <w:rsid w:val="003F4EF1"/>
    <w:rsid w:val="003F52C5"/>
    <w:rsid w:val="0040469A"/>
    <w:rsid w:val="00407E0B"/>
    <w:rsid w:val="004124EA"/>
    <w:rsid w:val="00415D98"/>
    <w:rsid w:val="00421C31"/>
    <w:rsid w:val="004235D1"/>
    <w:rsid w:val="00424A38"/>
    <w:rsid w:val="004300D4"/>
    <w:rsid w:val="00430CB3"/>
    <w:rsid w:val="00430E19"/>
    <w:rsid w:val="00441608"/>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3061"/>
    <w:rsid w:val="004E3865"/>
    <w:rsid w:val="004E6D7E"/>
    <w:rsid w:val="004F0CC0"/>
    <w:rsid w:val="004F1766"/>
    <w:rsid w:val="004F4DBE"/>
    <w:rsid w:val="0051323F"/>
    <w:rsid w:val="005157BA"/>
    <w:rsid w:val="00516D23"/>
    <w:rsid w:val="00523B58"/>
    <w:rsid w:val="00526A65"/>
    <w:rsid w:val="00530101"/>
    <w:rsid w:val="00533385"/>
    <w:rsid w:val="00535689"/>
    <w:rsid w:val="00536217"/>
    <w:rsid w:val="005405FD"/>
    <w:rsid w:val="005434AA"/>
    <w:rsid w:val="00543B83"/>
    <w:rsid w:val="00550887"/>
    <w:rsid w:val="005525C0"/>
    <w:rsid w:val="00555E52"/>
    <w:rsid w:val="00557730"/>
    <w:rsid w:val="00560C69"/>
    <w:rsid w:val="0056366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B690A"/>
    <w:rsid w:val="005C3350"/>
    <w:rsid w:val="005D1F0D"/>
    <w:rsid w:val="005E1382"/>
    <w:rsid w:val="005E3C24"/>
    <w:rsid w:val="005E428E"/>
    <w:rsid w:val="005F7242"/>
    <w:rsid w:val="0060220D"/>
    <w:rsid w:val="00614AB4"/>
    <w:rsid w:val="00621D72"/>
    <w:rsid w:val="0062322E"/>
    <w:rsid w:val="00632F2A"/>
    <w:rsid w:val="00635477"/>
    <w:rsid w:val="00642FDB"/>
    <w:rsid w:val="006529E2"/>
    <w:rsid w:val="0065525F"/>
    <w:rsid w:val="00655B77"/>
    <w:rsid w:val="0067286C"/>
    <w:rsid w:val="006735DE"/>
    <w:rsid w:val="00675338"/>
    <w:rsid w:val="00676FAC"/>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704BB4"/>
    <w:rsid w:val="00705417"/>
    <w:rsid w:val="0071006C"/>
    <w:rsid w:val="00720AB1"/>
    <w:rsid w:val="00722494"/>
    <w:rsid w:val="00730784"/>
    <w:rsid w:val="00731473"/>
    <w:rsid w:val="007337B0"/>
    <w:rsid w:val="00735961"/>
    <w:rsid w:val="00737C32"/>
    <w:rsid w:val="00756828"/>
    <w:rsid w:val="00761238"/>
    <w:rsid w:val="00771960"/>
    <w:rsid w:val="00772CE1"/>
    <w:rsid w:val="00783587"/>
    <w:rsid w:val="007865DC"/>
    <w:rsid w:val="00790567"/>
    <w:rsid w:val="00795933"/>
    <w:rsid w:val="007A33E8"/>
    <w:rsid w:val="007A66BD"/>
    <w:rsid w:val="007B06DB"/>
    <w:rsid w:val="007C23BD"/>
    <w:rsid w:val="007C6DAD"/>
    <w:rsid w:val="007D11FB"/>
    <w:rsid w:val="007D7A97"/>
    <w:rsid w:val="007E0576"/>
    <w:rsid w:val="007E7F81"/>
    <w:rsid w:val="007F2D70"/>
    <w:rsid w:val="007F7BE5"/>
    <w:rsid w:val="008023B0"/>
    <w:rsid w:val="008041F6"/>
    <w:rsid w:val="00804FFE"/>
    <w:rsid w:val="00826889"/>
    <w:rsid w:val="008323F2"/>
    <w:rsid w:val="008340CF"/>
    <w:rsid w:val="0083566B"/>
    <w:rsid w:val="00835756"/>
    <w:rsid w:val="008370BE"/>
    <w:rsid w:val="00842EF3"/>
    <w:rsid w:val="00843F33"/>
    <w:rsid w:val="00845F5E"/>
    <w:rsid w:val="00846DA2"/>
    <w:rsid w:val="00847DBE"/>
    <w:rsid w:val="00856F5A"/>
    <w:rsid w:val="00866708"/>
    <w:rsid w:val="0087086C"/>
    <w:rsid w:val="00890626"/>
    <w:rsid w:val="00893AE4"/>
    <w:rsid w:val="00893CBB"/>
    <w:rsid w:val="00893F45"/>
    <w:rsid w:val="008A1E89"/>
    <w:rsid w:val="008B721A"/>
    <w:rsid w:val="008C10C1"/>
    <w:rsid w:val="008C7BE4"/>
    <w:rsid w:val="008D352A"/>
    <w:rsid w:val="008D449C"/>
    <w:rsid w:val="008D79D6"/>
    <w:rsid w:val="008F147A"/>
    <w:rsid w:val="008F5161"/>
    <w:rsid w:val="008F5605"/>
    <w:rsid w:val="00904704"/>
    <w:rsid w:val="00905293"/>
    <w:rsid w:val="00905A26"/>
    <w:rsid w:val="0090763F"/>
    <w:rsid w:val="00914A2E"/>
    <w:rsid w:val="0092067F"/>
    <w:rsid w:val="00920750"/>
    <w:rsid w:val="00924F41"/>
    <w:rsid w:val="00925788"/>
    <w:rsid w:val="00931DC1"/>
    <w:rsid w:val="009334CA"/>
    <w:rsid w:val="00934EF0"/>
    <w:rsid w:val="009439D6"/>
    <w:rsid w:val="00944F2C"/>
    <w:rsid w:val="00947626"/>
    <w:rsid w:val="00961B0E"/>
    <w:rsid w:val="00965B94"/>
    <w:rsid w:val="0097176C"/>
    <w:rsid w:val="00973A72"/>
    <w:rsid w:val="009767ED"/>
    <w:rsid w:val="00977357"/>
    <w:rsid w:val="0098377E"/>
    <w:rsid w:val="009876CD"/>
    <w:rsid w:val="009877C4"/>
    <w:rsid w:val="00992C20"/>
    <w:rsid w:val="00994C1D"/>
    <w:rsid w:val="009971C9"/>
    <w:rsid w:val="009A3EFE"/>
    <w:rsid w:val="009A73A5"/>
    <w:rsid w:val="009B4113"/>
    <w:rsid w:val="009C3E66"/>
    <w:rsid w:val="009D18B8"/>
    <w:rsid w:val="009E046A"/>
    <w:rsid w:val="009E1E31"/>
    <w:rsid w:val="009F20C4"/>
    <w:rsid w:val="009F77E6"/>
    <w:rsid w:val="00A108C6"/>
    <w:rsid w:val="00A1382A"/>
    <w:rsid w:val="00A228A0"/>
    <w:rsid w:val="00A23FAC"/>
    <w:rsid w:val="00A2441A"/>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34C7"/>
    <w:rsid w:val="00AF4AA6"/>
    <w:rsid w:val="00AF6D3F"/>
    <w:rsid w:val="00B006F2"/>
    <w:rsid w:val="00B10AE6"/>
    <w:rsid w:val="00B179A6"/>
    <w:rsid w:val="00B17AA0"/>
    <w:rsid w:val="00B22C38"/>
    <w:rsid w:val="00B24C3D"/>
    <w:rsid w:val="00B27230"/>
    <w:rsid w:val="00B35A54"/>
    <w:rsid w:val="00B37236"/>
    <w:rsid w:val="00B43355"/>
    <w:rsid w:val="00B45753"/>
    <w:rsid w:val="00B57618"/>
    <w:rsid w:val="00B61421"/>
    <w:rsid w:val="00B62D01"/>
    <w:rsid w:val="00B65271"/>
    <w:rsid w:val="00B72F6E"/>
    <w:rsid w:val="00B7378E"/>
    <w:rsid w:val="00B76004"/>
    <w:rsid w:val="00B82258"/>
    <w:rsid w:val="00B846EF"/>
    <w:rsid w:val="00B85315"/>
    <w:rsid w:val="00B871D4"/>
    <w:rsid w:val="00B90EFD"/>
    <w:rsid w:val="00B93928"/>
    <w:rsid w:val="00BA4742"/>
    <w:rsid w:val="00BB0D0D"/>
    <w:rsid w:val="00BB4750"/>
    <w:rsid w:val="00BB54A0"/>
    <w:rsid w:val="00BB7165"/>
    <w:rsid w:val="00BC019B"/>
    <w:rsid w:val="00BC2E02"/>
    <w:rsid w:val="00BD1E6E"/>
    <w:rsid w:val="00BD3A2F"/>
    <w:rsid w:val="00BF6A52"/>
    <w:rsid w:val="00BF7402"/>
    <w:rsid w:val="00C0154B"/>
    <w:rsid w:val="00C02339"/>
    <w:rsid w:val="00C06E70"/>
    <w:rsid w:val="00C114A5"/>
    <w:rsid w:val="00C334CB"/>
    <w:rsid w:val="00C364CF"/>
    <w:rsid w:val="00C37F6E"/>
    <w:rsid w:val="00C41158"/>
    <w:rsid w:val="00C429A0"/>
    <w:rsid w:val="00C4543A"/>
    <w:rsid w:val="00C51F16"/>
    <w:rsid w:val="00C656FB"/>
    <w:rsid w:val="00C7360B"/>
    <w:rsid w:val="00C835D7"/>
    <w:rsid w:val="00C92819"/>
    <w:rsid w:val="00C950B1"/>
    <w:rsid w:val="00CA1B19"/>
    <w:rsid w:val="00CA2C71"/>
    <w:rsid w:val="00CB0CC9"/>
    <w:rsid w:val="00CC52AD"/>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7D0C"/>
    <w:rsid w:val="00D90F90"/>
    <w:rsid w:val="00DB3DE6"/>
    <w:rsid w:val="00DC60F4"/>
    <w:rsid w:val="00DC6FA4"/>
    <w:rsid w:val="00DD5F4F"/>
    <w:rsid w:val="00DF333A"/>
    <w:rsid w:val="00E0719C"/>
    <w:rsid w:val="00E074D8"/>
    <w:rsid w:val="00E15880"/>
    <w:rsid w:val="00E170CE"/>
    <w:rsid w:val="00E25325"/>
    <w:rsid w:val="00E31FE9"/>
    <w:rsid w:val="00E3378A"/>
    <w:rsid w:val="00E35A03"/>
    <w:rsid w:val="00E51B03"/>
    <w:rsid w:val="00E5344E"/>
    <w:rsid w:val="00E67806"/>
    <w:rsid w:val="00E70F76"/>
    <w:rsid w:val="00E74110"/>
    <w:rsid w:val="00E95A52"/>
    <w:rsid w:val="00E9615A"/>
    <w:rsid w:val="00E97791"/>
    <w:rsid w:val="00EA0564"/>
    <w:rsid w:val="00EA060B"/>
    <w:rsid w:val="00EA119D"/>
    <w:rsid w:val="00EA3B4F"/>
    <w:rsid w:val="00EB2872"/>
    <w:rsid w:val="00EB2B07"/>
    <w:rsid w:val="00EB3616"/>
    <w:rsid w:val="00EB6591"/>
    <w:rsid w:val="00EC10C7"/>
    <w:rsid w:val="00EC3294"/>
    <w:rsid w:val="00EC343E"/>
    <w:rsid w:val="00EC446E"/>
    <w:rsid w:val="00EC48EC"/>
    <w:rsid w:val="00EC57B5"/>
    <w:rsid w:val="00EC7322"/>
    <w:rsid w:val="00ED31E5"/>
    <w:rsid w:val="00ED32EB"/>
    <w:rsid w:val="00ED43B1"/>
    <w:rsid w:val="00ED552A"/>
    <w:rsid w:val="00ED5E44"/>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C5110"/>
    <w:rsid w:val="00FD023D"/>
    <w:rsid w:val="00FD4680"/>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B16F28F"/>
  <w15:docId w15:val="{1A080EBB-152C-46E2-AF9C-065369C4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A108C6"/>
    <w:pPr>
      <w:keepNext/>
      <w:spacing w:before="240" w:line="280" w:lineRule="atLeast"/>
      <w:outlineLvl w:val="2"/>
    </w:pPr>
    <w:rPr>
      <w:rFonts w:ascii="Gill Sans MT" w:hAnsi="Gill Sans MT"/>
      <w:b/>
    </w:rPr>
  </w:style>
  <w:style w:type="paragraph" w:styleId="Rubrik4">
    <w:name w:val="heading 4"/>
    <w:basedOn w:val="Normal"/>
    <w:next w:val="Normal"/>
    <w:link w:val="Rubrik4Char"/>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link w:val="ListstyckeChar"/>
    <w:uiPriority w:val="34"/>
    <w:qFormat/>
    <w:rsid w:val="00543B83"/>
    <w:pPr>
      <w:ind w:left="720"/>
      <w:contextualSpacing/>
    </w:pPr>
  </w:style>
  <w:style w:type="character" w:customStyle="1" w:styleId="ListstyckeChar">
    <w:name w:val="Liststycke Char"/>
    <w:basedOn w:val="Standardstycketeckensnitt"/>
    <w:link w:val="Liststycke"/>
    <w:uiPriority w:val="34"/>
    <w:rsid w:val="00A228A0"/>
    <w:rPr>
      <w:rFonts w:ascii="Garamond" w:hAnsi="Garamond"/>
      <w:sz w:val="24"/>
    </w:rPr>
  </w:style>
  <w:style w:type="character" w:customStyle="1" w:styleId="Rubrik4Char">
    <w:name w:val="Rubrik 4 Char"/>
    <w:basedOn w:val="Standardstycketeckensnitt"/>
    <w:link w:val="Rubrik4"/>
    <w:rsid w:val="00A228A0"/>
    <w:rPr>
      <w:rFonts w:ascii="Garamond" w:hAnsi="Garamond"/>
      <w:b/>
      <w:sz w:val="24"/>
      <w:szCs w:val="24"/>
    </w:rPr>
  </w:style>
  <w:style w:type="character" w:customStyle="1" w:styleId="Rubrik3Char">
    <w:name w:val="Rubrik 3 Char"/>
    <w:basedOn w:val="Standardstycketeckensnitt"/>
    <w:link w:val="Rubrik3"/>
    <w:rsid w:val="00A228A0"/>
    <w:rPr>
      <w:rFonts w:ascii="Gill Sans MT" w:hAnsi="Gill Sans M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19B53-D60C-4CA2-9686-781623F4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Sammantradesprotokoll.dotm</Template>
  <TotalTime>0</TotalTime>
  <Pages>9</Pages>
  <Words>739</Words>
  <Characters>5274</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aleren</dc:creator>
  <cp:lastModifiedBy>Renlund Alexander</cp:lastModifiedBy>
  <cp:revision>2</cp:revision>
  <cp:lastPrinted>2005-09-12T12:08:00Z</cp:lastPrinted>
  <dcterms:created xsi:type="dcterms:W3CDTF">2017-11-22T09:33:00Z</dcterms:created>
  <dcterms:modified xsi:type="dcterms:W3CDTF">2017-11-22T09:33:00Z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