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3914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14"/>
      </w:tblGrid>
      <w:tr w:rsidR="00893CBB" w:rsidRPr="00ED14EE" w:rsidTr="008A6F96">
        <w:trPr>
          <w:trHeight w:val="1600"/>
        </w:trPr>
        <w:tc>
          <w:tcPr>
            <w:tcW w:w="3914" w:type="dxa"/>
          </w:tcPr>
          <w:p w:rsidR="0031790E" w:rsidRPr="00ED14EE" w:rsidRDefault="0031790E" w:rsidP="005A514D">
            <w:pPr>
              <w:pStyle w:val="Adressat"/>
            </w:pPr>
            <w:bookmarkStart w:id="0" w:name="Addressee"/>
            <w:bookmarkEnd w:id="0"/>
          </w:p>
        </w:tc>
      </w:tr>
    </w:tbl>
    <w:p w:rsidR="001A6211" w:rsidRPr="008A6F96" w:rsidRDefault="00280D5B" w:rsidP="00ED14EE">
      <w:pPr>
        <w:pStyle w:val="Rubrik1"/>
      </w:pPr>
      <w:bookmarkStart w:id="1" w:name="Subject"/>
      <w:r>
        <w:t xml:space="preserve">Minnesanteckningar Mångfaldskommittén 2015 10 29 </w:t>
      </w:r>
      <w:bookmarkEnd w:id="1"/>
    </w:p>
    <w:p w:rsidR="00280D5B" w:rsidRDefault="00B328EB" w:rsidP="00401768">
      <w:pPr>
        <w:rPr>
          <w:i/>
        </w:rPr>
      </w:pPr>
      <w:bookmarkStart w:id="2" w:name="Text"/>
      <w:bookmarkEnd w:id="2"/>
      <w:r w:rsidRPr="00B328EB">
        <w:rPr>
          <w:i/>
        </w:rPr>
        <w:t xml:space="preserve">Närvarande: </w:t>
      </w:r>
      <w:r w:rsidR="00280D5B">
        <w:rPr>
          <w:i/>
        </w:rPr>
        <w:br/>
      </w:r>
      <w:r w:rsidRPr="00B328EB">
        <w:rPr>
          <w:i/>
        </w:rPr>
        <w:t>Mats Granath (ordf)</w:t>
      </w:r>
      <w:r w:rsidR="00280D5B">
        <w:rPr>
          <w:i/>
        </w:rPr>
        <w:br/>
      </w:r>
      <w:r w:rsidRPr="00B328EB">
        <w:rPr>
          <w:i/>
          <w:szCs w:val="24"/>
        </w:rPr>
        <w:t xml:space="preserve">Pascal Fall (2:e vice ordf) </w:t>
      </w:r>
      <w:r w:rsidR="00280D5B">
        <w:rPr>
          <w:i/>
          <w:szCs w:val="24"/>
        </w:rPr>
        <w:br/>
      </w:r>
      <w:r w:rsidRPr="00B328EB">
        <w:rPr>
          <w:i/>
          <w:szCs w:val="24"/>
        </w:rPr>
        <w:t xml:space="preserve">Elisabeth Därth (C) </w:t>
      </w:r>
      <w:r w:rsidR="00280D5B">
        <w:rPr>
          <w:i/>
          <w:szCs w:val="24"/>
        </w:rPr>
        <w:br/>
      </w:r>
      <w:r w:rsidRPr="00B328EB">
        <w:rPr>
          <w:i/>
          <w:szCs w:val="24"/>
        </w:rPr>
        <w:t>Ditte Waldton (KD)</w:t>
      </w:r>
      <w:bookmarkStart w:id="3" w:name="_GoBack"/>
      <w:bookmarkEnd w:id="3"/>
      <w:r w:rsidR="00280D5B">
        <w:rPr>
          <w:i/>
          <w:szCs w:val="24"/>
        </w:rPr>
        <w:br/>
      </w:r>
      <w:r w:rsidR="00FD1920" w:rsidRPr="00FD1920">
        <w:rPr>
          <w:i/>
        </w:rPr>
        <w:t xml:space="preserve">Åsa Norrman Grenninger </w:t>
      </w:r>
      <w:r w:rsidR="00FD1920">
        <w:rPr>
          <w:i/>
        </w:rPr>
        <w:t xml:space="preserve">(S) </w:t>
      </w:r>
      <w:r w:rsidR="00280D5B">
        <w:rPr>
          <w:i/>
        </w:rPr>
        <w:br/>
      </w:r>
      <w:r w:rsidR="00FD1920">
        <w:rPr>
          <w:i/>
        </w:rPr>
        <w:t>Jamil</w:t>
      </w:r>
      <w:r w:rsidR="00FD1920" w:rsidRPr="00B328EB">
        <w:rPr>
          <w:i/>
          <w:szCs w:val="24"/>
        </w:rPr>
        <w:t xml:space="preserve"> </w:t>
      </w:r>
      <w:r w:rsidR="00FD1920" w:rsidRPr="00FD1920">
        <w:rPr>
          <w:i/>
        </w:rPr>
        <w:t xml:space="preserve">Jumaa </w:t>
      </w:r>
      <w:r w:rsidR="00FD1920">
        <w:rPr>
          <w:i/>
        </w:rPr>
        <w:t>(V)</w:t>
      </w:r>
    </w:p>
    <w:p w:rsidR="00FD1920" w:rsidRDefault="00B328EB" w:rsidP="00401768">
      <w:pPr>
        <w:rPr>
          <w:i/>
          <w:szCs w:val="24"/>
        </w:rPr>
      </w:pPr>
      <w:r w:rsidRPr="00B328EB">
        <w:rPr>
          <w:i/>
          <w:szCs w:val="24"/>
        </w:rPr>
        <w:t>Elisabeth Carle</w:t>
      </w:r>
      <w:r w:rsidR="003C1071">
        <w:rPr>
          <w:i/>
          <w:szCs w:val="24"/>
        </w:rPr>
        <w:t>,</w:t>
      </w:r>
      <w:r w:rsidRPr="00B328EB">
        <w:rPr>
          <w:i/>
          <w:szCs w:val="24"/>
        </w:rPr>
        <w:t xml:space="preserve"> personaldirektör</w:t>
      </w:r>
      <w:r w:rsidR="00FD1920">
        <w:rPr>
          <w:i/>
          <w:szCs w:val="24"/>
        </w:rPr>
        <w:t>.</w:t>
      </w:r>
    </w:p>
    <w:p w:rsidR="00FD1920" w:rsidRDefault="00FD1920" w:rsidP="00401768">
      <w:pPr>
        <w:rPr>
          <w:i/>
          <w:szCs w:val="24"/>
        </w:rPr>
      </w:pPr>
    </w:p>
    <w:p w:rsidR="00CA4FBD" w:rsidRDefault="00280D5B" w:rsidP="00CA4FBD">
      <w:bookmarkStart w:id="4" w:name="Start"/>
      <w:bookmarkEnd w:id="4"/>
      <w:r>
        <w:t>Mötet inleddes med att Mats Granath hälsade välkommen</w:t>
      </w:r>
      <w:r w:rsidR="003C1071">
        <w:t xml:space="preserve">. </w:t>
      </w:r>
      <w:r w:rsidR="003C1071">
        <w:br/>
        <w:t xml:space="preserve">Mats Granath, som är kommunens representant i det Regionala nätverket för barn och ungas rättigheter, </w:t>
      </w:r>
      <w:r>
        <w:t xml:space="preserve">berättade att </w:t>
      </w:r>
      <w:r w:rsidR="003C1071">
        <w:t xml:space="preserve">kommunen kommer att </w:t>
      </w:r>
      <w:r>
        <w:t>vara värd för nätverk</w:t>
      </w:r>
      <w:r w:rsidR="003C1071">
        <w:t xml:space="preserve">et den </w:t>
      </w:r>
      <w:r>
        <w:t xml:space="preserve">15 mars 2016. </w:t>
      </w:r>
      <w:r w:rsidR="00CA4FBD">
        <w:t xml:space="preserve">Kommunenen ska vid detta tillfälle </w:t>
      </w:r>
      <w:r>
        <w:t>lyfta fram något framgångsrikt exempel</w:t>
      </w:r>
      <w:r w:rsidR="00CA4FBD">
        <w:t>. K</w:t>
      </w:r>
      <w:r>
        <w:t>ommittén ombeds fundera på vad som skull kunna lyftas fram</w:t>
      </w:r>
      <w:r w:rsidR="00F51BD1">
        <w:t xml:space="preserve"> från Nacka kommun</w:t>
      </w:r>
      <w:r>
        <w:t xml:space="preserve">. Några </w:t>
      </w:r>
      <w:r w:rsidR="00CA4FBD">
        <w:t xml:space="preserve">goda </w:t>
      </w:r>
      <w:r>
        <w:t xml:space="preserve">exempel som nämndes var </w:t>
      </w:r>
      <w:r>
        <w:lastRenderedPageBreak/>
        <w:t xml:space="preserve">Condorens förskola och </w:t>
      </w:r>
      <w:r w:rsidR="00CA4FBD">
        <w:t xml:space="preserve">Fritidsgården i Fisksätra. Kommitténs ledamöter </w:t>
      </w:r>
      <w:r w:rsidR="00E70AD2">
        <w:t>funderade över om d</w:t>
      </w:r>
      <w:r w:rsidR="00CA4FBD">
        <w:t xml:space="preserve">et finns någon annan förskola som kan lyftas fram. Elisabeth Carle, kommer att </w:t>
      </w:r>
      <w:r w:rsidR="00E70AD2">
        <w:t xml:space="preserve">ställa frågan till Välfärd Skola. </w:t>
      </w:r>
      <w:r w:rsidR="00F51BD1">
        <w:t>Mats Grantath ber att k</w:t>
      </w:r>
      <w:r w:rsidR="00CA4FBD">
        <w:t>ommittén</w:t>
      </w:r>
      <w:r w:rsidR="001072BF">
        <w:t>s ledamöter</w:t>
      </w:r>
      <w:r w:rsidR="00CA4FBD">
        <w:t xml:space="preserve"> fundera</w:t>
      </w:r>
      <w:r w:rsidR="00F51BD1">
        <w:t>r</w:t>
      </w:r>
      <w:r w:rsidR="00CA4FBD">
        <w:t xml:space="preserve"> över </w:t>
      </w:r>
      <w:r w:rsidR="001072BF">
        <w:t xml:space="preserve">om det finns andra </w:t>
      </w:r>
      <w:r w:rsidR="00CA4FBD">
        <w:t xml:space="preserve">goda exempel att lyfta fram. </w:t>
      </w:r>
      <w:r w:rsidR="00CA4FBD">
        <w:br/>
      </w:r>
    </w:p>
    <w:p w:rsidR="00280D5B" w:rsidRDefault="001072BF" w:rsidP="00280D5B">
      <w:r>
        <w:t xml:space="preserve">I syfte att </w:t>
      </w:r>
      <w:r w:rsidR="00CA4FBD" w:rsidRPr="00FE3CF4">
        <w:t xml:space="preserve">öka kommitténs kunskap och medvetenhet inom sitt ansvarsområde </w:t>
      </w:r>
      <w:r w:rsidR="003C1071">
        <w:t>såg k</w:t>
      </w:r>
      <w:r>
        <w:t>ommittén webbutbildning</w:t>
      </w:r>
      <w:r w:rsidR="00F51BD1">
        <w:t>ar</w:t>
      </w:r>
      <w:r>
        <w:t xml:space="preserve"> i strategiskt mångfaldsarbete. Kommitténs ledamöter såg filmerna som ett utmärkt sätt att uppdatera sin kunskap.</w:t>
      </w:r>
      <w:r w:rsidR="00F51BD1">
        <w:t xml:space="preserve"> Filmerna gav kommittén ett bra underlag för dialog. Å</w:t>
      </w:r>
      <w:r w:rsidRPr="001072BF">
        <w:t>sa Norrman Grenninger (S</w:t>
      </w:r>
      <w:r>
        <w:rPr>
          <w:i/>
        </w:rPr>
        <w:t>)</w:t>
      </w:r>
      <w:r w:rsidR="00F51BD1">
        <w:rPr>
          <w:i/>
        </w:rPr>
        <w:t xml:space="preserve"> </w:t>
      </w:r>
      <w:r w:rsidR="003C1071">
        <w:t xml:space="preserve">väckte frågan om kommitténs ledamöter skulle kunna </w:t>
      </w:r>
      <w:r w:rsidR="00F51BD1">
        <w:t>bli c</w:t>
      </w:r>
      <w:r w:rsidR="003C1071">
        <w:t>ertifiera</w:t>
      </w:r>
      <w:r w:rsidR="00F51BD1">
        <w:t xml:space="preserve">de. </w:t>
      </w:r>
      <w:r w:rsidR="003C1071">
        <w:t xml:space="preserve">Elisabeth Carle återkommer </w:t>
      </w:r>
      <w:r w:rsidR="00F51BD1">
        <w:t xml:space="preserve">i frågan vid nästa möte med kommittén.  </w:t>
      </w:r>
    </w:p>
    <w:p w:rsidR="00261374" w:rsidRDefault="00261374" w:rsidP="00280D5B"/>
    <w:p w:rsidR="00261374" w:rsidRDefault="001072BF" w:rsidP="00261374">
      <w:r>
        <w:t xml:space="preserve">Redogörelsen för </w:t>
      </w:r>
      <w:r w:rsidRPr="001072BF">
        <w:t>Nacka kommuns arbete för jämställdhet</w:t>
      </w:r>
      <w:r>
        <w:t xml:space="preserve"> med fokus på de målområden utifrån medarbetarundersökningens resultat och den statistik som följs via Nyckeltalsinstitutet kommer att redovisas vid nästa möte. </w:t>
      </w:r>
    </w:p>
    <w:p w:rsidR="00280D5B" w:rsidRDefault="00261374" w:rsidP="00261374">
      <w:r>
        <w:br/>
      </w:r>
      <w:r w:rsidR="00280D5B">
        <w:t>Nästa möte äger rum den 2</w:t>
      </w:r>
      <w:r w:rsidR="001072BF">
        <w:t>6</w:t>
      </w:r>
      <w:r w:rsidR="00280D5B">
        <w:t xml:space="preserve"> </w:t>
      </w:r>
      <w:r w:rsidR="001072BF">
        <w:t xml:space="preserve">november kl. </w:t>
      </w:r>
      <w:r w:rsidR="00280D5B">
        <w:t>15.15–17.15 i lokalen Jelgava på entréplanet i stadshuset.</w:t>
      </w:r>
      <w:bookmarkStart w:id="5" w:name="Name"/>
      <w:bookmarkEnd w:id="5"/>
      <w:r>
        <w:t xml:space="preserve"> </w:t>
      </w:r>
    </w:p>
    <w:p w:rsidR="00FD1920" w:rsidRDefault="00FD1920" w:rsidP="00401768">
      <w:pPr>
        <w:rPr>
          <w:i/>
          <w:szCs w:val="24"/>
        </w:rPr>
      </w:pPr>
    </w:p>
    <w:sectPr w:rsidR="00FD1920" w:rsidSect="001F681B">
      <w:headerReference w:type="default" r:id="rId11"/>
      <w:headerReference w:type="first" r:id="rId12"/>
      <w:footerReference w:type="first" r:id="rId13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0CB" w:rsidRDefault="00BA10CB">
      <w:r>
        <w:separator/>
      </w:r>
    </w:p>
  </w:endnote>
  <w:endnote w:type="continuationSeparator" w:id="0">
    <w:p w:rsidR="00BA10CB" w:rsidRDefault="00BA1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444D3C" w:rsidP="00A77D51">
          <w:pPr>
            <w:pStyle w:val="Sidfot"/>
            <w:rPr>
              <w:caps/>
              <w:sz w:val="9"/>
              <w:szCs w:val="9"/>
            </w:rPr>
          </w:pPr>
          <w:bookmarkStart w:id="7" w:name="LPostalAddr"/>
          <w:r>
            <w:rPr>
              <w:caps/>
              <w:sz w:val="9"/>
              <w:szCs w:val="9"/>
            </w:rPr>
            <w:t>Postadress</w:t>
          </w:r>
          <w:bookmarkEnd w:id="7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444D3C" w:rsidP="00A77D51">
          <w:pPr>
            <w:pStyle w:val="Sidfot"/>
            <w:rPr>
              <w:caps/>
              <w:sz w:val="9"/>
              <w:szCs w:val="9"/>
            </w:rPr>
          </w:pPr>
          <w:bookmarkStart w:id="8" w:name="LVisitAddr"/>
          <w:r>
            <w:rPr>
              <w:caps/>
              <w:sz w:val="9"/>
              <w:szCs w:val="9"/>
            </w:rPr>
            <w:t>Besöksadress</w:t>
          </w:r>
          <w:bookmarkEnd w:id="8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444D3C" w:rsidP="00A77D51">
          <w:pPr>
            <w:pStyle w:val="Sidfot"/>
            <w:rPr>
              <w:caps/>
              <w:sz w:val="9"/>
              <w:szCs w:val="9"/>
            </w:rPr>
          </w:pPr>
          <w:bookmarkStart w:id="9" w:name="LPhone"/>
          <w:r>
            <w:rPr>
              <w:caps/>
              <w:sz w:val="9"/>
              <w:szCs w:val="9"/>
            </w:rPr>
            <w:t>Telefon</w:t>
          </w:r>
          <w:bookmarkEnd w:id="9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444D3C" w:rsidP="00A77D51">
          <w:pPr>
            <w:pStyle w:val="Sidfot"/>
            <w:rPr>
              <w:caps/>
              <w:sz w:val="9"/>
              <w:szCs w:val="9"/>
            </w:rPr>
          </w:pPr>
          <w:bookmarkStart w:id="10" w:name="LEmail"/>
          <w:r>
            <w:rPr>
              <w:caps/>
              <w:sz w:val="9"/>
              <w:szCs w:val="9"/>
            </w:rPr>
            <w:t>E-post</w:t>
          </w:r>
          <w:bookmarkEnd w:id="10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C10D3F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444D3C" w:rsidP="00A77D51">
          <w:pPr>
            <w:pStyle w:val="Sidfot"/>
            <w:rPr>
              <w:caps/>
              <w:sz w:val="9"/>
              <w:szCs w:val="9"/>
            </w:rPr>
          </w:pPr>
          <w:bookmarkStart w:id="11" w:name="LOrgNo"/>
          <w:r>
            <w:rPr>
              <w:caps/>
              <w:sz w:val="9"/>
              <w:szCs w:val="9"/>
            </w:rPr>
            <w:t>Org.nummer</w:t>
          </w:r>
          <w:bookmarkEnd w:id="11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2" w:name="LCountryPrefix"/>
          <w:r w:rsidR="00444D3C">
            <w:rPr>
              <w:szCs w:val="14"/>
            </w:rPr>
            <w:t>,</w:t>
          </w:r>
          <w:bookmarkEnd w:id="12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3" w:name="Country"/>
          <w:bookmarkEnd w:id="13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444D3C" w:rsidP="00092ADA">
          <w:pPr>
            <w:pStyle w:val="Sidfot"/>
            <w:spacing w:line="180" w:lineRule="exact"/>
            <w:rPr>
              <w:szCs w:val="14"/>
            </w:rPr>
          </w:pPr>
          <w:bookmarkStart w:id="14" w:name="PhoneMain"/>
          <w:r>
            <w:rPr>
              <w:szCs w:val="14"/>
            </w:rPr>
            <w:t>08-718 80 00</w:t>
          </w:r>
          <w:bookmarkEnd w:id="14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444D3C" w:rsidP="00A77D51">
          <w:pPr>
            <w:pStyle w:val="Sidfot"/>
            <w:spacing w:line="180" w:lineRule="exact"/>
            <w:rPr>
              <w:szCs w:val="14"/>
            </w:rPr>
          </w:pPr>
          <w:bookmarkStart w:id="15" w:name="OrgNo"/>
          <w:r>
            <w:rPr>
              <w:szCs w:val="14"/>
            </w:rPr>
            <w:t>212000-0167</w:t>
          </w:r>
          <w:bookmarkEnd w:id="15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0CB" w:rsidRDefault="00BA10CB">
      <w:r>
        <w:separator/>
      </w:r>
    </w:p>
  </w:footnote>
  <w:footnote w:type="continuationSeparator" w:id="0">
    <w:p w:rsidR="00BA10CB" w:rsidRDefault="00BA1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444D3C" w:rsidP="009D06AF">
    <w:pPr>
      <w:pStyle w:val="Sidhuvud"/>
      <w:rPr>
        <w:sz w:val="18"/>
        <w:szCs w:val="18"/>
      </w:rPr>
    </w:pPr>
    <w:r w:rsidRPr="00444D3C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0DCC3EF6" wp14:editId="6F9811D2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CA5458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CA5458" w:rsidRPr="009D06AF">
      <w:rPr>
        <w:sz w:val="18"/>
        <w:szCs w:val="18"/>
      </w:rPr>
      <w:fldChar w:fldCharType="separate"/>
    </w:r>
    <w:r w:rsidR="00261374">
      <w:rPr>
        <w:noProof/>
        <w:sz w:val="18"/>
        <w:szCs w:val="18"/>
      </w:rPr>
      <w:t>2</w:t>
    </w:r>
    <w:r w:rsidR="00CA5458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CA5458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CA5458" w:rsidRPr="009D06AF">
      <w:rPr>
        <w:sz w:val="18"/>
        <w:szCs w:val="18"/>
      </w:rPr>
      <w:fldChar w:fldCharType="separate"/>
    </w:r>
    <w:r w:rsidR="00261374">
      <w:rPr>
        <w:noProof/>
        <w:sz w:val="18"/>
        <w:szCs w:val="18"/>
      </w:rPr>
      <w:t>2</w:t>
    </w:r>
    <w:r w:rsidR="00CA5458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444D3C" w:rsidP="00804A71">
    <w:pPr>
      <w:pStyle w:val="Sidhuvud"/>
      <w:rPr>
        <w:sz w:val="18"/>
        <w:szCs w:val="18"/>
      </w:rPr>
    </w:pPr>
    <w:r w:rsidRPr="00444D3C">
      <w:rPr>
        <w:noProof/>
        <w:sz w:val="18"/>
        <w:szCs w:val="18"/>
      </w:rPr>
      <w:drawing>
        <wp:anchor distT="0" distB="0" distL="114300" distR="114300" simplePos="0" relativeHeight="251660800" behindDoc="0" locked="1" layoutInCell="1" allowOverlap="1" wp14:anchorId="77BC8193" wp14:editId="15C3EDD3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CA5458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CA5458" w:rsidRPr="003F70FC">
      <w:rPr>
        <w:sz w:val="18"/>
        <w:szCs w:val="18"/>
      </w:rPr>
      <w:fldChar w:fldCharType="separate"/>
    </w:r>
    <w:r w:rsidR="00BB5A52">
      <w:rPr>
        <w:noProof/>
        <w:sz w:val="18"/>
        <w:szCs w:val="18"/>
      </w:rPr>
      <w:t>1</w:t>
    </w:r>
    <w:r w:rsidR="00CA5458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CA5458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CA5458" w:rsidRPr="003F70FC">
      <w:rPr>
        <w:sz w:val="18"/>
        <w:szCs w:val="18"/>
      </w:rPr>
      <w:fldChar w:fldCharType="separate"/>
    </w:r>
    <w:r w:rsidR="00BB5A52">
      <w:rPr>
        <w:noProof/>
        <w:sz w:val="18"/>
        <w:szCs w:val="18"/>
      </w:rPr>
      <w:t>1</w:t>
    </w:r>
    <w:r w:rsidR="00CA5458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6" w:name="Date"/>
    <w:r w:rsidR="00444D3C">
      <w:rPr>
        <w:rFonts w:ascii="Garamond" w:hAnsi="Garamond"/>
      </w:rPr>
      <w:t>2015-</w:t>
    </w:r>
    <w:r w:rsidR="00FD1920">
      <w:rPr>
        <w:rFonts w:ascii="Garamond" w:hAnsi="Garamond"/>
      </w:rPr>
      <w:t>11</w:t>
    </w:r>
    <w:r w:rsidR="00444D3C">
      <w:rPr>
        <w:rFonts w:ascii="Garamond" w:hAnsi="Garamond"/>
      </w:rPr>
      <w:t>-</w:t>
    </w:r>
    <w:r w:rsidR="00FD1920">
      <w:rPr>
        <w:rFonts w:ascii="Garamond" w:hAnsi="Garamond"/>
      </w:rPr>
      <w:t>23</w:t>
    </w:r>
    <w:bookmarkEnd w:id="6"/>
  </w:p>
  <w:p w:rsidR="004C6E47" w:rsidRDefault="004C6E4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5F2037" w:rsidRDefault="004C6E47" w:rsidP="00444D3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5F2037">
      <w:rPr>
        <w:szCs w:val="24"/>
      </w:rPr>
      <w:tab/>
    </w:r>
  </w:p>
  <w:p w:rsidR="009A17FD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5F203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9A17FD" w:rsidRPr="00884A53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2F2A"/>
    <w:multiLevelType w:val="hybridMultilevel"/>
    <w:tmpl w:val="181EAC6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07E16"/>
    <w:multiLevelType w:val="hybridMultilevel"/>
    <w:tmpl w:val="E820CCFE"/>
    <w:lvl w:ilvl="0" w:tplc="F7C6099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napp" w:val="C"/>
    <w:docVar w:name="Logo" w:val="Black"/>
  </w:docVars>
  <w:rsids>
    <w:rsidRoot w:val="00444D3C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71F"/>
    <w:rsid w:val="00092ADA"/>
    <w:rsid w:val="0009674C"/>
    <w:rsid w:val="000A03C5"/>
    <w:rsid w:val="000A11ED"/>
    <w:rsid w:val="000B5FFE"/>
    <w:rsid w:val="000D032E"/>
    <w:rsid w:val="000D3930"/>
    <w:rsid w:val="000D577A"/>
    <w:rsid w:val="000D58F2"/>
    <w:rsid w:val="000D7A20"/>
    <w:rsid w:val="000F131F"/>
    <w:rsid w:val="001072BF"/>
    <w:rsid w:val="00107932"/>
    <w:rsid w:val="00114FD2"/>
    <w:rsid w:val="00116121"/>
    <w:rsid w:val="001162A2"/>
    <w:rsid w:val="00116F7C"/>
    <w:rsid w:val="00132693"/>
    <w:rsid w:val="001427EA"/>
    <w:rsid w:val="00142A1E"/>
    <w:rsid w:val="00143993"/>
    <w:rsid w:val="001543E6"/>
    <w:rsid w:val="00155683"/>
    <w:rsid w:val="00157663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C01E7"/>
    <w:rsid w:val="001D1235"/>
    <w:rsid w:val="001F3AF9"/>
    <w:rsid w:val="001F681B"/>
    <w:rsid w:val="00203737"/>
    <w:rsid w:val="00210C0E"/>
    <w:rsid w:val="002139BE"/>
    <w:rsid w:val="002239A4"/>
    <w:rsid w:val="00223D46"/>
    <w:rsid w:val="002270DB"/>
    <w:rsid w:val="00234DC9"/>
    <w:rsid w:val="002409F6"/>
    <w:rsid w:val="00243F54"/>
    <w:rsid w:val="00246804"/>
    <w:rsid w:val="00250B61"/>
    <w:rsid w:val="00252030"/>
    <w:rsid w:val="00261374"/>
    <w:rsid w:val="00271BF1"/>
    <w:rsid w:val="00272374"/>
    <w:rsid w:val="00280D5B"/>
    <w:rsid w:val="002841C0"/>
    <w:rsid w:val="002908AD"/>
    <w:rsid w:val="00290DCA"/>
    <w:rsid w:val="002B57D3"/>
    <w:rsid w:val="002C1483"/>
    <w:rsid w:val="002F2DA7"/>
    <w:rsid w:val="00311E0B"/>
    <w:rsid w:val="0031790E"/>
    <w:rsid w:val="003372B9"/>
    <w:rsid w:val="0035461D"/>
    <w:rsid w:val="00363292"/>
    <w:rsid w:val="00372C51"/>
    <w:rsid w:val="00383696"/>
    <w:rsid w:val="00383F5F"/>
    <w:rsid w:val="00387EE9"/>
    <w:rsid w:val="00397B89"/>
    <w:rsid w:val="003A005C"/>
    <w:rsid w:val="003A1D78"/>
    <w:rsid w:val="003B5C6D"/>
    <w:rsid w:val="003C1071"/>
    <w:rsid w:val="003C78B9"/>
    <w:rsid w:val="003F4EF1"/>
    <w:rsid w:val="003F70FC"/>
    <w:rsid w:val="00401768"/>
    <w:rsid w:val="00407E0B"/>
    <w:rsid w:val="00435510"/>
    <w:rsid w:val="00444D3C"/>
    <w:rsid w:val="00453A5D"/>
    <w:rsid w:val="00460FD4"/>
    <w:rsid w:val="00461524"/>
    <w:rsid w:val="0047657A"/>
    <w:rsid w:val="00481A9B"/>
    <w:rsid w:val="004B0EFD"/>
    <w:rsid w:val="004B6BD5"/>
    <w:rsid w:val="004B7319"/>
    <w:rsid w:val="004C4DAF"/>
    <w:rsid w:val="004C6E47"/>
    <w:rsid w:val="004D1FEA"/>
    <w:rsid w:val="004D3061"/>
    <w:rsid w:val="004F1766"/>
    <w:rsid w:val="004F4DBE"/>
    <w:rsid w:val="00505FF7"/>
    <w:rsid w:val="00517390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5359"/>
    <w:rsid w:val="00590B97"/>
    <w:rsid w:val="00593E02"/>
    <w:rsid w:val="00596783"/>
    <w:rsid w:val="005A04B2"/>
    <w:rsid w:val="005A34E8"/>
    <w:rsid w:val="005A514D"/>
    <w:rsid w:val="005B1BE4"/>
    <w:rsid w:val="005C3350"/>
    <w:rsid w:val="005E1382"/>
    <w:rsid w:val="005E3C24"/>
    <w:rsid w:val="005E428E"/>
    <w:rsid w:val="005F2037"/>
    <w:rsid w:val="0060220D"/>
    <w:rsid w:val="00603BD4"/>
    <w:rsid w:val="00612582"/>
    <w:rsid w:val="0062322E"/>
    <w:rsid w:val="00625E04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840BB"/>
    <w:rsid w:val="006948B2"/>
    <w:rsid w:val="0069675A"/>
    <w:rsid w:val="006A16F9"/>
    <w:rsid w:val="006A5A50"/>
    <w:rsid w:val="006A7580"/>
    <w:rsid w:val="006C153E"/>
    <w:rsid w:val="006D6DF7"/>
    <w:rsid w:val="006F0FC7"/>
    <w:rsid w:val="00700322"/>
    <w:rsid w:val="00705929"/>
    <w:rsid w:val="007122C6"/>
    <w:rsid w:val="00731473"/>
    <w:rsid w:val="00735961"/>
    <w:rsid w:val="00742A10"/>
    <w:rsid w:val="00750AAF"/>
    <w:rsid w:val="007512D3"/>
    <w:rsid w:val="00761238"/>
    <w:rsid w:val="00772CE1"/>
    <w:rsid w:val="00773212"/>
    <w:rsid w:val="007736BC"/>
    <w:rsid w:val="00790567"/>
    <w:rsid w:val="007A33E8"/>
    <w:rsid w:val="007B1489"/>
    <w:rsid w:val="007C6DAD"/>
    <w:rsid w:val="007D564D"/>
    <w:rsid w:val="00804A71"/>
    <w:rsid w:val="00805572"/>
    <w:rsid w:val="00826889"/>
    <w:rsid w:val="00831EFB"/>
    <w:rsid w:val="00833A30"/>
    <w:rsid w:val="0083566B"/>
    <w:rsid w:val="00835756"/>
    <w:rsid w:val="0084238A"/>
    <w:rsid w:val="00843F47"/>
    <w:rsid w:val="00851C7B"/>
    <w:rsid w:val="00865D8C"/>
    <w:rsid w:val="00880056"/>
    <w:rsid w:val="00884A53"/>
    <w:rsid w:val="00893AE4"/>
    <w:rsid w:val="00893CBB"/>
    <w:rsid w:val="008A6F96"/>
    <w:rsid w:val="008C10C1"/>
    <w:rsid w:val="008C5637"/>
    <w:rsid w:val="008D0494"/>
    <w:rsid w:val="008D0D8C"/>
    <w:rsid w:val="008D352A"/>
    <w:rsid w:val="008D79D6"/>
    <w:rsid w:val="008F34A6"/>
    <w:rsid w:val="00904704"/>
    <w:rsid w:val="00924F41"/>
    <w:rsid w:val="00934DAC"/>
    <w:rsid w:val="00934EF0"/>
    <w:rsid w:val="00936C2B"/>
    <w:rsid w:val="00944F2C"/>
    <w:rsid w:val="00945809"/>
    <w:rsid w:val="00955C20"/>
    <w:rsid w:val="00955C53"/>
    <w:rsid w:val="00965B94"/>
    <w:rsid w:val="0097176C"/>
    <w:rsid w:val="00977357"/>
    <w:rsid w:val="0098084F"/>
    <w:rsid w:val="00992C20"/>
    <w:rsid w:val="009A17FD"/>
    <w:rsid w:val="009A2128"/>
    <w:rsid w:val="009C31AA"/>
    <w:rsid w:val="009C45DC"/>
    <w:rsid w:val="009D06AF"/>
    <w:rsid w:val="009D3A82"/>
    <w:rsid w:val="009E1E31"/>
    <w:rsid w:val="009F20C4"/>
    <w:rsid w:val="009F60BE"/>
    <w:rsid w:val="00A07C93"/>
    <w:rsid w:val="00A1382A"/>
    <w:rsid w:val="00A23FAC"/>
    <w:rsid w:val="00A32829"/>
    <w:rsid w:val="00A40920"/>
    <w:rsid w:val="00A457C5"/>
    <w:rsid w:val="00A501BA"/>
    <w:rsid w:val="00A5504A"/>
    <w:rsid w:val="00A75932"/>
    <w:rsid w:val="00A77D51"/>
    <w:rsid w:val="00A92018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F2C02"/>
    <w:rsid w:val="00AF66B8"/>
    <w:rsid w:val="00B0045D"/>
    <w:rsid w:val="00B006F2"/>
    <w:rsid w:val="00B104C3"/>
    <w:rsid w:val="00B11DCB"/>
    <w:rsid w:val="00B179A6"/>
    <w:rsid w:val="00B328EB"/>
    <w:rsid w:val="00B45753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3928"/>
    <w:rsid w:val="00BA10CB"/>
    <w:rsid w:val="00BA2452"/>
    <w:rsid w:val="00BA4742"/>
    <w:rsid w:val="00BB39F6"/>
    <w:rsid w:val="00BB54A0"/>
    <w:rsid w:val="00BB5A52"/>
    <w:rsid w:val="00BC019B"/>
    <w:rsid w:val="00BC165B"/>
    <w:rsid w:val="00BC2E02"/>
    <w:rsid w:val="00BD3A2F"/>
    <w:rsid w:val="00BD7155"/>
    <w:rsid w:val="00BE1791"/>
    <w:rsid w:val="00BE24F7"/>
    <w:rsid w:val="00BF590A"/>
    <w:rsid w:val="00C02339"/>
    <w:rsid w:val="00C10D3F"/>
    <w:rsid w:val="00C17C6E"/>
    <w:rsid w:val="00C2670D"/>
    <w:rsid w:val="00C26E84"/>
    <w:rsid w:val="00C37F6E"/>
    <w:rsid w:val="00C41158"/>
    <w:rsid w:val="00C4543A"/>
    <w:rsid w:val="00C734D0"/>
    <w:rsid w:val="00C7519C"/>
    <w:rsid w:val="00C92819"/>
    <w:rsid w:val="00C95EDF"/>
    <w:rsid w:val="00CA2C71"/>
    <w:rsid w:val="00CA4FBD"/>
    <w:rsid w:val="00CA5458"/>
    <w:rsid w:val="00CB45DE"/>
    <w:rsid w:val="00CD731A"/>
    <w:rsid w:val="00CE208D"/>
    <w:rsid w:val="00CE66FD"/>
    <w:rsid w:val="00D047FA"/>
    <w:rsid w:val="00D0653E"/>
    <w:rsid w:val="00D114D2"/>
    <w:rsid w:val="00D14A9A"/>
    <w:rsid w:val="00D1788E"/>
    <w:rsid w:val="00D21955"/>
    <w:rsid w:val="00D3288C"/>
    <w:rsid w:val="00D3497F"/>
    <w:rsid w:val="00D472D2"/>
    <w:rsid w:val="00D50613"/>
    <w:rsid w:val="00D56009"/>
    <w:rsid w:val="00D6046E"/>
    <w:rsid w:val="00D72F97"/>
    <w:rsid w:val="00D732D6"/>
    <w:rsid w:val="00D74E88"/>
    <w:rsid w:val="00D81709"/>
    <w:rsid w:val="00D822B5"/>
    <w:rsid w:val="00D87D0C"/>
    <w:rsid w:val="00D90715"/>
    <w:rsid w:val="00D97F90"/>
    <w:rsid w:val="00DB5508"/>
    <w:rsid w:val="00DC1BC0"/>
    <w:rsid w:val="00DD1884"/>
    <w:rsid w:val="00DF7D7F"/>
    <w:rsid w:val="00E058A1"/>
    <w:rsid w:val="00E15880"/>
    <w:rsid w:val="00E31FB1"/>
    <w:rsid w:val="00E46FAB"/>
    <w:rsid w:val="00E54B75"/>
    <w:rsid w:val="00E67806"/>
    <w:rsid w:val="00E70AD2"/>
    <w:rsid w:val="00E74110"/>
    <w:rsid w:val="00E76808"/>
    <w:rsid w:val="00EA3B4F"/>
    <w:rsid w:val="00EB3616"/>
    <w:rsid w:val="00EB6994"/>
    <w:rsid w:val="00EC48EC"/>
    <w:rsid w:val="00EC6E03"/>
    <w:rsid w:val="00ED14EE"/>
    <w:rsid w:val="00ED32EB"/>
    <w:rsid w:val="00EF1989"/>
    <w:rsid w:val="00F100ED"/>
    <w:rsid w:val="00F13328"/>
    <w:rsid w:val="00F20538"/>
    <w:rsid w:val="00F2400E"/>
    <w:rsid w:val="00F24F23"/>
    <w:rsid w:val="00F345BD"/>
    <w:rsid w:val="00F3708F"/>
    <w:rsid w:val="00F40170"/>
    <w:rsid w:val="00F40797"/>
    <w:rsid w:val="00F45FA1"/>
    <w:rsid w:val="00F51BD1"/>
    <w:rsid w:val="00F53688"/>
    <w:rsid w:val="00F63E81"/>
    <w:rsid w:val="00F652DF"/>
    <w:rsid w:val="00F74482"/>
    <w:rsid w:val="00F76CCD"/>
    <w:rsid w:val="00F94A36"/>
    <w:rsid w:val="00FA027D"/>
    <w:rsid w:val="00FC22B6"/>
    <w:rsid w:val="00FC4933"/>
    <w:rsid w:val="00FD1920"/>
    <w:rsid w:val="00FD4680"/>
    <w:rsid w:val="00FE22F9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6CE1FEA6-C68D-431B-B3AC-98AA026A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uiPriority w:val="99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paragraph" w:styleId="Liststycke">
    <w:name w:val="List Paragraph"/>
    <w:basedOn w:val="Normal"/>
    <w:uiPriority w:val="34"/>
    <w:qFormat/>
    <w:rsid w:val="00444D3C"/>
    <w:pPr>
      <w:spacing w:after="160" w:line="252" w:lineRule="auto"/>
      <w:ind w:left="720"/>
      <w:contextualSpacing/>
    </w:pPr>
    <w:rPr>
      <w:rFonts w:ascii="Calibri" w:eastAsiaTheme="minorHAns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PM%20-%20Tj&#228;nsteskrivelse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7B37FF8DE53F40BEB291F56B44229D" ma:contentTypeVersion="0" ma:contentTypeDescription="Skapa ett nytt dokument." ma:contentTypeScope="" ma:versionID="e39bc04bc366c30196a0de931cba97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62542f518660ec7284acb874cd96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3537A-B504-49EE-B89C-4512C62C8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D4AD77-201F-42CF-AE4B-5506CDA7E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EA106-E36A-46C9-A608-CE199613AFC2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B8C5718-DC38-4EC2-800E-849DF443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PM - Tjänsteskrivelse</Template>
  <TotalTime>2</TotalTime>
  <Pages>1</Pages>
  <Words>246</Words>
  <Characters>1475</Characters>
  <Application>Microsoft Office Word</Application>
  <DocSecurity>4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Anteckningar mångfaldskommittén 27 augusti</vt:lpstr>
    </vt:vector>
  </TitlesOfParts>
  <Company>Nacka kommun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Anteckningar mångfaldskommittén 27 augusti</dc:title>
  <dc:creator>tolo</dc:creator>
  <cp:lastModifiedBy>Löfgren Tove</cp:lastModifiedBy>
  <cp:revision>2</cp:revision>
  <cp:lastPrinted>2011-01-21T09:33:00Z</cp:lastPrinted>
  <dcterms:created xsi:type="dcterms:W3CDTF">2015-11-23T11:57:00Z</dcterms:created>
  <dcterms:modified xsi:type="dcterms:W3CDTF">2015-11-23T11:57:00Z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  <property fmtid="{D5CDD505-2E9C-101B-9397-08002B2CF9AE}" pid="3" name="ContentTypeId">
    <vt:lpwstr>0x010100C27B37FF8DE53F40BEB291F56B44229D</vt:lpwstr>
  </property>
</Properties>
</file>