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/>
      </w:tblPr>
      <w:tblGrid>
        <w:gridCol w:w="1951"/>
        <w:gridCol w:w="7024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230B84" w:rsidRDefault="004E0A6A" w:rsidP="003D3420">
            <w:pPr>
              <w:rPr>
                <w:szCs w:val="22"/>
                <w:lang w:eastAsia="en-US"/>
              </w:rPr>
            </w:pPr>
            <w:bookmarkStart w:id="0" w:name="MeetingType"/>
            <w:bookmarkEnd w:id="0"/>
            <w:r>
              <w:rPr>
                <w:szCs w:val="22"/>
                <w:lang w:eastAsia="en-US"/>
              </w:rPr>
              <w:t xml:space="preserve">Trygg och Säker rådet i </w:t>
            </w:r>
            <w:r w:rsidR="00247163">
              <w:rPr>
                <w:szCs w:val="22"/>
                <w:lang w:eastAsia="en-US"/>
              </w:rPr>
              <w:t>Boo</w:t>
            </w:r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4E0A6A" w:rsidRPr="00A45B5D" w:rsidRDefault="00247163" w:rsidP="0078294C">
            <w:pPr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2014-02-19</w:t>
            </w:r>
            <w:r w:rsidR="00B114CC">
              <w:rPr>
                <w:bCs/>
                <w:szCs w:val="22"/>
                <w:lang w:eastAsia="en-US"/>
              </w:rPr>
              <w:t xml:space="preserve"> kl 14.30 – 16-00</w:t>
            </w:r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Default="00BB09DF" w:rsidP="00BB09DF">
            <w:pPr>
              <w:pStyle w:val="Sidhuvud"/>
              <w:rPr>
                <w:b/>
                <w:szCs w:val="24"/>
              </w:rPr>
            </w:pPr>
            <w:r w:rsidRPr="00BB09DF">
              <w:rPr>
                <w:b/>
                <w:szCs w:val="24"/>
              </w:rPr>
              <w:t>Plats:</w:t>
            </w:r>
            <w:r w:rsidR="00ED2C1D">
              <w:rPr>
                <w:b/>
                <w:szCs w:val="24"/>
              </w:rPr>
              <w:br/>
            </w:r>
          </w:p>
          <w:p w:rsidR="00E604A6" w:rsidRDefault="00E604A6" w:rsidP="00BB09DF">
            <w:pPr>
              <w:pStyle w:val="Sidhuvud"/>
              <w:rPr>
                <w:b/>
                <w:szCs w:val="24"/>
              </w:rPr>
            </w:pPr>
          </w:p>
          <w:p w:rsidR="008B0F79" w:rsidRDefault="008B0F79" w:rsidP="00BB09DF">
            <w:pPr>
              <w:pStyle w:val="Sidhuvud"/>
              <w:rPr>
                <w:b/>
                <w:szCs w:val="24"/>
              </w:rPr>
            </w:pPr>
          </w:p>
          <w:p w:rsidR="00ED2C1D" w:rsidRPr="00230B84" w:rsidRDefault="00ED2C1D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Närvarande:</w:t>
            </w:r>
          </w:p>
        </w:tc>
        <w:tc>
          <w:tcPr>
            <w:tcW w:w="3913" w:type="pct"/>
            <w:tcBorders>
              <w:bottom w:val="nil"/>
            </w:tcBorders>
          </w:tcPr>
          <w:p w:rsidR="00564AA2" w:rsidRDefault="0066426A" w:rsidP="003D381E">
            <w:pPr>
              <w:rPr>
                <w:b/>
                <w:bCs/>
                <w:sz w:val="28"/>
                <w:szCs w:val="28"/>
                <w:lang w:eastAsia="en-US"/>
              </w:rPr>
            </w:pPr>
            <w:bookmarkStart w:id="1" w:name="MeetingPlace"/>
            <w:bookmarkEnd w:id="1"/>
            <w:r>
              <w:rPr>
                <w:bCs/>
                <w:szCs w:val="22"/>
                <w:lang w:eastAsia="en-US"/>
              </w:rPr>
              <w:t xml:space="preserve"> </w:t>
            </w:r>
            <w:r w:rsidR="0040279C">
              <w:rPr>
                <w:bCs/>
                <w:szCs w:val="22"/>
                <w:lang w:eastAsia="en-US"/>
              </w:rPr>
              <w:t xml:space="preserve">Kyrkans Hus i Boo </w:t>
            </w:r>
            <w:r w:rsidR="004D3880">
              <w:rPr>
                <w:bCs/>
                <w:szCs w:val="22"/>
                <w:lang w:eastAsia="en-US"/>
              </w:rPr>
              <w:t xml:space="preserve">Utövägen 4 Saltsjö-Boo </w:t>
            </w:r>
            <w:r w:rsidR="00ED2C1D">
              <w:rPr>
                <w:bCs/>
                <w:szCs w:val="22"/>
                <w:lang w:eastAsia="en-US"/>
              </w:rPr>
              <w:br/>
            </w:r>
          </w:p>
          <w:p w:rsidR="008B0F79" w:rsidRDefault="008B0F79" w:rsidP="00E87863">
            <w:pPr>
              <w:rPr>
                <w:bCs/>
                <w:szCs w:val="22"/>
                <w:lang w:eastAsia="en-US"/>
              </w:rPr>
            </w:pPr>
          </w:p>
          <w:p w:rsidR="008B0F79" w:rsidRDefault="008B0F79" w:rsidP="00E87863">
            <w:pPr>
              <w:rPr>
                <w:bCs/>
                <w:szCs w:val="22"/>
                <w:lang w:eastAsia="en-US"/>
              </w:rPr>
            </w:pPr>
          </w:p>
          <w:p w:rsidR="00ED2C1D" w:rsidRPr="00B7421D" w:rsidRDefault="006B6B80" w:rsidP="00E87863">
            <w:pPr>
              <w:rPr>
                <w:bCs/>
                <w:szCs w:val="24"/>
                <w:lang w:eastAsia="en-US"/>
              </w:rPr>
            </w:pPr>
            <w:r w:rsidRPr="0032495F">
              <w:rPr>
                <w:bCs/>
                <w:szCs w:val="22"/>
                <w:lang w:eastAsia="en-US"/>
              </w:rPr>
              <w:t xml:space="preserve">Gunilla Grudevall-Steen (ordf. Trå Boo), Magnus Plathin (vice ordf. Trå Boo), Annica Grahn Seton (Boo Folkets hus), Pelle Lilja (Polarna i Nacka), </w:t>
            </w:r>
            <w:r>
              <w:rPr>
                <w:bCs/>
                <w:szCs w:val="22"/>
                <w:lang w:eastAsia="en-US"/>
              </w:rPr>
              <w:t xml:space="preserve">Petra Tonring (Björknäs fritidsgård), </w:t>
            </w:r>
            <w:r w:rsidRPr="00875ACE">
              <w:rPr>
                <w:bCs/>
                <w:szCs w:val="22"/>
                <w:lang w:eastAsia="en-US"/>
              </w:rPr>
              <w:t xml:space="preserve">Tobias Sollerman </w:t>
            </w:r>
            <w:r>
              <w:rPr>
                <w:bCs/>
                <w:szCs w:val="22"/>
                <w:lang w:eastAsia="en-US"/>
              </w:rPr>
              <w:br/>
            </w:r>
            <w:r w:rsidRPr="00875ACE">
              <w:rPr>
                <w:bCs/>
                <w:szCs w:val="22"/>
                <w:lang w:eastAsia="en-US"/>
              </w:rPr>
              <w:t>(Nacka närpolis),</w:t>
            </w:r>
            <w:r w:rsidRPr="00711FAF">
              <w:rPr>
                <w:bCs/>
                <w:szCs w:val="22"/>
                <w:lang w:eastAsia="en-US"/>
              </w:rPr>
              <w:t xml:space="preserve"> Daniel Rosenfors (Boo församling), Eva Broo </w:t>
            </w:r>
            <w:r>
              <w:rPr>
                <w:bCs/>
                <w:szCs w:val="22"/>
                <w:lang w:eastAsia="en-US"/>
              </w:rPr>
              <w:br/>
            </w:r>
            <w:r w:rsidRPr="00711FAF">
              <w:rPr>
                <w:bCs/>
                <w:szCs w:val="22"/>
                <w:lang w:eastAsia="en-US"/>
              </w:rPr>
              <w:t xml:space="preserve">(Boo församling), Anna-Stina Persson (Boo församling), </w:t>
            </w:r>
            <w:r w:rsidRPr="00EC2CB0">
              <w:rPr>
                <w:bCs/>
                <w:szCs w:val="22"/>
                <w:lang w:eastAsia="en-US"/>
              </w:rPr>
              <w:t>Ka</w:t>
            </w:r>
            <w:r>
              <w:rPr>
                <w:bCs/>
                <w:szCs w:val="22"/>
                <w:lang w:eastAsia="en-US"/>
              </w:rPr>
              <w:t xml:space="preserve">rolina Fasth (Socialtjänsten), Marie Haesert (Sociala kvalitetsenheten), Madelaine Norelius (Polarna Nacka), Roya Mohammady (Skarpnäcks folkhögskola), Patrik Ringström (Skarpnäcks folkhögskola), </w:t>
            </w:r>
            <w:r>
              <w:rPr>
                <w:bCs/>
                <w:szCs w:val="22"/>
                <w:lang w:eastAsia="en-US"/>
              </w:rPr>
              <w:br/>
            </w:r>
            <w:r w:rsidRPr="00875ACE">
              <w:rPr>
                <w:bCs/>
                <w:szCs w:val="22"/>
                <w:lang w:eastAsia="en-US"/>
              </w:rPr>
              <w:t>Jan Landström (Nacka kommun stadsledningskontoret), Pia Mcaleenan (Nacka kommun s</w:t>
            </w:r>
            <w:r w:rsidRPr="00875ACE">
              <w:t>amordning och utveckling) Ingrid Greger, sekreterare (Nacka kommun samordning och utveckling)</w:t>
            </w:r>
            <w:r>
              <w:t>.</w:t>
            </w:r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Pr="00230B84" w:rsidRDefault="00BB09DF" w:rsidP="00021272">
            <w:pPr>
              <w:rPr>
                <w:b/>
                <w:bCs/>
                <w:szCs w:val="22"/>
                <w:lang w:eastAsia="en-US"/>
              </w:rPr>
            </w:pPr>
          </w:p>
        </w:tc>
        <w:tc>
          <w:tcPr>
            <w:tcW w:w="3913" w:type="pct"/>
            <w:tcBorders>
              <w:bottom w:val="nil"/>
            </w:tcBorders>
          </w:tcPr>
          <w:p w:rsidR="00BB09DF" w:rsidRPr="00A45B5D" w:rsidRDefault="00BB09DF" w:rsidP="003459A0">
            <w:pPr>
              <w:rPr>
                <w:bCs/>
                <w:szCs w:val="22"/>
                <w:lang w:eastAsia="en-US"/>
              </w:rPr>
            </w:pPr>
            <w:bookmarkStart w:id="2" w:name="Start"/>
            <w:bookmarkEnd w:id="2"/>
          </w:p>
        </w:tc>
      </w:tr>
    </w:tbl>
    <w:p w:rsidR="00E24AEF" w:rsidRDefault="00E24AEF" w:rsidP="00BB09DF">
      <w:bookmarkStart w:id="3" w:name="NoticeTable"/>
    </w:p>
    <w:p w:rsidR="0069672E" w:rsidRDefault="0069672E" w:rsidP="00BB09DF"/>
    <w:p w:rsidR="0069672E" w:rsidRDefault="0069672E" w:rsidP="00BB09DF"/>
    <w:tbl>
      <w:tblPr>
        <w:tblStyle w:val="Tabellrutnt"/>
        <w:tblW w:w="8955" w:type="dxa"/>
        <w:tblLayout w:type="fixed"/>
        <w:tblCellMar>
          <w:top w:w="113" w:type="dxa"/>
        </w:tblCellMar>
        <w:tblLook w:val="01E0"/>
      </w:tblPr>
      <w:tblGrid>
        <w:gridCol w:w="628"/>
        <w:gridCol w:w="6851"/>
        <w:gridCol w:w="1476"/>
      </w:tblGrid>
      <w:tr w:rsidR="00E24AEF" w:rsidRPr="00BB09DF" w:rsidTr="00760CBE">
        <w:trPr>
          <w:tblHeader/>
        </w:trPr>
        <w:tc>
          <w:tcPr>
            <w:tcW w:w="628" w:type="dxa"/>
          </w:tcPr>
          <w:p w:rsidR="00E24AEF" w:rsidRPr="00BB09DF" w:rsidRDefault="00E24AEF" w:rsidP="003459A0">
            <w:pPr>
              <w:pStyle w:val="Sidhuvud"/>
              <w:rPr>
                <w:b/>
                <w:szCs w:val="24"/>
              </w:rPr>
            </w:pPr>
            <w:r w:rsidRPr="00BB09DF">
              <w:rPr>
                <w:b/>
                <w:szCs w:val="24"/>
              </w:rPr>
              <w:t>Nr</w:t>
            </w:r>
          </w:p>
        </w:tc>
        <w:tc>
          <w:tcPr>
            <w:tcW w:w="6851" w:type="dxa"/>
          </w:tcPr>
          <w:p w:rsidR="00E24AEF" w:rsidRPr="00BB09DF" w:rsidRDefault="00564AA2" w:rsidP="003459A0">
            <w:pPr>
              <w:pStyle w:val="Sidhuvud"/>
              <w:rPr>
                <w:b/>
                <w:szCs w:val="24"/>
              </w:rPr>
            </w:pPr>
            <w:r>
              <w:rPr>
                <w:b/>
                <w:szCs w:val="24"/>
              </w:rPr>
              <w:t>Dagordning</w:t>
            </w:r>
          </w:p>
        </w:tc>
        <w:tc>
          <w:tcPr>
            <w:tcW w:w="1476" w:type="dxa"/>
          </w:tcPr>
          <w:p w:rsidR="00E24AEF" w:rsidRPr="00BB09DF" w:rsidRDefault="00E24AEF" w:rsidP="003459A0">
            <w:pPr>
              <w:pStyle w:val="Sidhuvud"/>
              <w:rPr>
                <w:b/>
                <w:szCs w:val="24"/>
              </w:rPr>
            </w:pPr>
            <w:r w:rsidRPr="00BB09DF">
              <w:rPr>
                <w:b/>
                <w:szCs w:val="24"/>
              </w:rPr>
              <w:t>Ansvarig</w:t>
            </w:r>
          </w:p>
        </w:tc>
      </w:tr>
      <w:tr w:rsidR="0053315A" w:rsidTr="00760CBE">
        <w:tc>
          <w:tcPr>
            <w:tcW w:w="628" w:type="dxa"/>
          </w:tcPr>
          <w:p w:rsidR="0053315A" w:rsidRDefault="0053315A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53315A" w:rsidRDefault="00F14786" w:rsidP="00F14786">
            <w:pPr>
              <w:rPr>
                <w:b/>
              </w:rPr>
            </w:pPr>
            <w:r w:rsidRPr="004D6C17">
              <w:rPr>
                <w:b/>
              </w:rPr>
              <w:t>Mötets öppnande</w:t>
            </w:r>
          </w:p>
          <w:p w:rsidR="008D524F" w:rsidRDefault="001365FF" w:rsidP="008D524F">
            <w:r w:rsidRPr="001365FF">
              <w:t>Ordförande öppnar mötet och häl</w:t>
            </w:r>
            <w:r>
              <w:t>sar alla välkomna</w:t>
            </w:r>
            <w:r>
              <w:br/>
              <w:t>Kort presentation</w:t>
            </w:r>
            <w:r w:rsidR="008D524F">
              <w:t xml:space="preserve"> av mötesdeltagarna.</w:t>
            </w:r>
            <w:r w:rsidR="00D313D0">
              <w:t xml:space="preserve"> </w:t>
            </w:r>
            <w:r w:rsidR="00D313D0">
              <w:rPr>
                <w:bCs/>
                <w:szCs w:val="22"/>
                <w:lang w:eastAsia="en-US"/>
              </w:rPr>
              <w:t xml:space="preserve">Roya Mohammady och Patrik Ringström </w:t>
            </w:r>
            <w:r w:rsidR="00404172">
              <w:rPr>
                <w:bCs/>
                <w:szCs w:val="22"/>
                <w:lang w:eastAsia="en-US"/>
              </w:rPr>
              <w:t xml:space="preserve">från Skarpnäcks folkhögskola praktiserar </w:t>
            </w:r>
            <w:r w:rsidR="00D313D0">
              <w:rPr>
                <w:bCs/>
                <w:szCs w:val="22"/>
                <w:lang w:eastAsia="en-US"/>
              </w:rPr>
              <w:t xml:space="preserve">i Boo församling. </w:t>
            </w:r>
          </w:p>
          <w:p w:rsidR="001365FF" w:rsidRPr="001365FF" w:rsidRDefault="001365FF" w:rsidP="008D524F"/>
        </w:tc>
        <w:tc>
          <w:tcPr>
            <w:tcW w:w="1476" w:type="dxa"/>
          </w:tcPr>
          <w:p w:rsidR="0053315A" w:rsidRPr="00760CBE" w:rsidRDefault="0053315A" w:rsidP="00AD38EF">
            <w:pPr>
              <w:rPr>
                <w:i/>
              </w:rPr>
            </w:pPr>
          </w:p>
        </w:tc>
      </w:tr>
      <w:tr w:rsidR="00F14786" w:rsidTr="00760CBE">
        <w:tc>
          <w:tcPr>
            <w:tcW w:w="628" w:type="dxa"/>
          </w:tcPr>
          <w:p w:rsidR="00F14786" w:rsidRDefault="00F14786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F14786" w:rsidRPr="00031AB8" w:rsidRDefault="00F14786" w:rsidP="00F14786">
            <w:r w:rsidRPr="004D6C17">
              <w:rPr>
                <w:b/>
              </w:rPr>
              <w:t>Minnesanteckningar från föregående möte</w:t>
            </w:r>
            <w:r w:rsidR="008D524F">
              <w:rPr>
                <w:b/>
              </w:rPr>
              <w:br/>
            </w:r>
            <w:r w:rsidR="008D524F" w:rsidRPr="008D524F">
              <w:t>Minnesanteckningarna lades till handlingarna</w:t>
            </w:r>
            <w:r w:rsidR="00676874">
              <w:t>.</w:t>
            </w:r>
            <w:r w:rsidR="00031AB8">
              <w:rPr>
                <w:b/>
              </w:rPr>
              <w:br/>
            </w:r>
          </w:p>
        </w:tc>
        <w:tc>
          <w:tcPr>
            <w:tcW w:w="1476" w:type="dxa"/>
          </w:tcPr>
          <w:p w:rsidR="00F14786" w:rsidRDefault="00F14786" w:rsidP="00AD38EF">
            <w:pPr>
              <w:rPr>
                <w:i/>
              </w:rPr>
            </w:pPr>
          </w:p>
        </w:tc>
      </w:tr>
      <w:tr w:rsidR="00A016B1" w:rsidTr="00760CBE">
        <w:tc>
          <w:tcPr>
            <w:tcW w:w="628" w:type="dxa"/>
          </w:tcPr>
          <w:p w:rsidR="00A016B1" w:rsidRDefault="00A016B1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031AB8" w:rsidRPr="004D6C17" w:rsidRDefault="00A016B1" w:rsidP="00C6143E">
            <w:pPr>
              <w:rPr>
                <w:b/>
              </w:rPr>
            </w:pPr>
            <w:r>
              <w:rPr>
                <w:b/>
              </w:rPr>
              <w:t xml:space="preserve">Kort sammanfattning från konferensen Brå och </w:t>
            </w:r>
            <w:r w:rsidR="006E6A5E">
              <w:rPr>
                <w:b/>
              </w:rPr>
              <w:t>T</w:t>
            </w:r>
            <w:r>
              <w:rPr>
                <w:b/>
              </w:rPr>
              <w:t>rå 2014</w:t>
            </w:r>
            <w:r w:rsidR="006E6A5E">
              <w:rPr>
                <w:b/>
              </w:rPr>
              <w:t>-</w:t>
            </w:r>
            <w:r>
              <w:rPr>
                <w:b/>
              </w:rPr>
              <w:t>02</w:t>
            </w:r>
            <w:r w:rsidR="006E6A5E">
              <w:rPr>
                <w:b/>
              </w:rPr>
              <w:t>-</w:t>
            </w:r>
            <w:r>
              <w:rPr>
                <w:b/>
              </w:rPr>
              <w:t>11</w:t>
            </w:r>
            <w:r w:rsidR="00031AB8">
              <w:rPr>
                <w:b/>
              </w:rPr>
              <w:br/>
            </w:r>
            <w:r w:rsidR="00317EBE">
              <w:t xml:space="preserve">Pia </w:t>
            </w:r>
            <w:r w:rsidR="00231311">
              <w:t xml:space="preserve">Mcaleenan </w:t>
            </w:r>
            <w:r w:rsidR="00317EBE">
              <w:t xml:space="preserve">berättar kort om konferensen. </w:t>
            </w:r>
            <w:r w:rsidR="00EE6264">
              <w:t>Dagordning och sammanfattning</w:t>
            </w:r>
            <w:r w:rsidR="00A1332B">
              <w:t xml:space="preserve"> </w:t>
            </w:r>
            <w:r w:rsidR="00EE6264">
              <w:t>kommer att skickas ut till alla Trå och Brå inom kort.</w:t>
            </w:r>
            <w:r w:rsidR="00CC4487">
              <w:br/>
            </w:r>
          </w:p>
        </w:tc>
        <w:tc>
          <w:tcPr>
            <w:tcW w:w="1476" w:type="dxa"/>
          </w:tcPr>
          <w:p w:rsidR="00A016B1" w:rsidRDefault="00A016B1" w:rsidP="00AD38EF">
            <w:pPr>
              <w:rPr>
                <w:i/>
              </w:rPr>
            </w:pPr>
          </w:p>
          <w:p w:rsidR="00A62B14" w:rsidRDefault="00A62B14" w:rsidP="00AD38EF">
            <w:pPr>
              <w:rPr>
                <w:i/>
              </w:rPr>
            </w:pPr>
          </w:p>
          <w:p w:rsidR="00A62B14" w:rsidRDefault="00A62B14" w:rsidP="00AD38EF">
            <w:pPr>
              <w:rPr>
                <w:i/>
              </w:rPr>
            </w:pPr>
            <w:r>
              <w:rPr>
                <w:i/>
              </w:rPr>
              <w:t>Pia</w:t>
            </w:r>
          </w:p>
        </w:tc>
      </w:tr>
      <w:tr w:rsidR="002932DC" w:rsidTr="00760CBE">
        <w:tc>
          <w:tcPr>
            <w:tcW w:w="628" w:type="dxa"/>
          </w:tcPr>
          <w:p w:rsidR="002932DC" w:rsidRDefault="002932DC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2932DC" w:rsidRPr="004475AA" w:rsidRDefault="002932DC" w:rsidP="001A0835">
            <w:r>
              <w:rPr>
                <w:b/>
              </w:rPr>
              <w:t xml:space="preserve">Verksamhetsberättelsen 2013 </w:t>
            </w:r>
            <w:r w:rsidR="004475AA">
              <w:rPr>
                <w:b/>
              </w:rPr>
              <w:br/>
            </w:r>
            <w:r w:rsidR="00231311">
              <w:t>Pia Mcaleenan blickar tillbaka på verksamhets</w:t>
            </w:r>
            <w:r w:rsidR="001A0835">
              <w:t xml:space="preserve">året </w:t>
            </w:r>
            <w:r w:rsidR="00231311">
              <w:t>2013</w:t>
            </w:r>
            <w:r w:rsidR="001A0835">
              <w:t>. Berättelsen är</w:t>
            </w:r>
            <w:r w:rsidR="00AA5032">
              <w:t xml:space="preserve"> </w:t>
            </w:r>
            <w:r w:rsidR="00DC1AEE">
              <w:t>en sammanställning över de fyra lokala Trå i Nacka samt Brå</w:t>
            </w:r>
            <w:r w:rsidR="00AA5032">
              <w:t>. Den kommer snarast att skickas ut</w:t>
            </w:r>
            <w:r w:rsidR="00EE6264">
              <w:t xml:space="preserve"> till alla Trå och Brå. </w:t>
            </w:r>
            <w:r w:rsidR="00AA5032">
              <w:t xml:space="preserve"> </w:t>
            </w:r>
            <w:r w:rsidR="00DC1AEE">
              <w:br/>
            </w:r>
          </w:p>
        </w:tc>
        <w:tc>
          <w:tcPr>
            <w:tcW w:w="1476" w:type="dxa"/>
          </w:tcPr>
          <w:p w:rsidR="002932DC" w:rsidRDefault="002932DC" w:rsidP="00AD38EF">
            <w:pPr>
              <w:rPr>
                <w:i/>
              </w:rPr>
            </w:pPr>
          </w:p>
          <w:p w:rsidR="00A134A2" w:rsidRDefault="00A134A2" w:rsidP="00AD38EF">
            <w:pPr>
              <w:rPr>
                <w:i/>
              </w:rPr>
            </w:pPr>
          </w:p>
          <w:p w:rsidR="001A0835" w:rsidRDefault="001A0835" w:rsidP="00AD38EF">
            <w:pPr>
              <w:rPr>
                <w:i/>
              </w:rPr>
            </w:pPr>
            <w:r>
              <w:rPr>
                <w:i/>
              </w:rPr>
              <w:t>Pia</w:t>
            </w:r>
          </w:p>
        </w:tc>
      </w:tr>
      <w:tr w:rsidR="00E24AEF" w:rsidTr="00760CBE">
        <w:tc>
          <w:tcPr>
            <w:tcW w:w="628" w:type="dxa"/>
          </w:tcPr>
          <w:p w:rsidR="00E24AEF" w:rsidRDefault="00E24AEF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E1115F" w:rsidRDefault="009D212D" w:rsidP="00C210A8">
            <w:pPr>
              <w:rPr>
                <w:b/>
              </w:rPr>
            </w:pPr>
            <w:r w:rsidRPr="009D212D">
              <w:rPr>
                <w:b/>
              </w:rPr>
              <w:t>Handlingsplan</w:t>
            </w:r>
            <w:r w:rsidR="002932DC">
              <w:rPr>
                <w:b/>
              </w:rPr>
              <w:t>en</w:t>
            </w:r>
            <w:r w:rsidRPr="009D212D">
              <w:rPr>
                <w:b/>
              </w:rPr>
              <w:t xml:space="preserve"> 2014</w:t>
            </w:r>
          </w:p>
          <w:p w:rsidR="0069672E" w:rsidRDefault="0069672E" w:rsidP="00C210A8">
            <w:pPr>
              <w:rPr>
                <w:b/>
              </w:rPr>
            </w:pPr>
          </w:p>
          <w:p w:rsidR="0069672E" w:rsidRPr="0069672E" w:rsidRDefault="00217ED5" w:rsidP="00A53138">
            <w:pPr>
              <w:pStyle w:val="Liststycke"/>
              <w:numPr>
                <w:ilvl w:val="0"/>
                <w:numId w:val="13"/>
              </w:numPr>
            </w:pPr>
            <w:r w:rsidRPr="0069672E">
              <w:rPr>
                <w:b/>
              </w:rPr>
              <w:t xml:space="preserve">Alkohol och drogförebyggande bland unga </w:t>
            </w:r>
          </w:p>
          <w:p w:rsidR="0069672E" w:rsidRDefault="0069672E" w:rsidP="0069672E">
            <w:pPr>
              <w:pStyle w:val="Liststycke"/>
              <w:numPr>
                <w:ilvl w:val="0"/>
                <w:numId w:val="9"/>
              </w:numPr>
            </w:pPr>
            <w:r w:rsidRPr="0069672E">
              <w:t>Stormöte som TRÅ bjuder in till</w:t>
            </w:r>
            <w:r w:rsidR="0020495E">
              <w:t>,</w:t>
            </w:r>
            <w:r w:rsidRPr="0069672E">
              <w:t xml:space="preserve"> </w:t>
            </w:r>
            <w:r w:rsidR="004D3CB0">
              <w:t>där M</w:t>
            </w:r>
            <w:r w:rsidRPr="0069672E">
              <w:t xml:space="preserve">adeleine Norelius </w:t>
            </w:r>
            <w:r w:rsidR="0020495E">
              <w:t>informerar</w:t>
            </w:r>
          </w:p>
          <w:p w:rsidR="00125801" w:rsidRDefault="0069672E" w:rsidP="00125801">
            <w:pPr>
              <w:pStyle w:val="Liststycke"/>
              <w:numPr>
                <w:ilvl w:val="0"/>
                <w:numId w:val="9"/>
              </w:numPr>
            </w:pPr>
            <w:r w:rsidRPr="0069672E">
              <w:t xml:space="preserve">Boo Folkets </w:t>
            </w:r>
            <w:r w:rsidR="0020495E">
              <w:t xml:space="preserve">Hus, </w:t>
            </w:r>
            <w:r w:rsidRPr="0069672E">
              <w:t xml:space="preserve">brainstorm med ungdomar kring </w:t>
            </w:r>
            <w:r w:rsidR="0020495E">
              <w:t xml:space="preserve">en </w:t>
            </w:r>
            <w:r w:rsidRPr="0069672E">
              <w:t xml:space="preserve">kampanj för att stärka de som väljer att avstå </w:t>
            </w:r>
            <w:r w:rsidR="0020495E">
              <w:t>från droger</w:t>
            </w:r>
          </w:p>
          <w:p w:rsidR="0069672E" w:rsidRDefault="00217ED5" w:rsidP="00A53138">
            <w:pPr>
              <w:pStyle w:val="Liststycke"/>
              <w:numPr>
                <w:ilvl w:val="0"/>
                <w:numId w:val="13"/>
              </w:numPr>
              <w:rPr>
                <w:b/>
              </w:rPr>
            </w:pPr>
            <w:r w:rsidRPr="0069672E">
              <w:rPr>
                <w:b/>
              </w:rPr>
              <w:t xml:space="preserve">Förbättra unga tjejers psykiska hälsa </w:t>
            </w:r>
          </w:p>
          <w:p w:rsidR="000A3107" w:rsidRPr="0069672E" w:rsidRDefault="000A3107" w:rsidP="000A3107">
            <w:pPr>
              <w:pStyle w:val="Liststycke"/>
              <w:numPr>
                <w:ilvl w:val="0"/>
                <w:numId w:val="9"/>
              </w:numPr>
            </w:pPr>
            <w:r w:rsidRPr="0069672E">
              <w:t>Fokus på hela Boo med informationskampanjer</w:t>
            </w:r>
            <w:r w:rsidR="0020495E">
              <w:t xml:space="preserve"> om var unga tjejer kan få stöd</w:t>
            </w:r>
          </w:p>
          <w:p w:rsidR="0045536B" w:rsidRDefault="000A3107" w:rsidP="00125801">
            <w:pPr>
              <w:pStyle w:val="Liststycke"/>
              <w:numPr>
                <w:ilvl w:val="0"/>
                <w:numId w:val="9"/>
              </w:numPr>
              <w:contextualSpacing w:val="0"/>
            </w:pPr>
            <w:r w:rsidRPr="0069672E">
              <w:t>Stort event som TRÅ står bakom</w:t>
            </w:r>
            <w:r w:rsidR="0020495E">
              <w:t xml:space="preserve"> </w:t>
            </w:r>
            <w:r w:rsidR="0045536B">
              <w:t xml:space="preserve">på tex </w:t>
            </w:r>
            <w:r w:rsidRPr="0069672E">
              <w:t>Ormingekarnevalen</w:t>
            </w:r>
            <w:r w:rsidR="0045536B">
              <w:t>,</w:t>
            </w:r>
            <w:r w:rsidRPr="0069672E">
              <w:t xml:space="preserve"> där alla stödverksamheter presenterar sig</w:t>
            </w:r>
            <w:r w:rsidR="0020495E">
              <w:t xml:space="preserve"> </w:t>
            </w:r>
            <w:r w:rsidRPr="0069672E">
              <w:t xml:space="preserve">- ett sätt att </w:t>
            </w:r>
            <w:r w:rsidR="001A0835">
              <w:t xml:space="preserve">även </w:t>
            </w:r>
            <w:r w:rsidRPr="0069672E">
              <w:t xml:space="preserve">marknadsföra TRÅ </w:t>
            </w:r>
          </w:p>
          <w:p w:rsidR="00217ED5" w:rsidRPr="00A53138" w:rsidRDefault="000A3107" w:rsidP="00A53138">
            <w:pPr>
              <w:pStyle w:val="Liststycke"/>
              <w:numPr>
                <w:ilvl w:val="0"/>
                <w:numId w:val="13"/>
              </w:numPr>
              <w:rPr>
                <w:b/>
              </w:rPr>
            </w:pPr>
            <w:r w:rsidRPr="00A53138">
              <w:rPr>
                <w:b/>
              </w:rPr>
              <w:t xml:space="preserve"> </w:t>
            </w:r>
            <w:r w:rsidR="00217ED5" w:rsidRPr="00A53138">
              <w:rPr>
                <w:b/>
              </w:rPr>
              <w:t xml:space="preserve">Stödjande miljö, engagerande boende </w:t>
            </w:r>
          </w:p>
          <w:p w:rsidR="00B7421D" w:rsidRDefault="000A3107" w:rsidP="000A3107">
            <w:pPr>
              <w:pStyle w:val="Liststycke"/>
              <w:numPr>
                <w:ilvl w:val="0"/>
                <w:numId w:val="12"/>
              </w:numPr>
            </w:pPr>
            <w:r w:rsidRPr="0069672E">
              <w:t xml:space="preserve">Dialogcafé som TRÅ bjuder in till angående nya detaljplanen </w:t>
            </w:r>
          </w:p>
          <w:p w:rsidR="00B7421D" w:rsidRDefault="00B7421D" w:rsidP="00B7421D">
            <w:pPr>
              <w:pStyle w:val="Liststycke"/>
              <w:numPr>
                <w:ilvl w:val="0"/>
                <w:numId w:val="12"/>
              </w:numPr>
            </w:pPr>
            <w:r w:rsidRPr="0069672E">
              <w:t xml:space="preserve">Engagera vandrande brottsförebyggare: </w:t>
            </w:r>
            <w:r w:rsidR="00017F58">
              <w:t xml:space="preserve">t.ex. </w:t>
            </w:r>
            <w:r w:rsidRPr="0069672E">
              <w:t>trafikskola, hemtjänst, förskolor</w:t>
            </w:r>
            <w:r w:rsidR="00017F58">
              <w:t>,</w:t>
            </w:r>
            <w:r w:rsidRPr="0069672E">
              <w:t xml:space="preserve"> </w:t>
            </w:r>
            <w:r w:rsidR="00017F58">
              <w:t xml:space="preserve">de </w:t>
            </w:r>
            <w:r w:rsidRPr="0069672E">
              <w:t xml:space="preserve">som ändå </w:t>
            </w:r>
            <w:r w:rsidR="00017F58">
              <w:t xml:space="preserve">rör sig i området, </w:t>
            </w:r>
            <w:r w:rsidRPr="0069672E">
              <w:t xml:space="preserve"> </w:t>
            </w:r>
            <w:r w:rsidR="00017F58">
              <w:br/>
            </w:r>
            <w:r w:rsidRPr="0069672E">
              <w:t>att också rapportera saker de</w:t>
            </w:r>
            <w:r>
              <w:t xml:space="preserve"> ser</w:t>
            </w:r>
          </w:p>
          <w:p w:rsidR="00F65999" w:rsidRDefault="00B7421D" w:rsidP="00125801">
            <w:pPr>
              <w:pStyle w:val="Liststycke"/>
              <w:numPr>
                <w:ilvl w:val="0"/>
                <w:numId w:val="12"/>
              </w:numPr>
            </w:pPr>
            <w:r>
              <w:t xml:space="preserve">Tobakshandlarna behöver information om </w:t>
            </w:r>
            <w:r w:rsidR="00A53138">
              <w:t xml:space="preserve">användningsområdet för en del av det </w:t>
            </w:r>
            <w:r>
              <w:t>sorti</w:t>
            </w:r>
            <w:r w:rsidR="00017F58">
              <w:t xml:space="preserve">ment </w:t>
            </w:r>
            <w:r w:rsidR="00A53138">
              <w:br/>
              <w:t xml:space="preserve">som de har </w:t>
            </w:r>
          </w:p>
          <w:p w:rsidR="00125801" w:rsidRPr="00F8648E" w:rsidRDefault="00F65999" w:rsidP="00125801">
            <w:pPr>
              <w:pStyle w:val="Liststycke"/>
              <w:numPr>
                <w:ilvl w:val="0"/>
                <w:numId w:val="12"/>
              </w:numPr>
            </w:pPr>
            <w:r w:rsidRPr="00F65999">
              <w:rPr>
                <w:bCs/>
              </w:rPr>
              <w:t>Uppföljning av problem vid Myrsjö med störande epatraktorer</w:t>
            </w:r>
          </w:p>
          <w:p w:rsidR="00F8648E" w:rsidRPr="00F65999" w:rsidRDefault="00F8648E" w:rsidP="00C14C14">
            <w:pPr>
              <w:pStyle w:val="Liststycke"/>
              <w:ind w:left="1440"/>
            </w:pPr>
          </w:p>
          <w:p w:rsidR="00A55E84" w:rsidRDefault="00562FA4" w:rsidP="00C210A8">
            <w:r>
              <w:t xml:space="preserve">Förslaget är att handlingsplanen innehåller dessa tre teman som övergipande och att målet är att under året </w:t>
            </w:r>
            <w:r w:rsidR="00A53138">
              <w:t xml:space="preserve">arbeta med </w:t>
            </w:r>
            <w:r>
              <w:t xml:space="preserve">konkreta punkter. </w:t>
            </w:r>
            <w:r w:rsidR="00337113">
              <w:br/>
              <w:t xml:space="preserve">1. </w:t>
            </w:r>
            <w:r w:rsidR="00A53138">
              <w:br/>
            </w:r>
            <w:r w:rsidR="00EF37C9">
              <w:t xml:space="preserve">Presidiet i Trå i Boo </w:t>
            </w:r>
            <w:r w:rsidR="001868C8" w:rsidRPr="00EF37C9">
              <w:t xml:space="preserve">bjuder in till ett stormöte där </w:t>
            </w:r>
            <w:r w:rsidR="00F235A5" w:rsidRPr="00EF37C9">
              <w:t>Madel</w:t>
            </w:r>
            <w:r w:rsidR="007C5793" w:rsidRPr="00EF37C9">
              <w:t>aine</w:t>
            </w:r>
            <w:r w:rsidR="00F235A5" w:rsidRPr="00EF37C9">
              <w:t xml:space="preserve"> </w:t>
            </w:r>
            <w:r w:rsidR="008A4215" w:rsidRPr="00EF37C9">
              <w:t>Norelius</w:t>
            </w:r>
            <w:r w:rsidR="001C42DC" w:rsidRPr="00EF37C9">
              <w:t>, Nacka Polarna</w:t>
            </w:r>
            <w:r w:rsidR="00594FF8">
              <w:t>,</w:t>
            </w:r>
            <w:r w:rsidR="00F235A5" w:rsidRPr="00EF37C9">
              <w:t xml:space="preserve"> informera</w:t>
            </w:r>
            <w:r w:rsidR="001868C8" w:rsidRPr="00EF37C9">
              <w:t>r</w:t>
            </w:r>
            <w:r w:rsidR="00F235A5" w:rsidRPr="00EF37C9">
              <w:t xml:space="preserve"> </w:t>
            </w:r>
            <w:r w:rsidR="0034145E" w:rsidRPr="00EF37C9">
              <w:t xml:space="preserve">föräldrar </w:t>
            </w:r>
            <w:r w:rsidR="00F235A5" w:rsidRPr="00EF37C9">
              <w:t>och</w:t>
            </w:r>
            <w:r w:rsidR="0034145E" w:rsidRPr="00EF37C9">
              <w:rPr>
                <w:b/>
              </w:rPr>
              <w:t xml:space="preserve"> </w:t>
            </w:r>
            <w:r w:rsidR="0034145E" w:rsidRPr="00EF37C9">
              <w:t>alla s</w:t>
            </w:r>
            <w:r w:rsidR="00F235A5" w:rsidRPr="00EF37C9">
              <w:t>o</w:t>
            </w:r>
            <w:r w:rsidR="0034145E" w:rsidRPr="00EF37C9">
              <w:t xml:space="preserve">m arbetar med </w:t>
            </w:r>
            <w:r w:rsidR="00741846">
              <w:t xml:space="preserve">ungdomar. </w:t>
            </w:r>
            <w:r w:rsidR="001C42DC" w:rsidRPr="00EF37C9">
              <w:t>E</w:t>
            </w:r>
            <w:r w:rsidR="001C42DC">
              <w:t xml:space="preserve">tt stort antal unga </w:t>
            </w:r>
            <w:r w:rsidR="00741846">
              <w:t xml:space="preserve">personer </w:t>
            </w:r>
            <w:r w:rsidR="001C42DC">
              <w:t xml:space="preserve">använder inte droger, </w:t>
            </w:r>
            <w:r w:rsidR="0083505B">
              <w:t xml:space="preserve">hur </w:t>
            </w:r>
            <w:r w:rsidR="009A1E14">
              <w:t xml:space="preserve">kan vi inom Trå </w:t>
            </w:r>
            <w:r w:rsidR="001C42DC">
              <w:t xml:space="preserve">stötta de? </w:t>
            </w:r>
            <w:r w:rsidR="00AF7931">
              <w:t xml:space="preserve">Trå ska arbeta </w:t>
            </w:r>
            <w:r w:rsidR="00337113">
              <w:t xml:space="preserve">för </w:t>
            </w:r>
            <w:r w:rsidR="00AF7931">
              <w:t xml:space="preserve">att normen är </w:t>
            </w:r>
            <w:r w:rsidR="00337113">
              <w:t xml:space="preserve">att </w:t>
            </w:r>
            <w:r w:rsidR="00AF7931">
              <w:t xml:space="preserve">unga personer inte </w:t>
            </w:r>
            <w:r w:rsidR="001A2B71">
              <w:t xml:space="preserve">använder </w:t>
            </w:r>
            <w:r w:rsidR="00AF7931">
              <w:t xml:space="preserve">droger.  </w:t>
            </w:r>
            <w:r w:rsidR="00125801">
              <w:br/>
            </w:r>
            <w:r w:rsidR="001A2B71">
              <w:br/>
            </w:r>
            <w:r w:rsidR="00337113">
              <w:lastRenderedPageBreak/>
              <w:t xml:space="preserve">2. </w:t>
            </w:r>
            <w:r w:rsidR="00337113">
              <w:br/>
            </w:r>
            <w:r w:rsidR="00A02061">
              <w:t xml:space="preserve">När det gäller unga tjejers ohälsa skulle Trå kunna </w:t>
            </w:r>
            <w:r w:rsidR="00C210A8">
              <w:t>informera olika aktörer om vart man kan vända sig för att få hjälp.</w:t>
            </w:r>
            <w:r w:rsidR="004429BC">
              <w:t xml:space="preserve"> </w:t>
            </w:r>
            <w:r w:rsidR="00E604A6" w:rsidRPr="00EC2CB0">
              <w:rPr>
                <w:bCs/>
                <w:szCs w:val="22"/>
                <w:lang w:eastAsia="en-US"/>
              </w:rPr>
              <w:t xml:space="preserve">Annica Grahn </w:t>
            </w:r>
            <w:r w:rsidR="004429BC">
              <w:t>Folket Hus</w:t>
            </w:r>
            <w:r w:rsidR="00E604A6">
              <w:t xml:space="preserve"> har en lista med namn dit man kan vända sig. Hon skickar den</w:t>
            </w:r>
            <w:r w:rsidR="00337113">
              <w:t xml:space="preserve"> som komplement</w:t>
            </w:r>
            <w:r w:rsidR="00E604A6">
              <w:t xml:space="preserve"> till Karolina Fasth som sammanställer</w:t>
            </w:r>
            <w:r w:rsidR="00337113">
              <w:t xml:space="preserve">. </w:t>
            </w:r>
            <w:r w:rsidR="00337113">
              <w:br/>
            </w:r>
            <w:r w:rsidR="00CE1962">
              <w:t xml:space="preserve">Karolina påtalar den stress som man ser </w:t>
            </w:r>
            <w:r w:rsidR="00F96D05">
              <w:t xml:space="preserve">idag </w:t>
            </w:r>
            <w:r w:rsidR="00CE1962">
              <w:t>hos ung</w:t>
            </w:r>
            <w:r w:rsidR="000F1E5C">
              <w:t xml:space="preserve">a </w:t>
            </w:r>
            <w:r w:rsidR="00CE1962">
              <w:t>i årskurs 7</w:t>
            </w:r>
            <w:r w:rsidR="000F1E5C">
              <w:t>/8</w:t>
            </w:r>
            <w:r w:rsidR="00CE1962">
              <w:t xml:space="preserve">. </w:t>
            </w:r>
          </w:p>
          <w:p w:rsidR="00167A1D" w:rsidRPr="00F235A5" w:rsidRDefault="00B079F6" w:rsidP="004E19B9">
            <w:r>
              <w:t>3.</w:t>
            </w:r>
            <w:r>
              <w:br/>
            </w:r>
            <w:r w:rsidR="004E19B9">
              <w:t>Marie Haesert ska</w:t>
            </w:r>
            <w:r w:rsidR="00891070">
              <w:t xml:space="preserve"> </w:t>
            </w:r>
            <w:r w:rsidR="004553EA">
              <w:t>ta kontakt med Geraldine Hamad,</w:t>
            </w:r>
            <w:r w:rsidR="00891070">
              <w:t xml:space="preserve"> </w:t>
            </w:r>
            <w:r w:rsidR="004553EA">
              <w:t>Nacka kommun</w:t>
            </w:r>
            <w:r w:rsidR="004E19B9">
              <w:t xml:space="preserve"> angående information till tobakshandlare. </w:t>
            </w:r>
            <w:r>
              <w:t>Annica Grahn tar kontakt med nattvandrarna för att höra om de vill vara aktiva i det brottsförebyggande arbetet. Eva Broo tillfrågar de som deltar i kyrkans stavpromenader.</w:t>
            </w:r>
            <w:r w:rsidR="00F50317">
              <w:t xml:space="preserve"> </w:t>
            </w:r>
            <w:r w:rsidR="00465D06">
              <w:t>Handlingsplanen fastställdes. Ordförande och Pia Mcaleenan gör ett förslag på tidsplan i handlingsplanen</w:t>
            </w:r>
            <w:r w:rsidR="0016265A">
              <w:t xml:space="preserve"> 2014</w:t>
            </w:r>
            <w:r w:rsidR="00465D06">
              <w:t xml:space="preserve">. </w:t>
            </w:r>
            <w:r w:rsidR="00576EA8">
              <w:br/>
            </w:r>
            <w:r w:rsidR="00BB7A74">
              <w:t xml:space="preserve"> </w:t>
            </w:r>
          </w:p>
        </w:tc>
        <w:tc>
          <w:tcPr>
            <w:tcW w:w="1476" w:type="dxa"/>
          </w:tcPr>
          <w:p w:rsidR="00E24AEF" w:rsidRDefault="00E24AEF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</w:p>
          <w:p w:rsidR="00337113" w:rsidRDefault="00337113" w:rsidP="003459A0">
            <w:pPr>
              <w:rPr>
                <w:i/>
              </w:rPr>
            </w:pPr>
          </w:p>
          <w:p w:rsidR="00337113" w:rsidRDefault="00337113" w:rsidP="003459A0">
            <w:pPr>
              <w:rPr>
                <w:i/>
              </w:rPr>
            </w:pPr>
          </w:p>
          <w:p w:rsidR="00125801" w:rsidRDefault="00125801" w:rsidP="003459A0">
            <w:pPr>
              <w:rPr>
                <w:i/>
              </w:rPr>
            </w:pPr>
          </w:p>
          <w:p w:rsidR="00125801" w:rsidRDefault="00125801" w:rsidP="003459A0">
            <w:pPr>
              <w:rPr>
                <w:i/>
              </w:rPr>
            </w:pPr>
          </w:p>
          <w:p w:rsidR="00125801" w:rsidRDefault="00125801" w:rsidP="003459A0">
            <w:pPr>
              <w:rPr>
                <w:i/>
              </w:rPr>
            </w:pPr>
          </w:p>
          <w:p w:rsidR="00125801" w:rsidRDefault="00125801" w:rsidP="003459A0">
            <w:pPr>
              <w:rPr>
                <w:i/>
              </w:rPr>
            </w:pPr>
          </w:p>
          <w:p w:rsidR="00125801" w:rsidRDefault="00E604A6" w:rsidP="003459A0">
            <w:pPr>
              <w:rPr>
                <w:i/>
              </w:rPr>
            </w:pPr>
            <w:r>
              <w:rPr>
                <w:i/>
              </w:rPr>
              <w:t xml:space="preserve">Annica </w:t>
            </w:r>
          </w:p>
          <w:p w:rsidR="00125801" w:rsidRDefault="00125801" w:rsidP="003459A0">
            <w:pPr>
              <w:rPr>
                <w:i/>
              </w:rPr>
            </w:pPr>
          </w:p>
          <w:p w:rsidR="00E604A6" w:rsidRDefault="00E604A6" w:rsidP="003459A0">
            <w:pPr>
              <w:rPr>
                <w:i/>
              </w:rPr>
            </w:pPr>
            <w:r>
              <w:rPr>
                <w:i/>
              </w:rPr>
              <w:t>Karolina</w:t>
            </w:r>
          </w:p>
          <w:p w:rsidR="00896CCE" w:rsidRDefault="00896CCE" w:rsidP="003459A0">
            <w:pPr>
              <w:rPr>
                <w:i/>
              </w:rPr>
            </w:pPr>
          </w:p>
          <w:p w:rsidR="00896CCE" w:rsidRDefault="00896CCE" w:rsidP="003459A0">
            <w:pPr>
              <w:rPr>
                <w:i/>
              </w:rPr>
            </w:pPr>
          </w:p>
          <w:p w:rsidR="00896CCE" w:rsidRDefault="00896CCE" w:rsidP="003459A0">
            <w:pPr>
              <w:rPr>
                <w:i/>
              </w:rPr>
            </w:pPr>
          </w:p>
          <w:p w:rsidR="004E19B9" w:rsidRDefault="004E19B9" w:rsidP="003459A0">
            <w:pPr>
              <w:rPr>
                <w:i/>
              </w:rPr>
            </w:pPr>
            <w:r>
              <w:rPr>
                <w:i/>
              </w:rPr>
              <w:t>Marie</w:t>
            </w:r>
          </w:p>
          <w:p w:rsidR="00790A4F" w:rsidRDefault="00896CCE" w:rsidP="003459A0">
            <w:pPr>
              <w:rPr>
                <w:i/>
              </w:rPr>
            </w:pPr>
            <w:r>
              <w:rPr>
                <w:i/>
              </w:rPr>
              <w:t>Annica</w:t>
            </w:r>
            <w:r w:rsidR="00641B50">
              <w:rPr>
                <w:i/>
              </w:rPr>
              <w:t xml:space="preserve"> </w:t>
            </w:r>
          </w:p>
          <w:p w:rsidR="00790A4F" w:rsidRDefault="00790A4F" w:rsidP="003459A0">
            <w:pPr>
              <w:rPr>
                <w:i/>
              </w:rPr>
            </w:pPr>
          </w:p>
          <w:p w:rsidR="00896CCE" w:rsidRDefault="00641B50" w:rsidP="003459A0">
            <w:pPr>
              <w:rPr>
                <w:i/>
              </w:rPr>
            </w:pPr>
            <w:r>
              <w:rPr>
                <w:i/>
              </w:rPr>
              <w:t>Eva</w:t>
            </w:r>
          </w:p>
          <w:p w:rsidR="00790A4F" w:rsidRPr="0078294C" w:rsidRDefault="0032611F" w:rsidP="003459A0">
            <w:pPr>
              <w:rPr>
                <w:i/>
              </w:rPr>
            </w:pPr>
            <w:r>
              <w:rPr>
                <w:i/>
              </w:rPr>
              <w:t xml:space="preserve">Ordförande </w:t>
            </w:r>
            <w:r w:rsidR="00790A4F">
              <w:rPr>
                <w:i/>
              </w:rPr>
              <w:t>Pia</w:t>
            </w:r>
          </w:p>
        </w:tc>
      </w:tr>
      <w:tr w:rsidR="00DA539C" w:rsidTr="00760CBE">
        <w:tc>
          <w:tcPr>
            <w:tcW w:w="628" w:type="dxa"/>
          </w:tcPr>
          <w:p w:rsidR="00DA539C" w:rsidRDefault="00DA539C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EC3FD6" w:rsidRPr="003F781C" w:rsidRDefault="00DA539C" w:rsidP="00B96918">
            <w:r w:rsidRPr="00F26C75">
              <w:rPr>
                <w:b/>
              </w:rPr>
              <w:t>ANDT arbetet på Myrsjöskolan – uppföljning</w:t>
            </w:r>
            <w:r w:rsidRPr="003F781C">
              <w:t xml:space="preserve"> </w:t>
            </w:r>
            <w:r w:rsidRPr="003F781C">
              <w:br/>
              <w:t>Svenska kyrkan i Boo</w:t>
            </w:r>
            <w:r w:rsidR="00964ECE" w:rsidRPr="003F781C">
              <w:t xml:space="preserve"> - </w:t>
            </w:r>
            <w:r w:rsidRPr="003F781C">
              <w:t xml:space="preserve">ett projekt med årskurs 9 i Myrsjö skola. </w:t>
            </w:r>
            <w:r w:rsidR="0004559C" w:rsidRPr="003F781C">
              <w:br/>
            </w:r>
            <w:r w:rsidR="00F8140B">
              <w:t xml:space="preserve">Anna-Stina Persson och Daniel Rosenfors informerar från projektet som gjordes i samverkan mellan Boo församling, Myrsjöskolan och Reco Resurs 2013.  (se </w:t>
            </w:r>
            <w:r w:rsidR="004E19B9">
              <w:t xml:space="preserve">Minnesanteckningar </w:t>
            </w:r>
            <w:r w:rsidR="00F8140B">
              <w:t>Trå</w:t>
            </w:r>
            <w:r w:rsidR="004E19B9">
              <w:t xml:space="preserve"> i Boo</w:t>
            </w:r>
            <w:r w:rsidR="00F8140B">
              <w:t xml:space="preserve"> 2013</w:t>
            </w:r>
            <w:r w:rsidR="00F11B97">
              <w:t>-</w:t>
            </w:r>
            <w:r w:rsidR="00F8140B">
              <w:t>11</w:t>
            </w:r>
            <w:r w:rsidR="00F11B97">
              <w:t>-</w:t>
            </w:r>
            <w:r w:rsidR="00F8140B">
              <w:t xml:space="preserve">13) </w:t>
            </w:r>
            <w:r w:rsidR="003F781C">
              <w:t xml:space="preserve"> </w:t>
            </w:r>
            <w:r w:rsidR="003F781C">
              <w:br/>
            </w:r>
            <w:r w:rsidR="00F11B97">
              <w:t xml:space="preserve">Eleverna har framfört synpunkter på att det varit värdefull att få denna information i yngre ålder. </w:t>
            </w:r>
            <w:r w:rsidR="00083884">
              <w:t xml:space="preserve">Ett nytt projekt där </w:t>
            </w:r>
            <w:r w:rsidR="002F1AF9">
              <w:t xml:space="preserve">fyra </w:t>
            </w:r>
            <w:r w:rsidR="00B84367">
              <w:t>sjuor och två åttor</w:t>
            </w:r>
            <w:r w:rsidR="00083884">
              <w:t xml:space="preserve"> i Myrsjö skola är inbjudna startar i maj. </w:t>
            </w:r>
            <w:r w:rsidR="000458F4">
              <w:t xml:space="preserve">Det blir tre </w:t>
            </w:r>
            <w:r w:rsidR="00EC3FD6">
              <w:t>föreläsningstillfällen</w:t>
            </w:r>
            <w:r w:rsidR="000458F4">
              <w:t>,</w:t>
            </w:r>
            <w:r w:rsidR="00EC3FD6">
              <w:t xml:space="preserve"> 5</w:t>
            </w:r>
            <w:r w:rsidR="00F26C75">
              <w:t>,</w:t>
            </w:r>
            <w:r w:rsidR="00EC3FD6">
              <w:t xml:space="preserve"> 12</w:t>
            </w:r>
            <w:r w:rsidR="00F26C75">
              <w:t xml:space="preserve">, och </w:t>
            </w:r>
            <w:r w:rsidR="00EC3FD6">
              <w:t>19 maj kl 18.</w:t>
            </w:r>
            <w:r w:rsidR="000458F4">
              <w:t xml:space="preserve">00. Trå kommer att bjudas in. </w:t>
            </w:r>
            <w:r w:rsidR="00EC3FD6">
              <w:br/>
            </w:r>
            <w:r w:rsidR="00F26C75">
              <w:t xml:space="preserve"> </w:t>
            </w:r>
          </w:p>
        </w:tc>
        <w:tc>
          <w:tcPr>
            <w:tcW w:w="1476" w:type="dxa"/>
          </w:tcPr>
          <w:p w:rsidR="0047051D" w:rsidRDefault="0047051D" w:rsidP="003459A0">
            <w:pPr>
              <w:rPr>
                <w:i/>
              </w:rPr>
            </w:pPr>
          </w:p>
          <w:p w:rsidR="0047051D" w:rsidRDefault="0047051D" w:rsidP="003459A0">
            <w:pPr>
              <w:rPr>
                <w:i/>
              </w:rPr>
            </w:pPr>
          </w:p>
          <w:p w:rsidR="0047051D" w:rsidRDefault="0047051D" w:rsidP="003459A0">
            <w:pPr>
              <w:rPr>
                <w:i/>
              </w:rPr>
            </w:pPr>
          </w:p>
          <w:p w:rsidR="0047051D" w:rsidRDefault="0047051D" w:rsidP="003459A0">
            <w:pPr>
              <w:rPr>
                <w:i/>
              </w:rPr>
            </w:pPr>
          </w:p>
          <w:p w:rsidR="0047051D" w:rsidRDefault="0047051D" w:rsidP="003459A0">
            <w:pPr>
              <w:rPr>
                <w:i/>
              </w:rPr>
            </w:pPr>
          </w:p>
          <w:p w:rsidR="0047051D" w:rsidRDefault="0047051D" w:rsidP="003459A0">
            <w:pPr>
              <w:rPr>
                <w:i/>
              </w:rPr>
            </w:pPr>
          </w:p>
          <w:p w:rsidR="00105E5B" w:rsidRDefault="00105E5B" w:rsidP="003459A0">
            <w:pPr>
              <w:rPr>
                <w:i/>
              </w:rPr>
            </w:pPr>
          </w:p>
          <w:p w:rsidR="00DA539C" w:rsidRDefault="00DA539C" w:rsidP="003459A0">
            <w:pPr>
              <w:rPr>
                <w:i/>
              </w:rPr>
            </w:pPr>
            <w:r>
              <w:rPr>
                <w:i/>
              </w:rPr>
              <w:t>Anna-Stina Persson</w:t>
            </w:r>
          </w:p>
        </w:tc>
      </w:tr>
      <w:tr w:rsidR="00206A82" w:rsidTr="00760CBE">
        <w:tc>
          <w:tcPr>
            <w:tcW w:w="628" w:type="dxa"/>
          </w:tcPr>
          <w:p w:rsidR="00206A82" w:rsidRDefault="00206A82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206A82" w:rsidRPr="00A70120" w:rsidRDefault="006B6B80" w:rsidP="00594FF8">
            <w:pPr>
              <w:rPr>
                <w:b/>
              </w:rPr>
            </w:pPr>
            <w:r w:rsidRPr="00A70120">
              <w:rPr>
                <w:b/>
                <w:bCs/>
                <w:szCs w:val="24"/>
              </w:rPr>
              <w:t>Nackas nya ANDT strategi</w:t>
            </w:r>
            <w:r w:rsidRPr="00A70120">
              <w:rPr>
                <w:b/>
              </w:rPr>
              <w:br/>
            </w:r>
            <w:r>
              <w:t xml:space="preserve">Marie Haesert informerar om att strategin är tagen i </w:t>
            </w:r>
            <w:r w:rsidRPr="009379AE">
              <w:t xml:space="preserve">KSAU </w:t>
            </w:r>
            <w:r>
              <w:t xml:space="preserve">och ska behandlas i KS </w:t>
            </w:r>
            <w:r w:rsidRPr="009379AE">
              <w:t>i mars</w:t>
            </w:r>
            <w:r>
              <w:t xml:space="preserve">. </w:t>
            </w:r>
            <w:r w:rsidR="009379AE">
              <w:t xml:space="preserve">Utbildningsnämnden </w:t>
            </w:r>
            <w:r w:rsidR="00F62712">
              <w:t xml:space="preserve">har fått ett större </w:t>
            </w:r>
            <w:r w:rsidR="009379AE">
              <w:t xml:space="preserve">ansvar. </w:t>
            </w:r>
            <w:r w:rsidR="000D13F3">
              <w:t xml:space="preserve">Nästa steg </w:t>
            </w:r>
            <w:r w:rsidR="00F62712">
              <w:t xml:space="preserve">blir att skapa </w:t>
            </w:r>
            <w:r w:rsidR="000D13F3">
              <w:t xml:space="preserve">arbetsgrupper och ta fram handlingsplaner. </w:t>
            </w:r>
            <w:r w:rsidR="003515C2">
              <w:t xml:space="preserve">Aktiviteterna i Trå </w:t>
            </w:r>
            <w:r w:rsidR="00A6600E">
              <w:t xml:space="preserve">ska </w:t>
            </w:r>
            <w:r w:rsidR="003515C2">
              <w:t xml:space="preserve">vävas in i </w:t>
            </w:r>
            <w:r w:rsidR="000D13F3">
              <w:t>handlingsplanen.</w:t>
            </w:r>
            <w:r w:rsidR="00374063">
              <w:br/>
            </w:r>
            <w:r w:rsidR="00594FF8" w:rsidRPr="00594FF8">
              <w:t>ANDT strategin bifogas.</w:t>
            </w:r>
            <w:r w:rsidR="00594FF8">
              <w:t xml:space="preserve"> </w:t>
            </w:r>
            <w:r w:rsidR="00CF6016">
              <w:br/>
            </w:r>
          </w:p>
        </w:tc>
        <w:tc>
          <w:tcPr>
            <w:tcW w:w="1476" w:type="dxa"/>
          </w:tcPr>
          <w:p w:rsidR="00206A82" w:rsidRDefault="00206A82" w:rsidP="003459A0">
            <w:pPr>
              <w:rPr>
                <w:i/>
              </w:rPr>
            </w:pPr>
          </w:p>
        </w:tc>
      </w:tr>
      <w:tr w:rsidR="00206A82" w:rsidTr="00760CBE">
        <w:tc>
          <w:tcPr>
            <w:tcW w:w="628" w:type="dxa"/>
          </w:tcPr>
          <w:p w:rsidR="00206A82" w:rsidRDefault="00206A82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206A82" w:rsidRPr="004D5DC8" w:rsidRDefault="00552DD6" w:rsidP="001A4D6D">
            <w:r>
              <w:rPr>
                <w:b/>
                <w:bCs/>
                <w:szCs w:val="24"/>
              </w:rPr>
              <w:t>Argument och motargument om cannabis</w:t>
            </w:r>
            <w:r w:rsidR="004D5DC8">
              <w:rPr>
                <w:b/>
                <w:bCs/>
                <w:szCs w:val="24"/>
              </w:rPr>
              <w:br/>
            </w:r>
            <w:r w:rsidR="00446E18">
              <w:rPr>
                <w:bCs/>
                <w:szCs w:val="24"/>
              </w:rPr>
              <w:t xml:space="preserve">Madelaine Norelius </w:t>
            </w:r>
            <w:r w:rsidR="00DE72EA">
              <w:rPr>
                <w:bCs/>
                <w:szCs w:val="24"/>
              </w:rPr>
              <w:t xml:space="preserve">ska erbjuda de som </w:t>
            </w:r>
            <w:r w:rsidR="004D5DC8">
              <w:rPr>
                <w:bCs/>
                <w:szCs w:val="24"/>
              </w:rPr>
              <w:t>möter ung</w:t>
            </w:r>
            <w:r w:rsidR="00DE72EA">
              <w:rPr>
                <w:bCs/>
                <w:szCs w:val="24"/>
              </w:rPr>
              <w:t xml:space="preserve">domar i Nacka i sitt arbete </w:t>
            </w:r>
            <w:r w:rsidR="004D5DC8">
              <w:rPr>
                <w:bCs/>
                <w:szCs w:val="24"/>
              </w:rPr>
              <w:t>en baskunskap om droger</w:t>
            </w:r>
            <w:r w:rsidR="00DE72EA">
              <w:rPr>
                <w:bCs/>
                <w:szCs w:val="24"/>
              </w:rPr>
              <w:t xml:space="preserve">. Det är av stor vikt att man har argument och kan möta de unga i diskussioner. </w:t>
            </w:r>
            <w:r w:rsidR="001A4D6D">
              <w:rPr>
                <w:bCs/>
                <w:szCs w:val="24"/>
              </w:rPr>
              <w:br/>
              <w:t xml:space="preserve">Madelaine är mitt uppe i att sätta ihop dessa fortbildningar till olika grupper. Mötet föreslår att hon slår ihop flera olika grupper till sina föreläsningar. </w:t>
            </w:r>
            <w:r w:rsidR="001A4D6D">
              <w:rPr>
                <w:bCs/>
                <w:szCs w:val="24"/>
              </w:rPr>
              <w:br/>
            </w:r>
            <w:r w:rsidR="00775FDD">
              <w:rPr>
                <w:bCs/>
                <w:szCs w:val="24"/>
              </w:rPr>
              <w:t xml:space="preserve">Du når Madelaine på </w:t>
            </w:r>
            <w:hyperlink r:id="rId8" w:history="1">
              <w:r w:rsidR="00775FDD" w:rsidRPr="003551B4">
                <w:rPr>
                  <w:rStyle w:val="Hyperlnk"/>
                  <w:bCs/>
                  <w:szCs w:val="24"/>
                </w:rPr>
                <w:t>madelaine.norelius@nacka.se</w:t>
              </w:r>
            </w:hyperlink>
            <w:r w:rsidR="00775FDD">
              <w:rPr>
                <w:bCs/>
                <w:szCs w:val="24"/>
              </w:rPr>
              <w:t xml:space="preserve"> eller </w:t>
            </w:r>
            <w:r w:rsidR="00775FDD" w:rsidRPr="00775FDD">
              <w:rPr>
                <w:bCs/>
                <w:szCs w:val="24"/>
              </w:rPr>
              <w:t>08</w:t>
            </w:r>
            <w:r w:rsidR="00775FDD">
              <w:rPr>
                <w:bCs/>
                <w:szCs w:val="24"/>
              </w:rPr>
              <w:t xml:space="preserve"> </w:t>
            </w:r>
            <w:r w:rsidR="00775FDD" w:rsidRPr="00775FDD">
              <w:rPr>
                <w:bCs/>
                <w:szCs w:val="24"/>
              </w:rPr>
              <w:t>7188453</w:t>
            </w:r>
            <w:r w:rsidR="00BB66AE">
              <w:rPr>
                <w:bCs/>
                <w:szCs w:val="24"/>
              </w:rPr>
              <w:t xml:space="preserve"> </w:t>
            </w:r>
            <w:r w:rsidR="008F5279">
              <w:rPr>
                <w:bCs/>
                <w:szCs w:val="24"/>
              </w:rPr>
              <w:br/>
            </w:r>
          </w:p>
        </w:tc>
        <w:tc>
          <w:tcPr>
            <w:tcW w:w="1476" w:type="dxa"/>
          </w:tcPr>
          <w:p w:rsidR="00206A82" w:rsidRDefault="00206A82" w:rsidP="003459A0">
            <w:pPr>
              <w:rPr>
                <w:i/>
              </w:rPr>
            </w:pPr>
          </w:p>
        </w:tc>
      </w:tr>
      <w:tr w:rsidR="005B0E13" w:rsidTr="00760CBE">
        <w:tc>
          <w:tcPr>
            <w:tcW w:w="628" w:type="dxa"/>
          </w:tcPr>
          <w:p w:rsidR="005B0E13" w:rsidRDefault="005B0E13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F14786" w:rsidRPr="00BB66AE" w:rsidRDefault="00A016B1" w:rsidP="00774732">
            <w:r>
              <w:rPr>
                <w:rFonts w:cs="Calibri"/>
                <w:b/>
                <w:szCs w:val="24"/>
              </w:rPr>
              <w:t>Information om de s</w:t>
            </w:r>
            <w:r w:rsidRPr="00A016B1">
              <w:rPr>
                <w:rFonts w:cs="Calibri"/>
                <w:b/>
                <w:szCs w:val="24"/>
              </w:rPr>
              <w:t xml:space="preserve">enaste planerna för </w:t>
            </w:r>
            <w:r w:rsidR="00964ECE">
              <w:rPr>
                <w:rFonts w:cs="Calibri"/>
                <w:b/>
                <w:szCs w:val="24"/>
              </w:rPr>
              <w:t>O</w:t>
            </w:r>
            <w:r w:rsidRPr="00A016B1">
              <w:rPr>
                <w:rFonts w:cs="Calibri"/>
                <w:b/>
                <w:szCs w:val="24"/>
              </w:rPr>
              <w:t xml:space="preserve">rminge Centrum </w:t>
            </w:r>
            <w:r w:rsidR="00BB66AE">
              <w:rPr>
                <w:rFonts w:cs="Calibri"/>
                <w:b/>
                <w:szCs w:val="24"/>
              </w:rPr>
              <w:br/>
            </w:r>
            <w:r w:rsidR="007F4549">
              <w:t>Jan</w:t>
            </w:r>
            <w:r w:rsidR="00F33958">
              <w:t xml:space="preserve"> Landströms kommentar var bland annat att det blir fler boende och fler personer </w:t>
            </w:r>
            <w:r w:rsidR="00C856A0">
              <w:t xml:space="preserve">som </w:t>
            </w:r>
            <w:r w:rsidR="00F33958">
              <w:t xml:space="preserve">kommer att </w:t>
            </w:r>
            <w:r w:rsidR="007F4549">
              <w:t>röra sig i området</w:t>
            </w:r>
            <w:r w:rsidR="00F33958">
              <w:t xml:space="preserve">. </w:t>
            </w:r>
            <w:r w:rsidR="0072049A">
              <w:t>Busshållplatse</w:t>
            </w:r>
            <w:r w:rsidR="00F33958">
              <w:t xml:space="preserve">n kommer att ligga öde. Man bör titta på </w:t>
            </w:r>
            <w:r w:rsidR="00EB1768">
              <w:t xml:space="preserve">syftet med parkering, infart </w:t>
            </w:r>
            <w:r w:rsidR="00F33958">
              <w:t xml:space="preserve">och </w:t>
            </w:r>
            <w:r w:rsidR="00EB1768">
              <w:t xml:space="preserve">boende. </w:t>
            </w:r>
            <w:r w:rsidR="00F33958">
              <w:t>Det går att b</w:t>
            </w:r>
            <w:r w:rsidR="001E3FEB">
              <w:t xml:space="preserve">ygga in säkerhet i </w:t>
            </w:r>
            <w:r w:rsidR="00F33958">
              <w:t xml:space="preserve">ett </w:t>
            </w:r>
            <w:r w:rsidR="001E3FEB">
              <w:t xml:space="preserve">garage. </w:t>
            </w:r>
            <w:r w:rsidR="00F33958">
              <w:t xml:space="preserve">Det ska finnas ett tryggt alternativ för gående och cyklister, att ta sig från busshållplatsen </w:t>
            </w:r>
            <w:r w:rsidR="00A8754A">
              <w:t>till hemmet.</w:t>
            </w:r>
            <w:r w:rsidR="001E3FEB">
              <w:t xml:space="preserve"> </w:t>
            </w:r>
            <w:r w:rsidR="00E814FF">
              <w:br/>
            </w:r>
          </w:p>
        </w:tc>
        <w:tc>
          <w:tcPr>
            <w:tcW w:w="1476" w:type="dxa"/>
          </w:tcPr>
          <w:p w:rsidR="005B0E13" w:rsidRPr="00A559BC" w:rsidRDefault="005B0E13" w:rsidP="00964ECE">
            <w:pPr>
              <w:rPr>
                <w:i/>
                <w:szCs w:val="24"/>
              </w:rPr>
            </w:pPr>
          </w:p>
        </w:tc>
      </w:tr>
      <w:tr w:rsidR="005B0E13" w:rsidTr="00760CBE">
        <w:tc>
          <w:tcPr>
            <w:tcW w:w="628" w:type="dxa"/>
          </w:tcPr>
          <w:p w:rsidR="005B0E13" w:rsidRDefault="005B0E13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964ECE" w:rsidRPr="00D127AC" w:rsidRDefault="00964ECE" w:rsidP="00E164F7">
            <w:r>
              <w:rPr>
                <w:b/>
                <w:bCs/>
              </w:rPr>
              <w:t>Uppföljning av problem vid Myrsjö med störande epatraktorer</w:t>
            </w:r>
            <w:r w:rsidR="00BB66AE">
              <w:rPr>
                <w:b/>
                <w:bCs/>
              </w:rPr>
              <w:br/>
            </w:r>
            <w:r w:rsidR="0091289E">
              <w:t xml:space="preserve">Ordförande återkommer på nästa möte i Trå med information om de motorintresserade ungdomarna. </w:t>
            </w:r>
            <w:r w:rsidR="00E164F7">
              <w:t xml:space="preserve">Det pågår en process </w:t>
            </w:r>
            <w:r w:rsidR="0091289E">
              <w:t xml:space="preserve">där ordförande och Pelle Lilja är med och stöttar </w:t>
            </w:r>
            <w:r w:rsidR="00E164F7">
              <w:t xml:space="preserve">ungdomarna </w:t>
            </w:r>
            <w:r w:rsidR="0091289E">
              <w:t xml:space="preserve">i arbetet att bilda en förening. </w:t>
            </w:r>
            <w:r w:rsidR="00D127AC">
              <w:t xml:space="preserve"> </w:t>
            </w:r>
            <w:r w:rsidR="00D127AC">
              <w:rPr>
                <w:b/>
              </w:rPr>
              <w:br/>
            </w:r>
          </w:p>
        </w:tc>
        <w:tc>
          <w:tcPr>
            <w:tcW w:w="1476" w:type="dxa"/>
          </w:tcPr>
          <w:p w:rsidR="005B0E13" w:rsidRDefault="005B0E13" w:rsidP="003F564A">
            <w:pPr>
              <w:rPr>
                <w:i/>
              </w:rPr>
            </w:pPr>
          </w:p>
          <w:p w:rsidR="00AD6487" w:rsidRDefault="00AD6487" w:rsidP="003F564A">
            <w:pPr>
              <w:rPr>
                <w:i/>
              </w:rPr>
            </w:pPr>
          </w:p>
          <w:p w:rsidR="00AD6487" w:rsidRDefault="00CD1C21" w:rsidP="003F564A">
            <w:pPr>
              <w:rPr>
                <w:i/>
              </w:rPr>
            </w:pPr>
            <w:r>
              <w:rPr>
                <w:i/>
              </w:rPr>
              <w:t>Ordförande Pelle Lilja</w:t>
            </w:r>
          </w:p>
          <w:p w:rsidR="00AD6487" w:rsidRPr="0078294C" w:rsidRDefault="00AD6487" w:rsidP="00AD6487">
            <w:pPr>
              <w:rPr>
                <w:i/>
              </w:rPr>
            </w:pPr>
          </w:p>
        </w:tc>
      </w:tr>
      <w:tr w:rsidR="005B0E13" w:rsidTr="00760CBE">
        <w:tc>
          <w:tcPr>
            <w:tcW w:w="628" w:type="dxa"/>
          </w:tcPr>
          <w:p w:rsidR="005B0E13" w:rsidRDefault="00206A82" w:rsidP="00206A82">
            <w:pPr>
              <w:spacing w:line="280" w:lineRule="atLeast"/>
            </w:pPr>
            <w:r>
              <w:t>11</w:t>
            </w:r>
            <w:r w:rsidR="000A3333">
              <w:t>.</w:t>
            </w:r>
          </w:p>
        </w:tc>
        <w:tc>
          <w:tcPr>
            <w:tcW w:w="6851" w:type="dxa"/>
          </w:tcPr>
          <w:p w:rsidR="005B0E13" w:rsidRPr="004D6C17" w:rsidRDefault="0053315A" w:rsidP="0053220C">
            <w:pPr>
              <w:rPr>
                <w:b/>
              </w:rPr>
            </w:pPr>
            <w:r w:rsidRPr="004D6C17">
              <w:rPr>
                <w:b/>
              </w:rPr>
              <w:t>Övrig</w:t>
            </w:r>
            <w:r w:rsidR="00F14786" w:rsidRPr="004D6C17">
              <w:rPr>
                <w:b/>
              </w:rPr>
              <w:t>a frågor</w:t>
            </w:r>
            <w:r w:rsidR="00CC70DE">
              <w:rPr>
                <w:b/>
              </w:rPr>
              <w:br/>
            </w:r>
            <w:r w:rsidR="00CC70DE">
              <w:t xml:space="preserve">Det finns nu </w:t>
            </w:r>
            <w:r w:rsidR="00033884">
              <w:t>b</w:t>
            </w:r>
            <w:r w:rsidR="00CC70DE" w:rsidRPr="00CE41CF">
              <w:t xml:space="preserve">elysning </w:t>
            </w:r>
            <w:r w:rsidR="00CC70DE">
              <w:t>i BM</w:t>
            </w:r>
            <w:r w:rsidR="00CC70DE" w:rsidRPr="00CE41CF">
              <w:t>X parken</w:t>
            </w:r>
            <w:r w:rsidR="00CC70DE">
              <w:t xml:space="preserve"> och det blir en officiell invigning av parken på Ormingekarnevalen. En arbetsgrupp planerar även för sommaraktiviteter.</w:t>
            </w:r>
            <w:r w:rsidR="00693C38">
              <w:rPr>
                <w:b/>
              </w:rPr>
              <w:br/>
            </w:r>
            <w:r w:rsidR="00033884">
              <w:t xml:space="preserve">På konferensen Brå och Trå 11 februari diskuterades </w:t>
            </w:r>
            <w:r w:rsidR="00693C38">
              <w:t>våld utomhus</w:t>
            </w:r>
            <w:r w:rsidR="00535089">
              <w:t xml:space="preserve"> i Boo</w:t>
            </w:r>
            <w:r w:rsidR="00033884">
              <w:t xml:space="preserve"> och man kände inte igen siffrorna. </w:t>
            </w:r>
            <w:r w:rsidR="0004788F">
              <w:t>J</w:t>
            </w:r>
            <w:r w:rsidR="00693C38">
              <w:t xml:space="preserve">anne </w:t>
            </w:r>
            <w:r w:rsidR="00033884">
              <w:t xml:space="preserve">Landström visade bilder </w:t>
            </w:r>
            <w:r w:rsidR="00930B80">
              <w:t>från m</w:t>
            </w:r>
            <w:r w:rsidR="00693C38">
              <w:t>isshandel utomhus 2011 – 2013</w:t>
            </w:r>
            <w:r w:rsidR="00930B80">
              <w:t>. Önskemål framfördes att få tidpunkter på dygnet</w:t>
            </w:r>
            <w:r w:rsidR="0053220C">
              <w:t xml:space="preserve">. </w:t>
            </w:r>
            <w:r w:rsidR="00693C38">
              <w:t xml:space="preserve"> </w:t>
            </w:r>
            <w:r w:rsidR="00637BD0">
              <w:t xml:space="preserve">Se bilagor. </w:t>
            </w:r>
            <w:r w:rsidR="00930B80">
              <w:br/>
            </w:r>
          </w:p>
        </w:tc>
        <w:tc>
          <w:tcPr>
            <w:tcW w:w="1476" w:type="dxa"/>
          </w:tcPr>
          <w:p w:rsidR="005B0E13" w:rsidRDefault="005B0E13" w:rsidP="003459A0">
            <w:pPr>
              <w:rPr>
                <w:i/>
              </w:rPr>
            </w:pPr>
          </w:p>
          <w:p w:rsidR="00930B80" w:rsidRDefault="00930B80" w:rsidP="003459A0">
            <w:pPr>
              <w:rPr>
                <w:i/>
              </w:rPr>
            </w:pPr>
          </w:p>
          <w:p w:rsidR="00930B80" w:rsidRDefault="00930B80" w:rsidP="003459A0">
            <w:pPr>
              <w:rPr>
                <w:i/>
              </w:rPr>
            </w:pPr>
          </w:p>
          <w:p w:rsidR="00930B80" w:rsidRDefault="00930B80" w:rsidP="003459A0">
            <w:pPr>
              <w:rPr>
                <w:i/>
              </w:rPr>
            </w:pPr>
          </w:p>
          <w:p w:rsidR="00930B80" w:rsidRDefault="00930B80" w:rsidP="003459A0">
            <w:pPr>
              <w:rPr>
                <w:i/>
              </w:rPr>
            </w:pPr>
          </w:p>
          <w:p w:rsidR="00930B80" w:rsidRDefault="00930B80" w:rsidP="003459A0">
            <w:pPr>
              <w:rPr>
                <w:i/>
              </w:rPr>
            </w:pPr>
          </w:p>
          <w:p w:rsidR="00930B80" w:rsidRPr="0053315A" w:rsidRDefault="00930B80" w:rsidP="003459A0">
            <w:pPr>
              <w:rPr>
                <w:i/>
              </w:rPr>
            </w:pPr>
          </w:p>
        </w:tc>
      </w:tr>
      <w:tr w:rsidR="006C64D4" w:rsidTr="00760CBE">
        <w:tc>
          <w:tcPr>
            <w:tcW w:w="628" w:type="dxa"/>
          </w:tcPr>
          <w:p w:rsidR="006C64D4" w:rsidRDefault="000A3333" w:rsidP="00206A82">
            <w:pPr>
              <w:spacing w:line="280" w:lineRule="atLeast"/>
            </w:pPr>
            <w:r>
              <w:t>1</w:t>
            </w:r>
            <w:r w:rsidR="00206A82">
              <w:t>2</w:t>
            </w:r>
            <w:r>
              <w:t>.</w:t>
            </w:r>
          </w:p>
        </w:tc>
        <w:tc>
          <w:tcPr>
            <w:tcW w:w="6851" w:type="dxa"/>
          </w:tcPr>
          <w:p w:rsidR="006C64D4" w:rsidRPr="004D6C17" w:rsidRDefault="006C64D4" w:rsidP="005D7EA5">
            <w:pPr>
              <w:rPr>
                <w:b/>
              </w:rPr>
            </w:pPr>
            <w:r>
              <w:rPr>
                <w:b/>
              </w:rPr>
              <w:t xml:space="preserve">Kommande möten </w:t>
            </w:r>
            <w:r w:rsidR="00BB66AE">
              <w:rPr>
                <w:b/>
              </w:rPr>
              <w:br/>
            </w:r>
            <w:r w:rsidR="00B114CC" w:rsidRPr="0021641B">
              <w:rPr>
                <w:color w:val="000000" w:themeColor="text1"/>
              </w:rPr>
              <w:t>2014-05-07 kl. 14.30 – 16.00</w:t>
            </w:r>
            <w:r w:rsidR="00DA531F" w:rsidRPr="0021641B">
              <w:rPr>
                <w:color w:val="000000" w:themeColor="text1"/>
              </w:rPr>
              <w:t xml:space="preserve"> </w:t>
            </w:r>
            <w:r w:rsidR="0004559C" w:rsidRPr="0021641B">
              <w:rPr>
                <w:color w:val="000000" w:themeColor="text1"/>
              </w:rPr>
              <w:br/>
            </w:r>
          </w:p>
        </w:tc>
        <w:tc>
          <w:tcPr>
            <w:tcW w:w="1476" w:type="dxa"/>
          </w:tcPr>
          <w:p w:rsidR="006C64D4" w:rsidRDefault="006C64D4" w:rsidP="003459A0">
            <w:pPr>
              <w:rPr>
                <w:i/>
              </w:rPr>
            </w:pPr>
          </w:p>
        </w:tc>
      </w:tr>
      <w:tr w:rsidR="005B0E13" w:rsidTr="00760CBE">
        <w:tc>
          <w:tcPr>
            <w:tcW w:w="628" w:type="dxa"/>
          </w:tcPr>
          <w:p w:rsidR="005B0E13" w:rsidRDefault="000A3333" w:rsidP="00206A82">
            <w:pPr>
              <w:spacing w:line="280" w:lineRule="atLeast"/>
            </w:pPr>
            <w:r>
              <w:t>1</w:t>
            </w:r>
            <w:r w:rsidR="00206A82">
              <w:t>3</w:t>
            </w:r>
            <w:r w:rsidR="006C6A7F">
              <w:t>.</w:t>
            </w:r>
          </w:p>
        </w:tc>
        <w:tc>
          <w:tcPr>
            <w:tcW w:w="6851" w:type="dxa"/>
          </w:tcPr>
          <w:p w:rsidR="000B3158" w:rsidRPr="004D6C17" w:rsidRDefault="00F85908" w:rsidP="0078294C">
            <w:pPr>
              <w:rPr>
                <w:b/>
                <w:i/>
              </w:rPr>
            </w:pPr>
            <w:r w:rsidRPr="004D6C17">
              <w:rPr>
                <w:b/>
              </w:rPr>
              <w:t>Mötet avslutas</w:t>
            </w:r>
            <w:r w:rsidR="00A74207">
              <w:rPr>
                <w:b/>
              </w:rPr>
              <w:br/>
            </w:r>
            <w:r w:rsidR="00D542B9">
              <w:t>Ordförande avslutar dagens möte.</w:t>
            </w:r>
            <w:r w:rsidR="0004559C">
              <w:rPr>
                <w:b/>
              </w:rPr>
              <w:br/>
            </w:r>
          </w:p>
        </w:tc>
        <w:tc>
          <w:tcPr>
            <w:tcW w:w="1476" w:type="dxa"/>
          </w:tcPr>
          <w:p w:rsidR="005B0E13" w:rsidRPr="0083657E" w:rsidRDefault="005B0E13" w:rsidP="003459A0">
            <w:pPr>
              <w:rPr>
                <w:i/>
              </w:rPr>
            </w:pPr>
          </w:p>
        </w:tc>
      </w:tr>
      <w:bookmarkEnd w:id="3"/>
    </w:tbl>
    <w:p w:rsidR="00370DED" w:rsidRDefault="00370DED" w:rsidP="00D542B9">
      <w:pPr>
        <w:jc w:val="center"/>
      </w:pPr>
    </w:p>
    <w:sectPr w:rsidR="00370DED" w:rsidSect="001F681B">
      <w:headerReference w:type="default" r:id="rId9"/>
      <w:headerReference w:type="first" r:id="rId10"/>
      <w:footerReference w:type="first" r:id="rId11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161" w:rsidRDefault="00F14161">
      <w:r>
        <w:separator/>
      </w:r>
    </w:p>
  </w:endnote>
  <w:endnote w:type="continuationSeparator" w:id="0">
    <w:p w:rsidR="00F14161" w:rsidRDefault="00F141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161" w:rsidRDefault="00F14161" w:rsidP="00027B2E">
    <w:pPr>
      <w:pStyle w:val="Sidfot"/>
      <w:rPr>
        <w:szCs w:val="2"/>
      </w:rPr>
    </w:pPr>
  </w:p>
  <w:p w:rsidR="00F14161" w:rsidRDefault="00F14161" w:rsidP="00027B2E">
    <w:pPr>
      <w:pStyle w:val="Sidfot"/>
      <w:rPr>
        <w:szCs w:val="2"/>
      </w:rPr>
    </w:pPr>
  </w:p>
  <w:p w:rsidR="00F14161" w:rsidRDefault="00F14161" w:rsidP="00027B2E">
    <w:pPr>
      <w:pStyle w:val="Sidfot"/>
      <w:rPr>
        <w:szCs w:val="2"/>
      </w:rPr>
    </w:pPr>
  </w:p>
  <w:p w:rsidR="00F14161" w:rsidRPr="00092ADA" w:rsidRDefault="00F14161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F14161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F14161" w:rsidRPr="00F2400E" w:rsidRDefault="00F14161" w:rsidP="00A77D51">
          <w:pPr>
            <w:pStyle w:val="Sidfot"/>
            <w:rPr>
              <w:caps/>
              <w:sz w:val="9"/>
              <w:szCs w:val="9"/>
            </w:rPr>
          </w:pPr>
          <w:bookmarkStart w:id="4" w:name="LPostalAddr"/>
          <w:r>
            <w:rPr>
              <w:caps/>
              <w:sz w:val="9"/>
              <w:szCs w:val="9"/>
            </w:rPr>
            <w:t>Postadress</w:t>
          </w:r>
          <w:bookmarkEnd w:id="4"/>
        </w:p>
      </w:tc>
      <w:tc>
        <w:tcPr>
          <w:tcW w:w="1958" w:type="dxa"/>
          <w:tcBorders>
            <w:top w:val="single" w:sz="4" w:space="0" w:color="auto"/>
          </w:tcBorders>
        </w:tcPr>
        <w:p w:rsidR="00F14161" w:rsidRPr="00F2400E" w:rsidRDefault="00F14161" w:rsidP="00A77D51">
          <w:pPr>
            <w:pStyle w:val="Sidfot"/>
            <w:rPr>
              <w:caps/>
              <w:sz w:val="9"/>
              <w:szCs w:val="9"/>
            </w:rPr>
          </w:pPr>
          <w:bookmarkStart w:id="5" w:name="LVisitAddr"/>
          <w:r>
            <w:rPr>
              <w:caps/>
              <w:sz w:val="9"/>
              <w:szCs w:val="9"/>
            </w:rPr>
            <w:t>Besöksadress</w:t>
          </w:r>
          <w:bookmarkEnd w:id="5"/>
        </w:p>
      </w:tc>
      <w:tc>
        <w:tcPr>
          <w:tcW w:w="1175" w:type="dxa"/>
          <w:tcBorders>
            <w:top w:val="single" w:sz="4" w:space="0" w:color="auto"/>
          </w:tcBorders>
        </w:tcPr>
        <w:p w:rsidR="00F14161" w:rsidRPr="00F2400E" w:rsidRDefault="00F14161" w:rsidP="00A77D51">
          <w:pPr>
            <w:pStyle w:val="Sidfot"/>
            <w:rPr>
              <w:caps/>
              <w:sz w:val="9"/>
              <w:szCs w:val="9"/>
            </w:rPr>
          </w:pPr>
          <w:bookmarkStart w:id="6" w:name="LPhone"/>
          <w:r>
            <w:rPr>
              <w:caps/>
              <w:sz w:val="9"/>
              <w:szCs w:val="9"/>
            </w:rPr>
            <w:t>Telefon</w:t>
          </w:r>
          <w:bookmarkEnd w:id="6"/>
        </w:p>
      </w:tc>
      <w:tc>
        <w:tcPr>
          <w:tcW w:w="1148" w:type="dxa"/>
          <w:tcBorders>
            <w:top w:val="single" w:sz="4" w:space="0" w:color="auto"/>
          </w:tcBorders>
        </w:tcPr>
        <w:p w:rsidR="00F14161" w:rsidRPr="00F2400E" w:rsidRDefault="00F14161" w:rsidP="00A77D51">
          <w:pPr>
            <w:pStyle w:val="Sidfot"/>
            <w:rPr>
              <w:caps/>
              <w:sz w:val="9"/>
              <w:szCs w:val="9"/>
            </w:rPr>
          </w:pPr>
          <w:bookmarkStart w:id="7" w:name="LEmail"/>
          <w:r>
            <w:rPr>
              <w:caps/>
              <w:sz w:val="9"/>
              <w:szCs w:val="9"/>
            </w:rPr>
            <w:t>E-post</w:t>
          </w:r>
          <w:bookmarkEnd w:id="7"/>
        </w:p>
      </w:tc>
      <w:tc>
        <w:tcPr>
          <w:tcW w:w="718" w:type="dxa"/>
          <w:tcBorders>
            <w:top w:val="single" w:sz="4" w:space="0" w:color="auto"/>
          </w:tcBorders>
        </w:tcPr>
        <w:p w:rsidR="00F14161" w:rsidRPr="00F2400E" w:rsidRDefault="00F14161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F14161" w:rsidRPr="00F2400E" w:rsidRDefault="00F14161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F14161" w:rsidRPr="00F2400E" w:rsidRDefault="00F14161" w:rsidP="00A77D51">
          <w:pPr>
            <w:pStyle w:val="Sidfot"/>
            <w:rPr>
              <w:caps/>
              <w:sz w:val="9"/>
              <w:szCs w:val="9"/>
            </w:rPr>
          </w:pPr>
          <w:bookmarkStart w:id="8" w:name="LOrgNo"/>
          <w:r>
            <w:rPr>
              <w:caps/>
              <w:sz w:val="9"/>
              <w:szCs w:val="9"/>
            </w:rPr>
            <w:t>Org.nummer</w:t>
          </w:r>
          <w:bookmarkEnd w:id="8"/>
        </w:p>
      </w:tc>
    </w:tr>
    <w:tr w:rsidR="00F14161" w:rsidRPr="00A77D51" w:rsidTr="00D3288C">
      <w:tc>
        <w:tcPr>
          <w:tcW w:w="2031" w:type="dxa"/>
          <w:tcMar>
            <w:left w:w="0" w:type="dxa"/>
          </w:tcMar>
        </w:tcPr>
        <w:p w:rsidR="00F14161" w:rsidRPr="00A77D51" w:rsidRDefault="00F14161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9" w:name="LCountryPrefix"/>
          <w:r>
            <w:rPr>
              <w:szCs w:val="14"/>
            </w:rPr>
            <w:t>,</w:t>
          </w:r>
          <w:bookmarkEnd w:id="9"/>
          <w:r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0" w:name="Country"/>
          <w:bookmarkEnd w:id="10"/>
        </w:p>
      </w:tc>
      <w:tc>
        <w:tcPr>
          <w:tcW w:w="1958" w:type="dxa"/>
        </w:tcPr>
        <w:p w:rsidR="00F14161" w:rsidRPr="00A77D51" w:rsidRDefault="00F14161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F14161" w:rsidRPr="00A77D51" w:rsidRDefault="00F14161" w:rsidP="00092ADA">
          <w:pPr>
            <w:pStyle w:val="Sidfot"/>
            <w:spacing w:line="180" w:lineRule="exact"/>
            <w:rPr>
              <w:szCs w:val="14"/>
            </w:rPr>
          </w:pPr>
          <w:bookmarkStart w:id="11" w:name="PhoneMain"/>
          <w:r>
            <w:rPr>
              <w:szCs w:val="14"/>
            </w:rPr>
            <w:t>08-718 80 00</w:t>
          </w:r>
          <w:bookmarkEnd w:id="11"/>
        </w:p>
      </w:tc>
      <w:tc>
        <w:tcPr>
          <w:tcW w:w="1148" w:type="dxa"/>
        </w:tcPr>
        <w:p w:rsidR="00F14161" w:rsidRPr="00A77D51" w:rsidRDefault="00F14161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F14161" w:rsidRPr="00A77D51" w:rsidRDefault="00F14161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F14161" w:rsidRPr="00A77D51" w:rsidRDefault="00F14161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F14161" w:rsidRDefault="00F14161" w:rsidP="00A77D51">
          <w:pPr>
            <w:pStyle w:val="Sidfot"/>
            <w:spacing w:line="180" w:lineRule="exact"/>
            <w:rPr>
              <w:szCs w:val="14"/>
            </w:rPr>
          </w:pPr>
          <w:bookmarkStart w:id="12" w:name="OrgNo"/>
          <w:r>
            <w:rPr>
              <w:szCs w:val="14"/>
            </w:rPr>
            <w:t>212000-0167</w:t>
          </w:r>
          <w:bookmarkEnd w:id="12"/>
        </w:p>
      </w:tc>
    </w:tr>
  </w:tbl>
  <w:p w:rsidR="00F14161" w:rsidRPr="009D06AF" w:rsidRDefault="00F14161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161" w:rsidRDefault="00F14161">
      <w:r>
        <w:separator/>
      </w:r>
    </w:p>
  </w:footnote>
  <w:footnote w:type="continuationSeparator" w:id="0">
    <w:p w:rsidR="00F14161" w:rsidRDefault="00F141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161" w:rsidRPr="009D06AF" w:rsidRDefault="00F14161" w:rsidP="009D06AF">
    <w:pPr>
      <w:pStyle w:val="Sidhuvud"/>
      <w:rPr>
        <w:sz w:val="18"/>
        <w:szCs w:val="18"/>
      </w:rPr>
    </w:pPr>
    <w:r w:rsidRPr="004E0A6A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D06AF">
      <w:rPr>
        <w:sz w:val="18"/>
        <w:szCs w:val="18"/>
      </w:rPr>
      <w:tab/>
    </w:r>
    <w:r>
      <w:rPr>
        <w:sz w:val="18"/>
        <w:szCs w:val="18"/>
      </w:rPr>
      <w:tab/>
    </w:r>
    <w:r w:rsidR="00B56702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PAGE </w:instrText>
    </w:r>
    <w:r w:rsidR="00B56702" w:rsidRPr="009D06AF">
      <w:rPr>
        <w:sz w:val="18"/>
        <w:szCs w:val="18"/>
      </w:rPr>
      <w:fldChar w:fldCharType="separate"/>
    </w:r>
    <w:r w:rsidR="0056569F">
      <w:rPr>
        <w:noProof/>
        <w:sz w:val="18"/>
        <w:szCs w:val="18"/>
      </w:rPr>
      <w:t>4</w:t>
    </w:r>
    <w:r w:rsidR="00B56702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 xml:space="preserve"> (</w:t>
    </w:r>
    <w:r w:rsidR="00B56702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NUMPAGES </w:instrText>
    </w:r>
    <w:r w:rsidR="00B56702" w:rsidRPr="009D06AF">
      <w:rPr>
        <w:sz w:val="18"/>
        <w:szCs w:val="18"/>
      </w:rPr>
      <w:fldChar w:fldCharType="separate"/>
    </w:r>
    <w:r w:rsidR="0056569F">
      <w:rPr>
        <w:noProof/>
        <w:sz w:val="18"/>
        <w:szCs w:val="18"/>
      </w:rPr>
      <w:t>4</w:t>
    </w:r>
    <w:r w:rsidR="00B56702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161" w:rsidRPr="003F70FC" w:rsidRDefault="00F14161" w:rsidP="00804A71">
    <w:pPr>
      <w:pStyle w:val="Sidhuvud"/>
      <w:rPr>
        <w:sz w:val="18"/>
        <w:szCs w:val="18"/>
      </w:rPr>
    </w:pPr>
    <w:r w:rsidRPr="004E0A6A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tab/>
    </w:r>
    <w:r w:rsidR="00B56702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PAGE </w:instrText>
    </w:r>
    <w:r w:rsidR="00B56702" w:rsidRPr="003F70FC">
      <w:rPr>
        <w:sz w:val="18"/>
        <w:szCs w:val="18"/>
      </w:rPr>
      <w:fldChar w:fldCharType="separate"/>
    </w:r>
    <w:r w:rsidR="0056569F">
      <w:rPr>
        <w:noProof/>
        <w:sz w:val="18"/>
        <w:szCs w:val="18"/>
      </w:rPr>
      <w:t>1</w:t>
    </w:r>
    <w:r w:rsidR="00B56702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 xml:space="preserve"> (</w:t>
    </w:r>
    <w:r w:rsidR="00B56702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NUMPAGES </w:instrText>
    </w:r>
    <w:r w:rsidR="00B56702" w:rsidRPr="003F70FC">
      <w:rPr>
        <w:sz w:val="18"/>
        <w:szCs w:val="18"/>
      </w:rPr>
      <w:fldChar w:fldCharType="separate"/>
    </w:r>
    <w:r w:rsidR="0056569F">
      <w:rPr>
        <w:noProof/>
        <w:sz w:val="18"/>
        <w:szCs w:val="18"/>
      </w:rPr>
      <w:t>3</w:t>
    </w:r>
    <w:r w:rsidR="00B56702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>)</w:t>
    </w:r>
  </w:p>
  <w:p w:rsidR="00F14161" w:rsidRDefault="00F14161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F14161" w:rsidRDefault="00F14161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F14161" w:rsidRDefault="00F14161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F14161" w:rsidRPr="00C728BB" w:rsidRDefault="00F14161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F14161" w:rsidRPr="003D0AD8" w:rsidRDefault="00F14161" w:rsidP="003100D9">
    <w:pPr>
      <w:pStyle w:val="Sidhuvud"/>
      <w:tabs>
        <w:tab w:val="clear" w:pos="4706"/>
        <w:tab w:val="left" w:pos="5670"/>
      </w:tabs>
      <w:ind w:right="-511"/>
      <w:rPr>
        <w:b/>
        <w:spacing w:val="-30"/>
        <w:sz w:val="36"/>
        <w:szCs w:val="36"/>
      </w:rPr>
    </w:pPr>
    <w:r w:rsidRPr="00D3104E">
      <w:rPr>
        <w:b/>
        <w:spacing w:val="-30"/>
        <w:kern w:val="57"/>
        <w:sz w:val="57"/>
        <w:szCs w:val="57"/>
      </w:rPr>
      <w:tab/>
    </w:r>
    <w:r w:rsidRPr="003D0AD8">
      <w:rPr>
        <w:b/>
        <w:spacing w:val="-30"/>
        <w:kern w:val="57"/>
        <w:sz w:val="36"/>
        <w:szCs w:val="36"/>
      </w:rPr>
      <w:t>Minne</w:t>
    </w:r>
    <w:r>
      <w:rPr>
        <w:b/>
        <w:spacing w:val="-30"/>
        <w:kern w:val="57"/>
        <w:sz w:val="36"/>
        <w:szCs w:val="36"/>
      </w:rPr>
      <w:t>santecknin</w:t>
    </w:r>
    <w:r w:rsidR="00A134A2">
      <w:rPr>
        <w:b/>
        <w:spacing w:val="-30"/>
        <w:kern w:val="57"/>
        <w:sz w:val="36"/>
        <w:szCs w:val="36"/>
      </w:rPr>
      <w:t>g</w:t>
    </w:r>
    <w:r>
      <w:rPr>
        <w:b/>
        <w:spacing w:val="-30"/>
        <w:kern w:val="57"/>
        <w:sz w:val="36"/>
        <w:szCs w:val="36"/>
      </w:rPr>
      <w:t>ar</w:t>
    </w:r>
    <w:r w:rsidRPr="003D0AD8">
      <w:rPr>
        <w:b/>
        <w:spacing w:val="-30"/>
        <w:kern w:val="57"/>
        <w:sz w:val="36"/>
        <w:szCs w:val="36"/>
      </w:rPr>
      <w:t xml:space="preserve"> </w:t>
    </w:r>
  </w:p>
  <w:p w:rsidR="00F14161" w:rsidRPr="0016684B" w:rsidRDefault="00F14161" w:rsidP="00BB09DF">
    <w:pPr>
      <w:rPr>
        <w:sz w:val="32"/>
        <w:szCs w:val="32"/>
      </w:rPr>
    </w:pPr>
  </w:p>
  <w:p w:rsidR="00F14161" w:rsidRDefault="00F14161" w:rsidP="00BB09DF"/>
  <w:p w:rsidR="00F14161" w:rsidRPr="00C728BB" w:rsidRDefault="00F14161" w:rsidP="00D3104E">
    <w:pPr>
      <w:spacing w:after="2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2FF2"/>
    <w:multiLevelType w:val="hybridMultilevel"/>
    <w:tmpl w:val="44141B16"/>
    <w:lvl w:ilvl="0" w:tplc="847E4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7C0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405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9EA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223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62D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68D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B87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36D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B1F5223"/>
    <w:multiLevelType w:val="hybridMultilevel"/>
    <w:tmpl w:val="7FD0C6B2"/>
    <w:lvl w:ilvl="0" w:tplc="C0D08B4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520" w:hanging="360"/>
      </w:pPr>
    </w:lvl>
    <w:lvl w:ilvl="2" w:tplc="041D001B" w:tentative="1">
      <w:start w:val="1"/>
      <w:numFmt w:val="lowerRoman"/>
      <w:lvlText w:val="%3."/>
      <w:lvlJc w:val="right"/>
      <w:pPr>
        <w:ind w:left="3240" w:hanging="180"/>
      </w:pPr>
    </w:lvl>
    <w:lvl w:ilvl="3" w:tplc="041D000F" w:tentative="1">
      <w:start w:val="1"/>
      <w:numFmt w:val="decimal"/>
      <w:lvlText w:val="%4."/>
      <w:lvlJc w:val="left"/>
      <w:pPr>
        <w:ind w:left="3960" w:hanging="360"/>
      </w:pPr>
    </w:lvl>
    <w:lvl w:ilvl="4" w:tplc="041D0019" w:tentative="1">
      <w:start w:val="1"/>
      <w:numFmt w:val="lowerLetter"/>
      <w:lvlText w:val="%5."/>
      <w:lvlJc w:val="left"/>
      <w:pPr>
        <w:ind w:left="4680" w:hanging="360"/>
      </w:pPr>
    </w:lvl>
    <w:lvl w:ilvl="5" w:tplc="041D001B" w:tentative="1">
      <w:start w:val="1"/>
      <w:numFmt w:val="lowerRoman"/>
      <w:lvlText w:val="%6."/>
      <w:lvlJc w:val="right"/>
      <w:pPr>
        <w:ind w:left="5400" w:hanging="180"/>
      </w:pPr>
    </w:lvl>
    <w:lvl w:ilvl="6" w:tplc="041D000F" w:tentative="1">
      <w:start w:val="1"/>
      <w:numFmt w:val="decimal"/>
      <w:lvlText w:val="%7."/>
      <w:lvlJc w:val="left"/>
      <w:pPr>
        <w:ind w:left="6120" w:hanging="360"/>
      </w:pPr>
    </w:lvl>
    <w:lvl w:ilvl="7" w:tplc="041D0019" w:tentative="1">
      <w:start w:val="1"/>
      <w:numFmt w:val="lowerLetter"/>
      <w:lvlText w:val="%8."/>
      <w:lvlJc w:val="left"/>
      <w:pPr>
        <w:ind w:left="6840" w:hanging="360"/>
      </w:pPr>
    </w:lvl>
    <w:lvl w:ilvl="8" w:tplc="041D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0B106D2"/>
    <w:multiLevelType w:val="hybridMultilevel"/>
    <w:tmpl w:val="9E8010E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102F8D"/>
    <w:multiLevelType w:val="hybridMultilevel"/>
    <w:tmpl w:val="DCE0FBA0"/>
    <w:lvl w:ilvl="0" w:tplc="ABE02F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40B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520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1EE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DA6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B63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002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181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14D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B9E116E"/>
    <w:multiLevelType w:val="hybridMultilevel"/>
    <w:tmpl w:val="DCEAB41A"/>
    <w:lvl w:ilvl="0" w:tplc="C632F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5A9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700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B69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BE6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E24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3E5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7C1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601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75A453A"/>
    <w:multiLevelType w:val="hybridMultilevel"/>
    <w:tmpl w:val="0B6ECDC0"/>
    <w:lvl w:ilvl="0" w:tplc="CEECB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66D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E2C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76F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E4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D81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16F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3EC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606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7A03A5E"/>
    <w:multiLevelType w:val="hybridMultilevel"/>
    <w:tmpl w:val="ACDE3B90"/>
    <w:lvl w:ilvl="0" w:tplc="8732F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CA2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D03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2E4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56F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E49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184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AD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D49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CA83187"/>
    <w:multiLevelType w:val="hybridMultilevel"/>
    <w:tmpl w:val="97867A94"/>
    <w:lvl w:ilvl="0" w:tplc="1ED08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8CD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489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3CB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42F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84F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EA2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03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B2A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1A4549E"/>
    <w:multiLevelType w:val="hybridMultilevel"/>
    <w:tmpl w:val="F7C024D0"/>
    <w:lvl w:ilvl="0" w:tplc="041D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3024722"/>
    <w:multiLevelType w:val="hybridMultilevel"/>
    <w:tmpl w:val="646026E4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6423FDA"/>
    <w:multiLevelType w:val="hybridMultilevel"/>
    <w:tmpl w:val="980C80E0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6DB199A"/>
    <w:multiLevelType w:val="hybridMultilevel"/>
    <w:tmpl w:val="B0FA07D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12"/>
  </w:num>
  <w:num w:numId="9">
    <w:abstractNumId w:val="10"/>
  </w:num>
  <w:num w:numId="10">
    <w:abstractNumId w:val="9"/>
  </w:num>
  <w:num w:numId="11">
    <w:abstractNumId w:val="3"/>
  </w:num>
  <w:num w:numId="12">
    <w:abstractNumId w:val="11"/>
  </w:num>
  <w:num w:numId="13">
    <w:abstractNumId w:val="1"/>
  </w:num>
  <w:num w:numId="1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8241"/>
  </w:hdrShapeDefaults>
  <w:footnotePr>
    <w:footnote w:id="-1"/>
    <w:footnote w:id="0"/>
  </w:footnotePr>
  <w:endnotePr>
    <w:endnote w:id="-1"/>
    <w:endnote w:id="0"/>
  </w:endnotePr>
  <w:compat/>
  <w:docVars>
    <w:docVar w:name="DocType" w:val="Notice"/>
    <w:docVar w:name="Logo" w:val="Black"/>
  </w:docVars>
  <w:rsids>
    <w:rsidRoot w:val="005B0E13"/>
    <w:rsid w:val="0000470C"/>
    <w:rsid w:val="000073CD"/>
    <w:rsid w:val="00011CB2"/>
    <w:rsid w:val="00012E49"/>
    <w:rsid w:val="00017F58"/>
    <w:rsid w:val="00021272"/>
    <w:rsid w:val="00027B2E"/>
    <w:rsid w:val="00027F18"/>
    <w:rsid w:val="00031AB8"/>
    <w:rsid w:val="00033884"/>
    <w:rsid w:val="00043BED"/>
    <w:rsid w:val="0004559C"/>
    <w:rsid w:val="000458F4"/>
    <w:rsid w:val="000469BC"/>
    <w:rsid w:val="0004788F"/>
    <w:rsid w:val="0004791E"/>
    <w:rsid w:val="000571C4"/>
    <w:rsid w:val="00060DB4"/>
    <w:rsid w:val="000616A9"/>
    <w:rsid w:val="00070207"/>
    <w:rsid w:val="000731B8"/>
    <w:rsid w:val="00083884"/>
    <w:rsid w:val="00084F7A"/>
    <w:rsid w:val="00086069"/>
    <w:rsid w:val="00087E28"/>
    <w:rsid w:val="000904C6"/>
    <w:rsid w:val="00092ADA"/>
    <w:rsid w:val="000A03C5"/>
    <w:rsid w:val="000A11ED"/>
    <w:rsid w:val="000A3107"/>
    <w:rsid w:val="000A3333"/>
    <w:rsid w:val="000A5099"/>
    <w:rsid w:val="000B3158"/>
    <w:rsid w:val="000B5FFE"/>
    <w:rsid w:val="000B76A0"/>
    <w:rsid w:val="000C052E"/>
    <w:rsid w:val="000C567D"/>
    <w:rsid w:val="000D032E"/>
    <w:rsid w:val="000D10ED"/>
    <w:rsid w:val="000D13F3"/>
    <w:rsid w:val="000D3930"/>
    <w:rsid w:val="000D58F2"/>
    <w:rsid w:val="000D7A20"/>
    <w:rsid w:val="000F1E5C"/>
    <w:rsid w:val="000F3B21"/>
    <w:rsid w:val="000F462F"/>
    <w:rsid w:val="00105E5B"/>
    <w:rsid w:val="00107932"/>
    <w:rsid w:val="00114BD5"/>
    <w:rsid w:val="00114C49"/>
    <w:rsid w:val="00116121"/>
    <w:rsid w:val="001162A2"/>
    <w:rsid w:val="001169B0"/>
    <w:rsid w:val="00116EE8"/>
    <w:rsid w:val="00116F7C"/>
    <w:rsid w:val="00125801"/>
    <w:rsid w:val="00132693"/>
    <w:rsid w:val="001365FF"/>
    <w:rsid w:val="001427EA"/>
    <w:rsid w:val="00142A1E"/>
    <w:rsid w:val="00143993"/>
    <w:rsid w:val="00155683"/>
    <w:rsid w:val="0016265A"/>
    <w:rsid w:val="0016684B"/>
    <w:rsid w:val="00167A1D"/>
    <w:rsid w:val="00167ACC"/>
    <w:rsid w:val="00175303"/>
    <w:rsid w:val="0017758D"/>
    <w:rsid w:val="0018075F"/>
    <w:rsid w:val="001807A9"/>
    <w:rsid w:val="00182370"/>
    <w:rsid w:val="001825DD"/>
    <w:rsid w:val="001868C8"/>
    <w:rsid w:val="00187739"/>
    <w:rsid w:val="00196319"/>
    <w:rsid w:val="00196924"/>
    <w:rsid w:val="001A0835"/>
    <w:rsid w:val="001A1733"/>
    <w:rsid w:val="001A2B71"/>
    <w:rsid w:val="001A356B"/>
    <w:rsid w:val="001A4D6D"/>
    <w:rsid w:val="001A6211"/>
    <w:rsid w:val="001A7D88"/>
    <w:rsid w:val="001C01E7"/>
    <w:rsid w:val="001C42DC"/>
    <w:rsid w:val="001E3FEB"/>
    <w:rsid w:val="001E4B15"/>
    <w:rsid w:val="001F1FA3"/>
    <w:rsid w:val="001F3AF9"/>
    <w:rsid w:val="001F5C21"/>
    <w:rsid w:val="001F681B"/>
    <w:rsid w:val="00203737"/>
    <w:rsid w:val="0020495E"/>
    <w:rsid w:val="00206A82"/>
    <w:rsid w:val="0021025A"/>
    <w:rsid w:val="00210C0E"/>
    <w:rsid w:val="002139BE"/>
    <w:rsid w:val="0021641B"/>
    <w:rsid w:val="00217ED5"/>
    <w:rsid w:val="00221A3D"/>
    <w:rsid w:val="002239A4"/>
    <w:rsid w:val="00223D46"/>
    <w:rsid w:val="002256E7"/>
    <w:rsid w:val="002270DB"/>
    <w:rsid w:val="002278F9"/>
    <w:rsid w:val="00231311"/>
    <w:rsid w:val="00234DC9"/>
    <w:rsid w:val="00243F54"/>
    <w:rsid w:val="00247163"/>
    <w:rsid w:val="00250B61"/>
    <w:rsid w:val="00252030"/>
    <w:rsid w:val="00273E3E"/>
    <w:rsid w:val="002841C0"/>
    <w:rsid w:val="00290DCA"/>
    <w:rsid w:val="002932DC"/>
    <w:rsid w:val="002A03E4"/>
    <w:rsid w:val="002A5EA6"/>
    <w:rsid w:val="002B57D3"/>
    <w:rsid w:val="002C1483"/>
    <w:rsid w:val="002D4E73"/>
    <w:rsid w:val="002E7D9B"/>
    <w:rsid w:val="002F1AF9"/>
    <w:rsid w:val="002F2DA2"/>
    <w:rsid w:val="002F2DA7"/>
    <w:rsid w:val="00301368"/>
    <w:rsid w:val="003100D9"/>
    <w:rsid w:val="00310B91"/>
    <w:rsid w:val="00311E0B"/>
    <w:rsid w:val="00317EBE"/>
    <w:rsid w:val="00322A5C"/>
    <w:rsid w:val="0032495F"/>
    <w:rsid w:val="0032611F"/>
    <w:rsid w:val="00326133"/>
    <w:rsid w:val="00332E6B"/>
    <w:rsid w:val="00333D64"/>
    <w:rsid w:val="00337113"/>
    <w:rsid w:val="003372B9"/>
    <w:rsid w:val="0034145E"/>
    <w:rsid w:val="003450C4"/>
    <w:rsid w:val="003459A0"/>
    <w:rsid w:val="003515C2"/>
    <w:rsid w:val="0035461D"/>
    <w:rsid w:val="0035702A"/>
    <w:rsid w:val="00357123"/>
    <w:rsid w:val="00364F18"/>
    <w:rsid w:val="00370DED"/>
    <w:rsid w:val="00372C51"/>
    <w:rsid w:val="00374063"/>
    <w:rsid w:val="00383F5F"/>
    <w:rsid w:val="00387EE9"/>
    <w:rsid w:val="00397B89"/>
    <w:rsid w:val="003C78B9"/>
    <w:rsid w:val="003D0AD8"/>
    <w:rsid w:val="003D3420"/>
    <w:rsid w:val="003D345E"/>
    <w:rsid w:val="003D381E"/>
    <w:rsid w:val="003F4EF1"/>
    <w:rsid w:val="003F564A"/>
    <w:rsid w:val="003F70FC"/>
    <w:rsid w:val="003F781C"/>
    <w:rsid w:val="00400715"/>
    <w:rsid w:val="0040279C"/>
    <w:rsid w:val="00404172"/>
    <w:rsid w:val="00407E0B"/>
    <w:rsid w:val="00422D95"/>
    <w:rsid w:val="00425E21"/>
    <w:rsid w:val="004429BC"/>
    <w:rsid w:val="00446E18"/>
    <w:rsid w:val="004475AA"/>
    <w:rsid w:val="0045081C"/>
    <w:rsid w:val="00453A5D"/>
    <w:rsid w:val="0045536B"/>
    <w:rsid w:val="004553EA"/>
    <w:rsid w:val="00456E88"/>
    <w:rsid w:val="00461524"/>
    <w:rsid w:val="00465D06"/>
    <w:rsid w:val="0047051D"/>
    <w:rsid w:val="004775BC"/>
    <w:rsid w:val="00480F13"/>
    <w:rsid w:val="00481A9B"/>
    <w:rsid w:val="004A23FE"/>
    <w:rsid w:val="004A32C0"/>
    <w:rsid w:val="004B43D1"/>
    <w:rsid w:val="004B6BD5"/>
    <w:rsid w:val="004B7319"/>
    <w:rsid w:val="004C4DAF"/>
    <w:rsid w:val="004C57C5"/>
    <w:rsid w:val="004D1FEA"/>
    <w:rsid w:val="004D3061"/>
    <w:rsid w:val="004D3880"/>
    <w:rsid w:val="004D3CB0"/>
    <w:rsid w:val="004D5DC8"/>
    <w:rsid w:val="004D6C17"/>
    <w:rsid w:val="004D6E66"/>
    <w:rsid w:val="004E0A6A"/>
    <w:rsid w:val="004E19B9"/>
    <w:rsid w:val="004F1766"/>
    <w:rsid w:val="004F27B0"/>
    <w:rsid w:val="004F4DBE"/>
    <w:rsid w:val="004F516E"/>
    <w:rsid w:val="005020B3"/>
    <w:rsid w:val="00502219"/>
    <w:rsid w:val="00505817"/>
    <w:rsid w:val="00505F85"/>
    <w:rsid w:val="00505FF7"/>
    <w:rsid w:val="0051552B"/>
    <w:rsid w:val="00521B1C"/>
    <w:rsid w:val="00523D53"/>
    <w:rsid w:val="005249B0"/>
    <w:rsid w:val="00530101"/>
    <w:rsid w:val="005313A5"/>
    <w:rsid w:val="0053220C"/>
    <w:rsid w:val="0053261F"/>
    <w:rsid w:val="0053315A"/>
    <w:rsid w:val="00533385"/>
    <w:rsid w:val="00535089"/>
    <w:rsid w:val="00540D37"/>
    <w:rsid w:val="005434AA"/>
    <w:rsid w:val="00543937"/>
    <w:rsid w:val="00545BCD"/>
    <w:rsid w:val="00550887"/>
    <w:rsid w:val="00552DD6"/>
    <w:rsid w:val="00555E52"/>
    <w:rsid w:val="0056009C"/>
    <w:rsid w:val="00562FA4"/>
    <w:rsid w:val="00564AA2"/>
    <w:rsid w:val="0056569F"/>
    <w:rsid w:val="0056627A"/>
    <w:rsid w:val="00567BC0"/>
    <w:rsid w:val="00576EA8"/>
    <w:rsid w:val="005846C8"/>
    <w:rsid w:val="00585359"/>
    <w:rsid w:val="00587FE9"/>
    <w:rsid w:val="00590B97"/>
    <w:rsid w:val="0059171B"/>
    <w:rsid w:val="00593E02"/>
    <w:rsid w:val="00594FF8"/>
    <w:rsid w:val="00596783"/>
    <w:rsid w:val="005A04B2"/>
    <w:rsid w:val="005A34E8"/>
    <w:rsid w:val="005B0E13"/>
    <w:rsid w:val="005B1BE4"/>
    <w:rsid w:val="005C3350"/>
    <w:rsid w:val="005D7EA5"/>
    <w:rsid w:val="005E1382"/>
    <w:rsid w:val="005E3C24"/>
    <w:rsid w:val="005E428E"/>
    <w:rsid w:val="005F3313"/>
    <w:rsid w:val="0060220D"/>
    <w:rsid w:val="0061293E"/>
    <w:rsid w:val="00614501"/>
    <w:rsid w:val="00617EE8"/>
    <w:rsid w:val="00622E8E"/>
    <w:rsid w:val="0062322E"/>
    <w:rsid w:val="00623722"/>
    <w:rsid w:val="006342EE"/>
    <w:rsid w:val="0063507F"/>
    <w:rsid w:val="00635477"/>
    <w:rsid w:val="00637BD0"/>
    <w:rsid w:val="00641B50"/>
    <w:rsid w:val="00642FDB"/>
    <w:rsid w:val="006518C2"/>
    <w:rsid w:val="006602C8"/>
    <w:rsid w:val="0066426A"/>
    <w:rsid w:val="00665EA5"/>
    <w:rsid w:val="00666980"/>
    <w:rsid w:val="0067286C"/>
    <w:rsid w:val="00674B1D"/>
    <w:rsid w:val="00675338"/>
    <w:rsid w:val="00676874"/>
    <w:rsid w:val="00676A99"/>
    <w:rsid w:val="00676FAC"/>
    <w:rsid w:val="00691BA6"/>
    <w:rsid w:val="00693C38"/>
    <w:rsid w:val="006948B2"/>
    <w:rsid w:val="0069672E"/>
    <w:rsid w:val="0069675A"/>
    <w:rsid w:val="006A1212"/>
    <w:rsid w:val="006A16F9"/>
    <w:rsid w:val="006A2956"/>
    <w:rsid w:val="006A5A50"/>
    <w:rsid w:val="006A5BB7"/>
    <w:rsid w:val="006A6D9B"/>
    <w:rsid w:val="006A7580"/>
    <w:rsid w:val="006B51DE"/>
    <w:rsid w:val="006B5EC3"/>
    <w:rsid w:val="006B6B80"/>
    <w:rsid w:val="006C153E"/>
    <w:rsid w:val="006C4C17"/>
    <w:rsid w:val="006C64D4"/>
    <w:rsid w:val="006C6A7F"/>
    <w:rsid w:val="006D135A"/>
    <w:rsid w:val="006D3AB1"/>
    <w:rsid w:val="006D5E3B"/>
    <w:rsid w:val="006D6DF7"/>
    <w:rsid w:val="006E55E1"/>
    <w:rsid w:val="006E6A5E"/>
    <w:rsid w:val="006F0FC7"/>
    <w:rsid w:val="006F56B1"/>
    <w:rsid w:val="00711FAF"/>
    <w:rsid w:val="007122C6"/>
    <w:rsid w:val="007170E3"/>
    <w:rsid w:val="00717E41"/>
    <w:rsid w:val="0072049A"/>
    <w:rsid w:val="00723147"/>
    <w:rsid w:val="00724023"/>
    <w:rsid w:val="007256BC"/>
    <w:rsid w:val="00725AED"/>
    <w:rsid w:val="00731473"/>
    <w:rsid w:val="00734A6E"/>
    <w:rsid w:val="00735961"/>
    <w:rsid w:val="00741846"/>
    <w:rsid w:val="00750AAF"/>
    <w:rsid w:val="007512D3"/>
    <w:rsid w:val="00760CBE"/>
    <w:rsid w:val="00761238"/>
    <w:rsid w:val="00772AFF"/>
    <w:rsid w:val="00772CE1"/>
    <w:rsid w:val="007736BC"/>
    <w:rsid w:val="00774732"/>
    <w:rsid w:val="00775FDD"/>
    <w:rsid w:val="0078294C"/>
    <w:rsid w:val="007874E7"/>
    <w:rsid w:val="00787754"/>
    <w:rsid w:val="00790567"/>
    <w:rsid w:val="00790A4F"/>
    <w:rsid w:val="007A33E8"/>
    <w:rsid w:val="007A3CBB"/>
    <w:rsid w:val="007A76F7"/>
    <w:rsid w:val="007B2FCE"/>
    <w:rsid w:val="007C5793"/>
    <w:rsid w:val="007C6DAD"/>
    <w:rsid w:val="007D05A9"/>
    <w:rsid w:val="007F4549"/>
    <w:rsid w:val="00804A71"/>
    <w:rsid w:val="00805572"/>
    <w:rsid w:val="00820BB2"/>
    <w:rsid w:val="00826889"/>
    <w:rsid w:val="0083505B"/>
    <w:rsid w:val="0083566B"/>
    <w:rsid w:val="00835756"/>
    <w:rsid w:val="0083657E"/>
    <w:rsid w:val="00843F47"/>
    <w:rsid w:val="00865D8C"/>
    <w:rsid w:val="008749E8"/>
    <w:rsid w:val="00875691"/>
    <w:rsid w:val="00875ACE"/>
    <w:rsid w:val="00875F34"/>
    <w:rsid w:val="00877974"/>
    <w:rsid w:val="00884A53"/>
    <w:rsid w:val="00891070"/>
    <w:rsid w:val="00893AE4"/>
    <w:rsid w:val="00893CBB"/>
    <w:rsid w:val="00896CCE"/>
    <w:rsid w:val="008A4215"/>
    <w:rsid w:val="008B0F79"/>
    <w:rsid w:val="008B10B4"/>
    <w:rsid w:val="008C10C1"/>
    <w:rsid w:val="008C1CFF"/>
    <w:rsid w:val="008D0D8C"/>
    <w:rsid w:val="008D352A"/>
    <w:rsid w:val="008D524F"/>
    <w:rsid w:val="008D79D6"/>
    <w:rsid w:val="008E7EE7"/>
    <w:rsid w:val="008F1C69"/>
    <w:rsid w:val="008F5279"/>
    <w:rsid w:val="008F69F3"/>
    <w:rsid w:val="009005EC"/>
    <w:rsid w:val="00904704"/>
    <w:rsid w:val="0091289E"/>
    <w:rsid w:val="009144C1"/>
    <w:rsid w:val="009165EC"/>
    <w:rsid w:val="00920E95"/>
    <w:rsid w:val="00924F41"/>
    <w:rsid w:val="00930B80"/>
    <w:rsid w:val="00933422"/>
    <w:rsid w:val="00934EF0"/>
    <w:rsid w:val="00935524"/>
    <w:rsid w:val="00936C2B"/>
    <w:rsid w:val="009379AE"/>
    <w:rsid w:val="0094068D"/>
    <w:rsid w:val="00944F2C"/>
    <w:rsid w:val="00945809"/>
    <w:rsid w:val="009558FE"/>
    <w:rsid w:val="00955C20"/>
    <w:rsid w:val="00964ECE"/>
    <w:rsid w:val="00965B94"/>
    <w:rsid w:val="00967BD5"/>
    <w:rsid w:val="0097176C"/>
    <w:rsid w:val="00977357"/>
    <w:rsid w:val="0098084F"/>
    <w:rsid w:val="00992C20"/>
    <w:rsid w:val="009A1E14"/>
    <w:rsid w:val="009A2128"/>
    <w:rsid w:val="009B3CE0"/>
    <w:rsid w:val="009C31AA"/>
    <w:rsid w:val="009C50D1"/>
    <w:rsid w:val="009D06AF"/>
    <w:rsid w:val="009D212D"/>
    <w:rsid w:val="009E1E31"/>
    <w:rsid w:val="009F20C4"/>
    <w:rsid w:val="009F4285"/>
    <w:rsid w:val="009F4E8A"/>
    <w:rsid w:val="009F5729"/>
    <w:rsid w:val="009F7C78"/>
    <w:rsid w:val="00A016B1"/>
    <w:rsid w:val="00A02061"/>
    <w:rsid w:val="00A04B62"/>
    <w:rsid w:val="00A0731C"/>
    <w:rsid w:val="00A11CE5"/>
    <w:rsid w:val="00A1332B"/>
    <w:rsid w:val="00A134A2"/>
    <w:rsid w:val="00A1382A"/>
    <w:rsid w:val="00A2055B"/>
    <w:rsid w:val="00A21CBE"/>
    <w:rsid w:val="00A23FAC"/>
    <w:rsid w:val="00A32829"/>
    <w:rsid w:val="00A359C8"/>
    <w:rsid w:val="00A457C5"/>
    <w:rsid w:val="00A501BA"/>
    <w:rsid w:val="00A502E4"/>
    <w:rsid w:val="00A53138"/>
    <w:rsid w:val="00A5504A"/>
    <w:rsid w:val="00A559BC"/>
    <w:rsid w:val="00A55E84"/>
    <w:rsid w:val="00A62B14"/>
    <w:rsid w:val="00A6600E"/>
    <w:rsid w:val="00A70120"/>
    <w:rsid w:val="00A74207"/>
    <w:rsid w:val="00A77D51"/>
    <w:rsid w:val="00A8754A"/>
    <w:rsid w:val="00A92018"/>
    <w:rsid w:val="00AA4AFE"/>
    <w:rsid w:val="00AA5032"/>
    <w:rsid w:val="00AB1146"/>
    <w:rsid w:val="00AB1404"/>
    <w:rsid w:val="00AB283C"/>
    <w:rsid w:val="00AB6308"/>
    <w:rsid w:val="00AC3D34"/>
    <w:rsid w:val="00AD38EF"/>
    <w:rsid w:val="00AD4490"/>
    <w:rsid w:val="00AD54A8"/>
    <w:rsid w:val="00AD6487"/>
    <w:rsid w:val="00AD7212"/>
    <w:rsid w:val="00AE086A"/>
    <w:rsid w:val="00AE5D8B"/>
    <w:rsid w:val="00AF0A68"/>
    <w:rsid w:val="00AF2C02"/>
    <w:rsid w:val="00AF7931"/>
    <w:rsid w:val="00B0045D"/>
    <w:rsid w:val="00B006F2"/>
    <w:rsid w:val="00B079F6"/>
    <w:rsid w:val="00B104C3"/>
    <w:rsid w:val="00B1098E"/>
    <w:rsid w:val="00B114CC"/>
    <w:rsid w:val="00B179A6"/>
    <w:rsid w:val="00B23D94"/>
    <w:rsid w:val="00B268B7"/>
    <w:rsid w:val="00B301B0"/>
    <w:rsid w:val="00B41C70"/>
    <w:rsid w:val="00B45753"/>
    <w:rsid w:val="00B51DCA"/>
    <w:rsid w:val="00B53EBF"/>
    <w:rsid w:val="00B56702"/>
    <w:rsid w:val="00B57005"/>
    <w:rsid w:val="00B57618"/>
    <w:rsid w:val="00B62D01"/>
    <w:rsid w:val="00B7378E"/>
    <w:rsid w:val="00B7421D"/>
    <w:rsid w:val="00B76004"/>
    <w:rsid w:val="00B82258"/>
    <w:rsid w:val="00B83BAC"/>
    <w:rsid w:val="00B84367"/>
    <w:rsid w:val="00B8559A"/>
    <w:rsid w:val="00B90DAC"/>
    <w:rsid w:val="00B93928"/>
    <w:rsid w:val="00B95BC2"/>
    <w:rsid w:val="00B96918"/>
    <w:rsid w:val="00B97319"/>
    <w:rsid w:val="00BA2452"/>
    <w:rsid w:val="00BA4742"/>
    <w:rsid w:val="00BB09DF"/>
    <w:rsid w:val="00BB2C52"/>
    <w:rsid w:val="00BB39F6"/>
    <w:rsid w:val="00BB4967"/>
    <w:rsid w:val="00BB54A0"/>
    <w:rsid w:val="00BB66AE"/>
    <w:rsid w:val="00BB7A74"/>
    <w:rsid w:val="00BC019B"/>
    <w:rsid w:val="00BC165B"/>
    <w:rsid w:val="00BC2E02"/>
    <w:rsid w:val="00BD308E"/>
    <w:rsid w:val="00BD3A2F"/>
    <w:rsid w:val="00BD4F73"/>
    <w:rsid w:val="00BE1791"/>
    <w:rsid w:val="00BE24F7"/>
    <w:rsid w:val="00C02339"/>
    <w:rsid w:val="00C14C14"/>
    <w:rsid w:val="00C210A8"/>
    <w:rsid w:val="00C215C6"/>
    <w:rsid w:val="00C24260"/>
    <w:rsid w:val="00C2670D"/>
    <w:rsid w:val="00C2727B"/>
    <w:rsid w:val="00C36269"/>
    <w:rsid w:val="00C37F6E"/>
    <w:rsid w:val="00C41158"/>
    <w:rsid w:val="00C4543A"/>
    <w:rsid w:val="00C6143E"/>
    <w:rsid w:val="00C7067F"/>
    <w:rsid w:val="00C71658"/>
    <w:rsid w:val="00C72402"/>
    <w:rsid w:val="00C728BB"/>
    <w:rsid w:val="00C734D0"/>
    <w:rsid w:val="00C819C7"/>
    <w:rsid w:val="00C83F2D"/>
    <w:rsid w:val="00C856A0"/>
    <w:rsid w:val="00C92819"/>
    <w:rsid w:val="00C958C8"/>
    <w:rsid w:val="00C95EDF"/>
    <w:rsid w:val="00CA2C71"/>
    <w:rsid w:val="00CA6AC3"/>
    <w:rsid w:val="00CB45DE"/>
    <w:rsid w:val="00CC2706"/>
    <w:rsid w:val="00CC4487"/>
    <w:rsid w:val="00CC70DE"/>
    <w:rsid w:val="00CC7E76"/>
    <w:rsid w:val="00CD1C21"/>
    <w:rsid w:val="00CD450C"/>
    <w:rsid w:val="00CD731A"/>
    <w:rsid w:val="00CE1962"/>
    <w:rsid w:val="00CE208D"/>
    <w:rsid w:val="00CE41CF"/>
    <w:rsid w:val="00CE66FD"/>
    <w:rsid w:val="00CF6016"/>
    <w:rsid w:val="00D02F50"/>
    <w:rsid w:val="00D047FA"/>
    <w:rsid w:val="00D0653E"/>
    <w:rsid w:val="00D114D2"/>
    <w:rsid w:val="00D127AC"/>
    <w:rsid w:val="00D14A9A"/>
    <w:rsid w:val="00D17709"/>
    <w:rsid w:val="00D1788E"/>
    <w:rsid w:val="00D300E3"/>
    <w:rsid w:val="00D3104E"/>
    <w:rsid w:val="00D313D0"/>
    <w:rsid w:val="00D3288C"/>
    <w:rsid w:val="00D33A33"/>
    <w:rsid w:val="00D3497F"/>
    <w:rsid w:val="00D356DD"/>
    <w:rsid w:val="00D40E57"/>
    <w:rsid w:val="00D4622C"/>
    <w:rsid w:val="00D472D2"/>
    <w:rsid w:val="00D47E95"/>
    <w:rsid w:val="00D50613"/>
    <w:rsid w:val="00D51429"/>
    <w:rsid w:val="00D542B9"/>
    <w:rsid w:val="00D56009"/>
    <w:rsid w:val="00D6046E"/>
    <w:rsid w:val="00D61933"/>
    <w:rsid w:val="00D66AB0"/>
    <w:rsid w:val="00D7157C"/>
    <w:rsid w:val="00D732D6"/>
    <w:rsid w:val="00D74E88"/>
    <w:rsid w:val="00D822B5"/>
    <w:rsid w:val="00D8231F"/>
    <w:rsid w:val="00D87D0C"/>
    <w:rsid w:val="00DA531F"/>
    <w:rsid w:val="00DA539C"/>
    <w:rsid w:val="00DB5508"/>
    <w:rsid w:val="00DC1AEE"/>
    <w:rsid w:val="00DD1884"/>
    <w:rsid w:val="00DE72EA"/>
    <w:rsid w:val="00DF627B"/>
    <w:rsid w:val="00DF7D7F"/>
    <w:rsid w:val="00E038E6"/>
    <w:rsid w:val="00E058A1"/>
    <w:rsid w:val="00E1115F"/>
    <w:rsid w:val="00E14421"/>
    <w:rsid w:val="00E15880"/>
    <w:rsid w:val="00E164F7"/>
    <w:rsid w:val="00E209BC"/>
    <w:rsid w:val="00E24AEF"/>
    <w:rsid w:val="00E31FB1"/>
    <w:rsid w:val="00E34B70"/>
    <w:rsid w:val="00E4267F"/>
    <w:rsid w:val="00E5127A"/>
    <w:rsid w:val="00E53CE9"/>
    <w:rsid w:val="00E54B75"/>
    <w:rsid w:val="00E604A6"/>
    <w:rsid w:val="00E61580"/>
    <w:rsid w:val="00E6539B"/>
    <w:rsid w:val="00E67806"/>
    <w:rsid w:val="00E71E49"/>
    <w:rsid w:val="00E74110"/>
    <w:rsid w:val="00E763A3"/>
    <w:rsid w:val="00E814FF"/>
    <w:rsid w:val="00E83C89"/>
    <w:rsid w:val="00E87863"/>
    <w:rsid w:val="00EA3B4F"/>
    <w:rsid w:val="00EB0B5F"/>
    <w:rsid w:val="00EB1768"/>
    <w:rsid w:val="00EB3616"/>
    <w:rsid w:val="00EC3FD6"/>
    <w:rsid w:val="00EC48EC"/>
    <w:rsid w:val="00EC723B"/>
    <w:rsid w:val="00ED2C1D"/>
    <w:rsid w:val="00ED32EB"/>
    <w:rsid w:val="00ED3630"/>
    <w:rsid w:val="00ED65C4"/>
    <w:rsid w:val="00EE6264"/>
    <w:rsid w:val="00EF1989"/>
    <w:rsid w:val="00EF2089"/>
    <w:rsid w:val="00EF37C9"/>
    <w:rsid w:val="00F03F6A"/>
    <w:rsid w:val="00F100ED"/>
    <w:rsid w:val="00F1192E"/>
    <w:rsid w:val="00F11B97"/>
    <w:rsid w:val="00F13328"/>
    <w:rsid w:val="00F14161"/>
    <w:rsid w:val="00F14786"/>
    <w:rsid w:val="00F20538"/>
    <w:rsid w:val="00F21538"/>
    <w:rsid w:val="00F235A5"/>
    <w:rsid w:val="00F2400E"/>
    <w:rsid w:val="00F24F23"/>
    <w:rsid w:val="00F26C75"/>
    <w:rsid w:val="00F33958"/>
    <w:rsid w:val="00F345BD"/>
    <w:rsid w:val="00F40170"/>
    <w:rsid w:val="00F40797"/>
    <w:rsid w:val="00F40BFF"/>
    <w:rsid w:val="00F42C97"/>
    <w:rsid w:val="00F4496F"/>
    <w:rsid w:val="00F47997"/>
    <w:rsid w:val="00F50317"/>
    <w:rsid w:val="00F503DA"/>
    <w:rsid w:val="00F62712"/>
    <w:rsid w:val="00F63E81"/>
    <w:rsid w:val="00F652DF"/>
    <w:rsid w:val="00F65999"/>
    <w:rsid w:val="00F74482"/>
    <w:rsid w:val="00F76CCD"/>
    <w:rsid w:val="00F8140B"/>
    <w:rsid w:val="00F85908"/>
    <w:rsid w:val="00F8648E"/>
    <w:rsid w:val="00F92DAC"/>
    <w:rsid w:val="00F95F04"/>
    <w:rsid w:val="00F96D05"/>
    <w:rsid w:val="00F97D7B"/>
    <w:rsid w:val="00FA027D"/>
    <w:rsid w:val="00FB0417"/>
    <w:rsid w:val="00FB500E"/>
    <w:rsid w:val="00FC22B6"/>
    <w:rsid w:val="00FC4933"/>
    <w:rsid w:val="00FD2BED"/>
    <w:rsid w:val="00FD4680"/>
    <w:rsid w:val="00FE22F9"/>
    <w:rsid w:val="00FF5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qFormat/>
    <w:rsid w:val="005B0E13"/>
    <w:pPr>
      <w:ind w:left="720"/>
      <w:contextualSpacing/>
    </w:pPr>
  </w:style>
  <w:style w:type="character" w:styleId="AnvndHyperlnk">
    <w:name w:val="FollowedHyperlink"/>
    <w:basedOn w:val="Standardstycketeckensnitt"/>
    <w:rsid w:val="005249B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1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1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7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0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4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2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4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aine.norelius@nacka.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BF206-818E-479A-97AC-4A2902F91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1</TotalTime>
  <Pages>4</Pages>
  <Words>954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6427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annrud</dc:creator>
  <cp:lastModifiedBy>igr</cp:lastModifiedBy>
  <cp:revision>2</cp:revision>
  <cp:lastPrinted>2014-02-19T08:10:00Z</cp:lastPrinted>
  <dcterms:created xsi:type="dcterms:W3CDTF">2014-03-28T15:43:00Z</dcterms:created>
  <dcterms:modified xsi:type="dcterms:W3CDTF">2014-03-28T15:43:00Z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