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FA4" w:rsidRDefault="00BC4FA4"/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/>
      </w:tblPr>
      <w:tblGrid>
        <w:gridCol w:w="1951"/>
        <w:gridCol w:w="7024"/>
      </w:tblGrid>
      <w:tr w:rsidR="00BB09DF" w:rsidRPr="00230B84" w:rsidTr="00370DED">
        <w:tc>
          <w:tcPr>
            <w:tcW w:w="1087" w:type="pct"/>
            <w:tcBorders>
              <w:top w:val="nil"/>
              <w:bottom w:val="nil"/>
            </w:tcBorders>
          </w:tcPr>
          <w:p w:rsidR="00BB09DF" w:rsidRPr="00BB09DF" w:rsidRDefault="00BB09DF" w:rsidP="00BB09DF">
            <w:pPr>
              <w:pStyle w:val="Sidhuvud"/>
              <w:rPr>
                <w:b/>
                <w:bCs/>
                <w:szCs w:val="24"/>
                <w:lang w:eastAsia="en-US"/>
              </w:rPr>
            </w:pPr>
            <w:r w:rsidRPr="00BB09DF">
              <w:rPr>
                <w:b/>
                <w:szCs w:val="24"/>
              </w:rPr>
              <w:t>Typ av möte:</w:t>
            </w:r>
          </w:p>
        </w:tc>
        <w:tc>
          <w:tcPr>
            <w:tcW w:w="3913" w:type="pct"/>
            <w:tcBorders>
              <w:top w:val="nil"/>
              <w:bottom w:val="nil"/>
            </w:tcBorders>
          </w:tcPr>
          <w:p w:rsidR="00BB09DF" w:rsidRPr="00230B84" w:rsidRDefault="004E0A6A" w:rsidP="008A0E4E">
            <w:pPr>
              <w:rPr>
                <w:szCs w:val="22"/>
                <w:lang w:eastAsia="en-US"/>
              </w:rPr>
            </w:pPr>
            <w:bookmarkStart w:id="0" w:name="MeetingType"/>
            <w:bookmarkEnd w:id="0"/>
            <w:r>
              <w:rPr>
                <w:szCs w:val="22"/>
                <w:lang w:eastAsia="en-US"/>
              </w:rPr>
              <w:t>Trygg och Säker rådet i Fisksätra/Saltsjöbaden</w:t>
            </w:r>
          </w:p>
        </w:tc>
      </w:tr>
      <w:tr w:rsidR="00BB09DF" w:rsidRPr="00230B84" w:rsidTr="00370DED">
        <w:tc>
          <w:tcPr>
            <w:tcW w:w="1087" w:type="pct"/>
            <w:tcBorders>
              <w:top w:val="nil"/>
            </w:tcBorders>
          </w:tcPr>
          <w:p w:rsidR="00BB09DF" w:rsidRPr="00230B84" w:rsidRDefault="00BB09DF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Mötesd</w:t>
            </w:r>
            <w:r w:rsidRPr="00BB09DF">
              <w:rPr>
                <w:b/>
                <w:szCs w:val="24"/>
              </w:rPr>
              <w:t>atum:</w:t>
            </w:r>
          </w:p>
        </w:tc>
        <w:tc>
          <w:tcPr>
            <w:tcW w:w="3913" w:type="pct"/>
            <w:tcBorders>
              <w:top w:val="nil"/>
            </w:tcBorders>
          </w:tcPr>
          <w:p w:rsidR="004E0A6A" w:rsidRPr="00A45B5D" w:rsidRDefault="005315BB" w:rsidP="008A0E4E">
            <w:pPr>
              <w:rPr>
                <w:bCs/>
                <w:szCs w:val="22"/>
                <w:lang w:eastAsia="en-US"/>
              </w:rPr>
            </w:pPr>
            <w:bookmarkStart w:id="1" w:name="MeetingDate"/>
            <w:r>
              <w:rPr>
                <w:bCs/>
                <w:szCs w:val="22"/>
                <w:lang w:eastAsia="en-US"/>
              </w:rPr>
              <w:t>2014-01</w:t>
            </w:r>
            <w:r w:rsidR="004E0A6A">
              <w:rPr>
                <w:bCs/>
                <w:szCs w:val="22"/>
                <w:lang w:eastAsia="en-US"/>
              </w:rPr>
              <w:t>-</w:t>
            </w:r>
            <w:bookmarkEnd w:id="1"/>
            <w:r>
              <w:rPr>
                <w:bCs/>
                <w:szCs w:val="22"/>
                <w:lang w:eastAsia="en-US"/>
              </w:rPr>
              <w:t>27</w:t>
            </w:r>
            <w:r w:rsidR="000A5099">
              <w:rPr>
                <w:bCs/>
                <w:szCs w:val="22"/>
                <w:lang w:eastAsia="en-US"/>
              </w:rPr>
              <w:t xml:space="preserve"> </w:t>
            </w:r>
            <w:r w:rsidR="004E0A6A">
              <w:rPr>
                <w:bCs/>
                <w:szCs w:val="22"/>
                <w:lang w:eastAsia="en-US"/>
              </w:rPr>
              <w:t xml:space="preserve"> kl 9.00</w:t>
            </w:r>
            <w:r w:rsidR="00564AA2">
              <w:rPr>
                <w:bCs/>
                <w:szCs w:val="22"/>
                <w:lang w:eastAsia="en-US"/>
              </w:rPr>
              <w:t xml:space="preserve"> </w:t>
            </w:r>
            <w:r w:rsidR="004E0A6A">
              <w:rPr>
                <w:bCs/>
                <w:szCs w:val="22"/>
                <w:lang w:eastAsia="en-US"/>
              </w:rPr>
              <w:t>-11.00</w:t>
            </w:r>
          </w:p>
        </w:tc>
      </w:tr>
      <w:tr w:rsidR="00BB09DF" w:rsidRPr="00230B84" w:rsidTr="00370DED">
        <w:tc>
          <w:tcPr>
            <w:tcW w:w="1087" w:type="pct"/>
            <w:tcBorders>
              <w:bottom w:val="nil"/>
            </w:tcBorders>
          </w:tcPr>
          <w:p w:rsidR="00BB09DF" w:rsidRDefault="00BB09DF" w:rsidP="00BB09DF">
            <w:pPr>
              <w:pStyle w:val="Sidhuvud"/>
              <w:rPr>
                <w:b/>
                <w:szCs w:val="24"/>
              </w:rPr>
            </w:pPr>
            <w:r w:rsidRPr="00BB09DF">
              <w:rPr>
                <w:b/>
                <w:szCs w:val="24"/>
              </w:rPr>
              <w:t>Plats:</w:t>
            </w:r>
          </w:p>
          <w:p w:rsidR="00B067E1" w:rsidRDefault="00B067E1" w:rsidP="00BB09DF">
            <w:pPr>
              <w:pStyle w:val="Sidhuvud"/>
              <w:rPr>
                <w:b/>
                <w:szCs w:val="24"/>
              </w:rPr>
            </w:pPr>
          </w:p>
          <w:p w:rsidR="00B067E1" w:rsidRPr="00230B84" w:rsidRDefault="00B067E1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Närvarande:</w:t>
            </w:r>
          </w:p>
        </w:tc>
        <w:tc>
          <w:tcPr>
            <w:tcW w:w="3913" w:type="pct"/>
            <w:tcBorders>
              <w:bottom w:val="nil"/>
            </w:tcBorders>
          </w:tcPr>
          <w:p w:rsidR="00564AA2" w:rsidRDefault="004E0A6A" w:rsidP="002D37CF">
            <w:pPr>
              <w:rPr>
                <w:bCs/>
                <w:szCs w:val="22"/>
                <w:lang w:eastAsia="en-US"/>
              </w:rPr>
            </w:pPr>
            <w:bookmarkStart w:id="2" w:name="MeetingPlace"/>
            <w:bookmarkEnd w:id="2"/>
            <w:r>
              <w:rPr>
                <w:bCs/>
                <w:szCs w:val="22"/>
                <w:lang w:eastAsia="en-US"/>
              </w:rPr>
              <w:t>Folkets Hus Fisksätra</w:t>
            </w:r>
          </w:p>
          <w:p w:rsidR="00B067E1" w:rsidRDefault="00B067E1" w:rsidP="002D37CF">
            <w:pPr>
              <w:rPr>
                <w:bCs/>
                <w:szCs w:val="22"/>
                <w:lang w:eastAsia="en-US"/>
              </w:rPr>
            </w:pPr>
          </w:p>
          <w:p w:rsidR="001B4DB8" w:rsidRDefault="00B067E1" w:rsidP="001A4B1A">
            <w:pPr>
              <w:rPr>
                <w:b/>
                <w:bCs/>
                <w:sz w:val="36"/>
                <w:szCs w:val="36"/>
                <w:lang w:eastAsia="en-US"/>
              </w:rPr>
            </w:pPr>
            <w:r w:rsidRPr="004769B4">
              <w:rPr>
                <w:rFonts w:cs="Arial"/>
                <w:szCs w:val="24"/>
              </w:rPr>
              <w:t>Inger Davidsson (ordf. Trå Fi/Sa), Henrik Isoz (v ordf. Trå Fi/Sa), Lena Rönnerstam (2v ordf. Trå Sa/Fi)</w:t>
            </w:r>
            <w:r w:rsidR="00750D8A" w:rsidRPr="004769B4">
              <w:rPr>
                <w:rFonts w:cs="Arial"/>
                <w:szCs w:val="24"/>
              </w:rPr>
              <w:t xml:space="preserve">, </w:t>
            </w:r>
            <w:r w:rsidRPr="004769B4">
              <w:rPr>
                <w:rFonts w:cs="Arial"/>
                <w:szCs w:val="24"/>
              </w:rPr>
              <w:t>Jan Landström (stadsledningskontoret Nacka kommun), Pelle Lilja (Polarna)</w:t>
            </w:r>
            <w:r w:rsidR="00750D8A" w:rsidRPr="004769B4">
              <w:rPr>
                <w:rFonts w:cs="Arial"/>
                <w:szCs w:val="24"/>
              </w:rPr>
              <w:t xml:space="preserve">, </w:t>
            </w:r>
            <w:proofErr w:type="spellStart"/>
            <w:r w:rsidRPr="004769B4">
              <w:rPr>
                <w:rFonts w:cs="Arial"/>
                <w:szCs w:val="24"/>
              </w:rPr>
              <w:t>Jorunn</w:t>
            </w:r>
            <w:proofErr w:type="spellEnd"/>
            <w:r w:rsidRPr="004769B4">
              <w:rPr>
                <w:rFonts w:cs="Arial"/>
                <w:szCs w:val="24"/>
              </w:rPr>
              <w:t xml:space="preserve"> Rådberg (Stena fastigheter)</w:t>
            </w:r>
            <w:proofErr w:type="gramStart"/>
            <w:r w:rsidRPr="004769B4">
              <w:rPr>
                <w:rFonts w:cs="Arial"/>
                <w:szCs w:val="24"/>
              </w:rPr>
              <w:t xml:space="preserve">,  </w:t>
            </w:r>
            <w:r w:rsidR="003B6D22" w:rsidRPr="004769B4">
              <w:rPr>
                <w:rFonts w:cs="Arial"/>
                <w:szCs w:val="24"/>
              </w:rPr>
              <w:t>Lisbeth</w:t>
            </w:r>
            <w:proofErr w:type="gramEnd"/>
            <w:r w:rsidR="003B6D22" w:rsidRPr="004769B4">
              <w:rPr>
                <w:rFonts w:cs="Arial"/>
                <w:szCs w:val="24"/>
              </w:rPr>
              <w:t xml:space="preserve"> Näsdal</w:t>
            </w:r>
            <w:r w:rsidRPr="004769B4">
              <w:rPr>
                <w:rFonts w:cs="Arial"/>
                <w:szCs w:val="24"/>
              </w:rPr>
              <w:t>(Stena fastigheter)</w:t>
            </w:r>
            <w:r w:rsidR="00750D8A" w:rsidRPr="004769B4">
              <w:rPr>
                <w:rFonts w:cs="Arial"/>
                <w:szCs w:val="24"/>
              </w:rPr>
              <w:t>,</w:t>
            </w:r>
            <w:r w:rsidRPr="004769B4">
              <w:rPr>
                <w:rFonts w:cs="Arial"/>
                <w:szCs w:val="24"/>
              </w:rPr>
              <w:t xml:space="preserve"> Trygve Dokk (Fisksätra fritidsgård)</w:t>
            </w:r>
            <w:r w:rsidR="00750D8A" w:rsidRPr="004769B4">
              <w:rPr>
                <w:rFonts w:cs="Arial"/>
                <w:szCs w:val="24"/>
              </w:rPr>
              <w:t>,</w:t>
            </w:r>
            <w:r w:rsidRPr="004769B4">
              <w:rPr>
                <w:rFonts w:cs="Arial"/>
                <w:szCs w:val="24"/>
              </w:rPr>
              <w:t xml:space="preserve"> Maria Aziz (Folkets hus), Håkan </w:t>
            </w:r>
            <w:proofErr w:type="spellStart"/>
            <w:r w:rsidRPr="004769B4">
              <w:rPr>
                <w:rFonts w:cs="Arial"/>
                <w:szCs w:val="24"/>
              </w:rPr>
              <w:t>Ekblom</w:t>
            </w:r>
            <w:proofErr w:type="spellEnd"/>
            <w:r w:rsidRPr="004769B4">
              <w:rPr>
                <w:rFonts w:cs="Arial"/>
                <w:szCs w:val="24"/>
              </w:rPr>
              <w:t>(Polisen)</w:t>
            </w:r>
            <w:r w:rsidR="00750D8A" w:rsidRPr="004769B4">
              <w:rPr>
                <w:rFonts w:cs="Arial"/>
                <w:szCs w:val="24"/>
              </w:rPr>
              <w:t>,</w:t>
            </w:r>
            <w:r w:rsidRPr="004769B4">
              <w:rPr>
                <w:rFonts w:cs="Arial"/>
                <w:szCs w:val="24"/>
              </w:rPr>
              <w:t xml:space="preserve"> Karolina Fasth (Barn- och ungdomsenheten</w:t>
            </w:r>
            <w:r w:rsidR="00750D8A" w:rsidRPr="004769B4">
              <w:rPr>
                <w:rFonts w:cs="Arial"/>
                <w:szCs w:val="24"/>
              </w:rPr>
              <w:t xml:space="preserve"> </w:t>
            </w:r>
            <w:r w:rsidRPr="004769B4">
              <w:rPr>
                <w:rFonts w:cs="Arial"/>
                <w:szCs w:val="24"/>
              </w:rPr>
              <w:t>IFO)</w:t>
            </w:r>
            <w:r w:rsidR="00750D8A" w:rsidRPr="004769B4">
              <w:rPr>
                <w:rFonts w:cs="Arial"/>
                <w:szCs w:val="24"/>
              </w:rPr>
              <w:t>,</w:t>
            </w:r>
            <w:r w:rsidRPr="004769B4">
              <w:rPr>
                <w:rFonts w:cs="Arial"/>
                <w:szCs w:val="24"/>
              </w:rPr>
              <w:t xml:space="preserve"> Stefan Wesley (Brandförsvaret Södertörn)</w:t>
            </w:r>
            <w:r w:rsidR="00750D8A" w:rsidRPr="004769B4">
              <w:rPr>
                <w:rFonts w:cs="Arial"/>
                <w:szCs w:val="24"/>
              </w:rPr>
              <w:t>,</w:t>
            </w:r>
            <w:r w:rsidRPr="004769B4">
              <w:rPr>
                <w:rFonts w:cs="Arial"/>
                <w:szCs w:val="24"/>
              </w:rPr>
              <w:t xml:space="preserve">  Ingrid </w:t>
            </w:r>
            <w:proofErr w:type="spellStart"/>
            <w:r w:rsidRPr="004769B4">
              <w:rPr>
                <w:rFonts w:cs="Arial"/>
                <w:szCs w:val="24"/>
              </w:rPr>
              <w:t>Rosquist</w:t>
            </w:r>
            <w:proofErr w:type="spellEnd"/>
            <w:r w:rsidRPr="004769B4">
              <w:rPr>
                <w:rFonts w:cs="Arial"/>
                <w:szCs w:val="24"/>
              </w:rPr>
              <w:t xml:space="preserve"> (Rädda Barnen)</w:t>
            </w:r>
            <w:r w:rsidR="00750D8A" w:rsidRPr="004769B4">
              <w:rPr>
                <w:rFonts w:cs="Arial"/>
                <w:szCs w:val="24"/>
              </w:rPr>
              <w:t>,</w:t>
            </w:r>
            <w:r w:rsidRPr="004769B4">
              <w:rPr>
                <w:rFonts w:cs="Arial"/>
                <w:szCs w:val="24"/>
              </w:rPr>
              <w:t xml:space="preserve"> </w:t>
            </w:r>
            <w:r w:rsidR="00750D8A" w:rsidRPr="004769B4">
              <w:rPr>
                <w:rFonts w:cs="Arial"/>
                <w:szCs w:val="24"/>
              </w:rPr>
              <w:t xml:space="preserve">Claes Du Rietz (Saltsjöbadens villaägarförening), </w:t>
            </w:r>
            <w:r w:rsidR="001B31DB" w:rsidRPr="004769B4">
              <w:rPr>
                <w:rFonts w:cs="Arial"/>
                <w:szCs w:val="24"/>
              </w:rPr>
              <w:t>Susanne Öhrberg (</w:t>
            </w:r>
            <w:r w:rsidR="00827631" w:rsidRPr="004769B4">
              <w:rPr>
                <w:rFonts w:cs="Arial"/>
                <w:szCs w:val="24"/>
              </w:rPr>
              <w:t xml:space="preserve">AFE), </w:t>
            </w:r>
            <w:proofErr w:type="spellStart"/>
            <w:r w:rsidR="00827631" w:rsidRPr="004769B4">
              <w:rPr>
                <w:rFonts w:cs="Arial"/>
                <w:szCs w:val="24"/>
              </w:rPr>
              <w:t>Nannette</w:t>
            </w:r>
            <w:proofErr w:type="spellEnd"/>
            <w:r w:rsidR="00827631" w:rsidRPr="004769B4">
              <w:rPr>
                <w:rFonts w:cs="Arial"/>
                <w:szCs w:val="24"/>
              </w:rPr>
              <w:t xml:space="preserve"> Busgen (Volontär i Nacka), </w:t>
            </w:r>
            <w:proofErr w:type="spellStart"/>
            <w:r w:rsidR="00827631" w:rsidRPr="004769B4">
              <w:rPr>
                <w:rFonts w:cs="Arial"/>
                <w:szCs w:val="24"/>
              </w:rPr>
              <w:t>Awad</w:t>
            </w:r>
            <w:proofErr w:type="spellEnd"/>
            <w:r w:rsidR="00827631" w:rsidRPr="004769B4">
              <w:rPr>
                <w:rFonts w:cs="Arial"/>
                <w:szCs w:val="24"/>
              </w:rPr>
              <w:t xml:space="preserve"> </w:t>
            </w:r>
            <w:proofErr w:type="spellStart"/>
            <w:r w:rsidR="00827631" w:rsidRPr="004769B4">
              <w:rPr>
                <w:rFonts w:cs="Arial"/>
                <w:szCs w:val="24"/>
              </w:rPr>
              <w:t>Olwan</w:t>
            </w:r>
            <w:proofErr w:type="spellEnd"/>
            <w:r w:rsidR="00827631" w:rsidRPr="004769B4">
              <w:rPr>
                <w:rFonts w:cs="Arial"/>
                <w:szCs w:val="24"/>
              </w:rPr>
              <w:t xml:space="preserve"> (muslimska föreningen i Nacka),</w:t>
            </w:r>
            <w:r w:rsidR="00D93F8C" w:rsidRPr="004769B4">
              <w:rPr>
                <w:rFonts w:cs="Arial"/>
                <w:szCs w:val="24"/>
              </w:rPr>
              <w:t xml:space="preserve"> Anita Levander </w:t>
            </w:r>
            <w:proofErr w:type="spellStart"/>
            <w:r w:rsidR="001A4B1A" w:rsidRPr="004769B4">
              <w:rPr>
                <w:rFonts w:cs="Arial"/>
                <w:szCs w:val="24"/>
              </w:rPr>
              <w:t>Dahrné</w:t>
            </w:r>
            <w:proofErr w:type="spellEnd"/>
            <w:r w:rsidR="001A4B1A" w:rsidRPr="004769B4">
              <w:rPr>
                <w:rFonts w:cs="Arial"/>
                <w:szCs w:val="24"/>
              </w:rPr>
              <w:t xml:space="preserve"> (SPF),</w:t>
            </w:r>
            <w:r w:rsidR="004769B4">
              <w:rPr>
                <w:rFonts w:cs="Arial"/>
                <w:szCs w:val="24"/>
              </w:rPr>
              <w:t xml:space="preserve"> Pirkko </w:t>
            </w:r>
            <w:proofErr w:type="spellStart"/>
            <w:r w:rsidR="004769B4">
              <w:rPr>
                <w:rFonts w:cs="Arial"/>
                <w:szCs w:val="24"/>
              </w:rPr>
              <w:t>Vedenpää</w:t>
            </w:r>
            <w:proofErr w:type="spellEnd"/>
            <w:r w:rsidR="004769B4">
              <w:rPr>
                <w:rFonts w:cs="Arial"/>
                <w:szCs w:val="24"/>
              </w:rPr>
              <w:t xml:space="preserve"> (Fisksätra centrumvärd),</w:t>
            </w:r>
            <w:r w:rsidR="001A4B1A" w:rsidRPr="004769B4">
              <w:rPr>
                <w:rFonts w:cs="Arial"/>
                <w:szCs w:val="24"/>
              </w:rPr>
              <w:t xml:space="preserve"> </w:t>
            </w:r>
            <w:r w:rsidRPr="004769B4">
              <w:rPr>
                <w:rFonts w:cs="Arial"/>
                <w:szCs w:val="24"/>
              </w:rPr>
              <w:t xml:space="preserve">Ingrid Greger (sekreterare Nacka kommun.) </w:t>
            </w:r>
          </w:p>
          <w:p w:rsidR="001B4DB8" w:rsidRDefault="001B4DB8" w:rsidP="001A4B1A">
            <w:pPr>
              <w:rPr>
                <w:b/>
                <w:bCs/>
                <w:sz w:val="36"/>
                <w:szCs w:val="36"/>
                <w:lang w:eastAsia="en-US"/>
              </w:rPr>
            </w:pPr>
          </w:p>
          <w:p w:rsidR="001B4DB8" w:rsidRPr="00EC5991" w:rsidRDefault="001B4DB8" w:rsidP="001A4B1A">
            <w:pPr>
              <w:rPr>
                <w:b/>
                <w:bCs/>
                <w:sz w:val="36"/>
                <w:szCs w:val="36"/>
                <w:lang w:eastAsia="en-US"/>
              </w:rPr>
            </w:pPr>
          </w:p>
        </w:tc>
      </w:tr>
      <w:tr w:rsidR="00BB09DF" w:rsidRPr="00230B84" w:rsidTr="00370DED">
        <w:tc>
          <w:tcPr>
            <w:tcW w:w="1087" w:type="pct"/>
            <w:tcBorders>
              <w:bottom w:val="nil"/>
            </w:tcBorders>
          </w:tcPr>
          <w:p w:rsidR="00BB09DF" w:rsidRPr="00230B84" w:rsidRDefault="00BB09DF" w:rsidP="008A0E4E">
            <w:pPr>
              <w:rPr>
                <w:b/>
                <w:bCs/>
                <w:szCs w:val="22"/>
                <w:lang w:eastAsia="en-US"/>
              </w:rPr>
            </w:pPr>
          </w:p>
        </w:tc>
        <w:tc>
          <w:tcPr>
            <w:tcW w:w="3913" w:type="pct"/>
            <w:tcBorders>
              <w:bottom w:val="nil"/>
            </w:tcBorders>
          </w:tcPr>
          <w:p w:rsidR="00BB09DF" w:rsidRPr="00A45B5D" w:rsidRDefault="00BB09DF" w:rsidP="008A0E4E">
            <w:pPr>
              <w:rPr>
                <w:bCs/>
                <w:szCs w:val="22"/>
                <w:lang w:eastAsia="en-US"/>
              </w:rPr>
            </w:pPr>
            <w:bookmarkStart w:id="3" w:name="Start"/>
            <w:bookmarkEnd w:id="3"/>
          </w:p>
        </w:tc>
      </w:tr>
    </w:tbl>
    <w:p w:rsidR="00E24AEF" w:rsidRDefault="00E24AEF" w:rsidP="00BB09DF">
      <w:bookmarkStart w:id="4" w:name="NoticeTable"/>
    </w:p>
    <w:tbl>
      <w:tblPr>
        <w:tblStyle w:val="Tabellrutnt"/>
        <w:tblW w:w="8955" w:type="dxa"/>
        <w:tblLayout w:type="fixed"/>
        <w:tblCellMar>
          <w:top w:w="113" w:type="dxa"/>
        </w:tblCellMar>
        <w:tblLook w:val="01E0"/>
      </w:tblPr>
      <w:tblGrid>
        <w:gridCol w:w="628"/>
        <w:gridCol w:w="6851"/>
        <w:gridCol w:w="1476"/>
      </w:tblGrid>
      <w:tr w:rsidR="00E24AEF" w:rsidRPr="00BB09DF" w:rsidTr="00760CBE">
        <w:trPr>
          <w:tblHeader/>
        </w:trPr>
        <w:tc>
          <w:tcPr>
            <w:tcW w:w="628" w:type="dxa"/>
          </w:tcPr>
          <w:p w:rsidR="00E24AEF" w:rsidRPr="00BB09DF" w:rsidRDefault="00E24AEF" w:rsidP="008A0E4E">
            <w:pPr>
              <w:pStyle w:val="Sidhuvud"/>
              <w:rPr>
                <w:b/>
                <w:szCs w:val="24"/>
              </w:rPr>
            </w:pPr>
            <w:r w:rsidRPr="00BB09DF">
              <w:rPr>
                <w:b/>
                <w:szCs w:val="24"/>
              </w:rPr>
              <w:t>Nr</w:t>
            </w:r>
          </w:p>
        </w:tc>
        <w:tc>
          <w:tcPr>
            <w:tcW w:w="6851" w:type="dxa"/>
          </w:tcPr>
          <w:p w:rsidR="00E24AEF" w:rsidRPr="00BB09DF" w:rsidRDefault="00564AA2" w:rsidP="008A0E4E">
            <w:pPr>
              <w:pStyle w:val="Sidhuvud"/>
              <w:rPr>
                <w:b/>
                <w:szCs w:val="24"/>
              </w:rPr>
            </w:pPr>
            <w:r>
              <w:rPr>
                <w:b/>
                <w:szCs w:val="24"/>
              </w:rPr>
              <w:t>Dagordning</w:t>
            </w:r>
          </w:p>
        </w:tc>
        <w:tc>
          <w:tcPr>
            <w:tcW w:w="1476" w:type="dxa"/>
          </w:tcPr>
          <w:p w:rsidR="00E24AEF" w:rsidRPr="00BB09DF" w:rsidRDefault="00E24AEF" w:rsidP="008A0E4E">
            <w:pPr>
              <w:pStyle w:val="Sidhuvud"/>
              <w:rPr>
                <w:b/>
                <w:szCs w:val="24"/>
              </w:rPr>
            </w:pPr>
            <w:r w:rsidRPr="00BB09DF">
              <w:rPr>
                <w:b/>
                <w:szCs w:val="24"/>
              </w:rPr>
              <w:t>Ansvarig</w:t>
            </w:r>
          </w:p>
        </w:tc>
      </w:tr>
      <w:tr w:rsidR="00E24AEF" w:rsidRPr="001C6580" w:rsidTr="00760CBE">
        <w:tc>
          <w:tcPr>
            <w:tcW w:w="628" w:type="dxa"/>
          </w:tcPr>
          <w:p w:rsidR="00E24AEF" w:rsidRPr="001C6580" w:rsidRDefault="00E24AEF" w:rsidP="008A0E4E">
            <w:pPr>
              <w:numPr>
                <w:ilvl w:val="0"/>
                <w:numId w:val="1"/>
              </w:numPr>
              <w:spacing w:line="280" w:lineRule="atLeast"/>
              <w:rPr>
                <w:b/>
              </w:rPr>
            </w:pPr>
          </w:p>
        </w:tc>
        <w:tc>
          <w:tcPr>
            <w:tcW w:w="6851" w:type="dxa"/>
          </w:tcPr>
          <w:p w:rsidR="0044068E" w:rsidRPr="00441E68" w:rsidRDefault="0044068E" w:rsidP="008A0E4E">
            <w:r>
              <w:rPr>
                <w:b/>
              </w:rPr>
              <w:t>Mötets öppnande</w:t>
            </w:r>
            <w:r>
              <w:rPr>
                <w:b/>
              </w:rPr>
              <w:br/>
            </w:r>
            <w:r w:rsidR="00441E68">
              <w:t xml:space="preserve">Ordförande önskar alla välkomna till ett nytt </w:t>
            </w:r>
            <w:r w:rsidR="00A518D4">
              <w:t>arbets</w:t>
            </w:r>
            <w:r w:rsidR="00441E68">
              <w:t>år inom Trå.</w:t>
            </w:r>
          </w:p>
          <w:p w:rsidR="001C6580" w:rsidRPr="001C6580" w:rsidRDefault="001C6580" w:rsidP="002D328E">
            <w:pPr>
              <w:rPr>
                <w:b/>
              </w:rPr>
            </w:pPr>
          </w:p>
        </w:tc>
        <w:tc>
          <w:tcPr>
            <w:tcW w:w="1476" w:type="dxa"/>
          </w:tcPr>
          <w:p w:rsidR="00E24AEF" w:rsidRPr="00C63776" w:rsidRDefault="00E24AEF" w:rsidP="008A0E4E">
            <w:pPr>
              <w:rPr>
                <w:i/>
              </w:rPr>
            </w:pPr>
          </w:p>
        </w:tc>
      </w:tr>
      <w:tr w:rsidR="00A518D4" w:rsidRPr="001C6580" w:rsidTr="00760CBE">
        <w:tc>
          <w:tcPr>
            <w:tcW w:w="628" w:type="dxa"/>
          </w:tcPr>
          <w:p w:rsidR="00A518D4" w:rsidRPr="001C6580" w:rsidRDefault="00A518D4" w:rsidP="008A0E4E">
            <w:pPr>
              <w:numPr>
                <w:ilvl w:val="0"/>
                <w:numId w:val="1"/>
              </w:numPr>
              <w:spacing w:line="280" w:lineRule="atLeast"/>
              <w:rPr>
                <w:b/>
              </w:rPr>
            </w:pPr>
          </w:p>
        </w:tc>
        <w:tc>
          <w:tcPr>
            <w:tcW w:w="6851" w:type="dxa"/>
          </w:tcPr>
          <w:p w:rsidR="003425C7" w:rsidRDefault="00A518D4" w:rsidP="00A518D4">
            <w:pPr>
              <w:rPr>
                <w:b/>
              </w:rPr>
            </w:pPr>
            <w:r w:rsidRPr="001C6580">
              <w:rPr>
                <w:b/>
              </w:rPr>
              <w:t>Minnesanteckningarna till handlingarna</w:t>
            </w:r>
          </w:p>
          <w:p w:rsidR="00A518D4" w:rsidRPr="001C6580" w:rsidRDefault="003425C7" w:rsidP="00A518D4">
            <w:r>
              <w:t xml:space="preserve">Minnesanteckningarna lades till handlingarna efter </w:t>
            </w:r>
            <w:r w:rsidR="00270AC7">
              <w:t>en rättelse</w:t>
            </w:r>
            <w:r w:rsidR="00EE7294">
              <w:t xml:space="preserve"> </w:t>
            </w:r>
            <w:r w:rsidR="00EE7294">
              <w:br/>
            </w:r>
            <w:r w:rsidR="009305A1" w:rsidRPr="009305A1">
              <w:t>punkt sex:</w:t>
            </w:r>
            <w:r w:rsidR="00DB2A77">
              <w:t xml:space="preserve"> </w:t>
            </w:r>
          </w:p>
          <w:p w:rsidR="009305A1" w:rsidRDefault="009305A1" w:rsidP="00A518D4">
            <w:r>
              <w:t xml:space="preserve">”Ordförande har tagit kontakt med rikspolisstyrelsen om att det är problem med täckning för mobilnätet i Fisksätra centrum.”    </w:t>
            </w:r>
          </w:p>
          <w:p w:rsidR="00A518D4" w:rsidRDefault="00A518D4" w:rsidP="00A518D4">
            <w:pPr>
              <w:rPr>
                <w:b/>
              </w:rPr>
            </w:pPr>
          </w:p>
        </w:tc>
        <w:tc>
          <w:tcPr>
            <w:tcW w:w="1476" w:type="dxa"/>
          </w:tcPr>
          <w:p w:rsidR="00A518D4" w:rsidRPr="00C63776" w:rsidRDefault="00A518D4" w:rsidP="008A0E4E">
            <w:pPr>
              <w:rPr>
                <w:i/>
              </w:rPr>
            </w:pPr>
          </w:p>
        </w:tc>
      </w:tr>
      <w:tr w:rsidR="00652EB8" w:rsidRPr="001C6580" w:rsidTr="00760CBE">
        <w:tc>
          <w:tcPr>
            <w:tcW w:w="628" w:type="dxa"/>
          </w:tcPr>
          <w:p w:rsidR="00652EB8" w:rsidRPr="001C6580" w:rsidRDefault="00652EB8" w:rsidP="008A0E4E">
            <w:pPr>
              <w:numPr>
                <w:ilvl w:val="0"/>
                <w:numId w:val="1"/>
              </w:numPr>
              <w:spacing w:line="280" w:lineRule="atLeast"/>
              <w:rPr>
                <w:b/>
              </w:rPr>
            </w:pPr>
          </w:p>
        </w:tc>
        <w:tc>
          <w:tcPr>
            <w:tcW w:w="6851" w:type="dxa"/>
          </w:tcPr>
          <w:p w:rsidR="00652EB8" w:rsidRPr="0044068E" w:rsidRDefault="00652EB8" w:rsidP="00920CEE">
            <w:r w:rsidRPr="001C6580">
              <w:rPr>
                <w:b/>
              </w:rPr>
              <w:t xml:space="preserve">Info från </w:t>
            </w:r>
            <w:proofErr w:type="spellStart"/>
            <w:r w:rsidRPr="001C6580">
              <w:rPr>
                <w:b/>
              </w:rPr>
              <w:t>Fisksätraakademin</w:t>
            </w:r>
            <w:proofErr w:type="spellEnd"/>
            <w:r w:rsidR="0044068E">
              <w:rPr>
                <w:b/>
              </w:rPr>
              <w:br/>
            </w:r>
            <w:r w:rsidR="0044068E">
              <w:t>Ingen info</w:t>
            </w:r>
            <w:r w:rsidR="002A0F93">
              <w:t>rmation eftersom akademin</w:t>
            </w:r>
            <w:r w:rsidR="00407E1D">
              <w:t xml:space="preserve"> ännu</w:t>
            </w:r>
            <w:r w:rsidR="00920CEE">
              <w:t xml:space="preserve"> inte haft något möte 2014. </w:t>
            </w:r>
            <w:r w:rsidR="00407E1D">
              <w:br/>
            </w:r>
          </w:p>
        </w:tc>
        <w:tc>
          <w:tcPr>
            <w:tcW w:w="1476" w:type="dxa"/>
          </w:tcPr>
          <w:p w:rsidR="00652EB8" w:rsidRPr="00C63776" w:rsidRDefault="00652EB8" w:rsidP="008A0E4E">
            <w:pPr>
              <w:rPr>
                <w:i/>
              </w:rPr>
            </w:pPr>
          </w:p>
        </w:tc>
      </w:tr>
      <w:tr w:rsidR="005B0E13" w:rsidRPr="001C6580" w:rsidTr="00760CBE">
        <w:tc>
          <w:tcPr>
            <w:tcW w:w="628" w:type="dxa"/>
          </w:tcPr>
          <w:p w:rsidR="005B0E13" w:rsidRPr="001C6580" w:rsidRDefault="005B0E13" w:rsidP="008A0E4E">
            <w:pPr>
              <w:numPr>
                <w:ilvl w:val="0"/>
                <w:numId w:val="1"/>
              </w:numPr>
              <w:spacing w:line="280" w:lineRule="atLeast"/>
              <w:rPr>
                <w:b/>
              </w:rPr>
            </w:pPr>
          </w:p>
        </w:tc>
        <w:tc>
          <w:tcPr>
            <w:tcW w:w="6851" w:type="dxa"/>
          </w:tcPr>
          <w:p w:rsidR="000C3367" w:rsidRDefault="00EC5991" w:rsidP="00BD6CCF">
            <w:r w:rsidRPr="001C6580">
              <w:rPr>
                <w:b/>
              </w:rPr>
              <w:t xml:space="preserve">Genomgång av </w:t>
            </w:r>
            <w:proofErr w:type="gramStart"/>
            <w:r w:rsidRPr="001C6580">
              <w:rPr>
                <w:b/>
              </w:rPr>
              <w:t>u</w:t>
            </w:r>
            <w:r w:rsidR="003F3211">
              <w:rPr>
                <w:b/>
              </w:rPr>
              <w:t>tskickat</w:t>
            </w:r>
            <w:proofErr w:type="gramEnd"/>
            <w:r w:rsidR="003F3211">
              <w:rPr>
                <w:b/>
              </w:rPr>
              <w:t xml:space="preserve"> materie</w:t>
            </w:r>
            <w:r w:rsidR="00C70847" w:rsidRPr="001C6580">
              <w:rPr>
                <w:b/>
              </w:rPr>
              <w:t>l</w:t>
            </w:r>
            <w:r w:rsidRPr="001C6580">
              <w:rPr>
                <w:b/>
              </w:rPr>
              <w:t xml:space="preserve"> ;</w:t>
            </w:r>
            <w:r w:rsidR="0049046C" w:rsidRPr="001C6580">
              <w:rPr>
                <w:b/>
              </w:rPr>
              <w:t xml:space="preserve"> ”brott på karta” </w:t>
            </w:r>
            <w:r w:rsidR="00267C5D" w:rsidRPr="001C6580">
              <w:rPr>
                <w:b/>
              </w:rPr>
              <w:t>–</w:t>
            </w:r>
            <w:r w:rsidR="00267C5D" w:rsidRPr="00C63776">
              <w:t xml:space="preserve"> </w:t>
            </w:r>
            <w:r w:rsidR="00C63776">
              <w:br/>
            </w:r>
            <w:r w:rsidR="00267C5D" w:rsidRPr="00696E62">
              <w:rPr>
                <w:i/>
              </w:rPr>
              <w:t>hur kan det användas i det lokala utvecklingsarbetet?</w:t>
            </w:r>
            <w:r w:rsidR="00BD6CCF" w:rsidRPr="00696E62">
              <w:rPr>
                <w:i/>
              </w:rPr>
              <w:br/>
            </w:r>
            <w:r w:rsidR="00A95422">
              <w:t xml:space="preserve">Syftet är att </w:t>
            </w:r>
            <w:r w:rsidR="00BD6CCF">
              <w:t xml:space="preserve">få ett bra underlag </w:t>
            </w:r>
            <w:r w:rsidR="008E12C7">
              <w:t xml:space="preserve">inför </w:t>
            </w:r>
            <w:r w:rsidR="00BD6CCF">
              <w:t xml:space="preserve">trygghetsvandringar. </w:t>
            </w:r>
            <w:r w:rsidR="00A95422">
              <w:br/>
            </w:r>
            <w:r w:rsidR="008E12C7">
              <w:t xml:space="preserve">Kartan ska uppdateras en gång per år.  </w:t>
            </w:r>
            <w:r w:rsidR="003F3211">
              <w:t>Senaste r</w:t>
            </w:r>
            <w:r w:rsidR="00A95422">
              <w:t>apporte</w:t>
            </w:r>
            <w:r w:rsidR="00696E62">
              <w:t>n</w:t>
            </w:r>
            <w:r w:rsidR="00A95422">
              <w:t xml:space="preserve"> gäller 2012 </w:t>
            </w:r>
            <w:r w:rsidR="00696E62">
              <w:t>och mötet efterfrågar möjlighet</w:t>
            </w:r>
            <w:r w:rsidR="00A95422">
              <w:t xml:space="preserve"> att </w:t>
            </w:r>
            <w:r w:rsidR="00235DB9">
              <w:t xml:space="preserve">få löpande information under innevarande år. </w:t>
            </w:r>
            <w:r w:rsidR="00A95422">
              <w:t xml:space="preserve"> </w:t>
            </w:r>
            <w:r w:rsidR="00B413CC">
              <w:t>Det har hänt en del i området senaste tiden, inbrott i bil</w:t>
            </w:r>
            <w:r w:rsidR="00EB475B">
              <w:t>ar</w:t>
            </w:r>
            <w:r w:rsidR="000C3367">
              <w:t>,</w:t>
            </w:r>
            <w:r w:rsidR="00B413CC">
              <w:t xml:space="preserve"> </w:t>
            </w:r>
            <w:r w:rsidR="000D74E2">
              <w:t>en ung man som blivit rånad på väg hem från tåget</w:t>
            </w:r>
            <w:r w:rsidR="00FA3A63">
              <w:t xml:space="preserve"> och klotter</w:t>
            </w:r>
            <w:r w:rsidR="000D74E2">
              <w:t xml:space="preserve">. </w:t>
            </w:r>
          </w:p>
          <w:p w:rsidR="00A95422" w:rsidRDefault="00B413CC" w:rsidP="00BD6CCF">
            <w:r>
              <w:t xml:space="preserve">Tekniska nämnden håller på med en utredning. </w:t>
            </w:r>
            <w:r w:rsidRPr="00B01E24">
              <w:t xml:space="preserve">Rådet </w:t>
            </w:r>
            <w:r w:rsidR="000C3367" w:rsidRPr="00B01E24">
              <w:t xml:space="preserve">framför </w:t>
            </w:r>
            <w:r w:rsidR="008B27ED">
              <w:t xml:space="preserve">trots detta </w:t>
            </w:r>
            <w:r w:rsidRPr="00B01E24">
              <w:t xml:space="preserve">att </w:t>
            </w:r>
            <w:r w:rsidR="000C3367" w:rsidRPr="00B01E24">
              <w:t>man vill ha en trygghetsvandring i området i början på mars</w:t>
            </w:r>
            <w:r w:rsidR="00B01E24">
              <w:t xml:space="preserve">. </w:t>
            </w:r>
            <w:r w:rsidR="000C3367" w:rsidRPr="00B01E24">
              <w:t xml:space="preserve"> </w:t>
            </w:r>
            <w:r w:rsidR="000C3367">
              <w:t xml:space="preserve"> </w:t>
            </w:r>
            <w:r>
              <w:t xml:space="preserve"> </w:t>
            </w:r>
          </w:p>
          <w:p w:rsidR="002B5483" w:rsidRDefault="00B413CC" w:rsidP="00BD6CCF">
            <w:r>
              <w:t>Stena Fastigheter ska ha en egen vandring i Fisksätra ikväll.</w:t>
            </w:r>
          </w:p>
          <w:p w:rsidR="006433CB" w:rsidRDefault="004D4C69" w:rsidP="00BD6CCF">
            <w:r>
              <w:t>Se i</w:t>
            </w:r>
            <w:r w:rsidR="006433CB">
              <w:t>nformation om klotter på kommunal egendom.</w:t>
            </w:r>
            <w:r w:rsidR="006433CB">
              <w:br/>
            </w:r>
            <w:hyperlink r:id="rId8" w:history="1">
              <w:r w:rsidR="006433CB" w:rsidRPr="00F92F36">
                <w:rPr>
                  <w:rStyle w:val="Hyperlnk"/>
                </w:rPr>
                <w:t>http://www.nacka.se/web/sok/Sidor/default.aspx?quicksearchquery=klotteranm%c3%a4lan</w:t>
              </w:r>
            </w:hyperlink>
          </w:p>
          <w:p w:rsidR="005B0E13" w:rsidRPr="001C6580" w:rsidRDefault="005B0E13" w:rsidP="00190270">
            <w:pPr>
              <w:rPr>
                <w:b/>
              </w:rPr>
            </w:pPr>
          </w:p>
        </w:tc>
        <w:tc>
          <w:tcPr>
            <w:tcW w:w="1476" w:type="dxa"/>
          </w:tcPr>
          <w:p w:rsidR="005B0E13" w:rsidRPr="00C63776" w:rsidRDefault="005B0E13" w:rsidP="008A0E4E">
            <w:pPr>
              <w:rPr>
                <w:i/>
              </w:rPr>
            </w:pPr>
          </w:p>
        </w:tc>
      </w:tr>
      <w:tr w:rsidR="00B932B3" w:rsidRPr="001C6580" w:rsidTr="00760CBE">
        <w:tc>
          <w:tcPr>
            <w:tcW w:w="628" w:type="dxa"/>
          </w:tcPr>
          <w:p w:rsidR="00B932B3" w:rsidRPr="001C6580" w:rsidRDefault="00B932B3" w:rsidP="008A0E4E">
            <w:pPr>
              <w:numPr>
                <w:ilvl w:val="0"/>
                <w:numId w:val="1"/>
              </w:numPr>
              <w:spacing w:line="280" w:lineRule="atLeast"/>
              <w:rPr>
                <w:b/>
              </w:rPr>
            </w:pPr>
          </w:p>
        </w:tc>
        <w:tc>
          <w:tcPr>
            <w:tcW w:w="6851" w:type="dxa"/>
          </w:tcPr>
          <w:p w:rsidR="00C67AD8" w:rsidRDefault="000133C3" w:rsidP="006A6E60">
            <w:r w:rsidRPr="001C6580">
              <w:rPr>
                <w:b/>
              </w:rPr>
              <w:t>Verksamhetsberättelse 2013</w:t>
            </w:r>
            <w:r w:rsidR="000968A1">
              <w:rPr>
                <w:b/>
              </w:rPr>
              <w:br/>
            </w:r>
            <w:r w:rsidR="00C67AD8">
              <w:t xml:space="preserve">Mötet framförde inga synpunkter på verksamhetsberättelsen. </w:t>
            </w:r>
          </w:p>
          <w:p w:rsidR="00B932B3" w:rsidRPr="001C6580" w:rsidRDefault="006A6E60" w:rsidP="006A6E60">
            <w:pPr>
              <w:rPr>
                <w:b/>
              </w:rPr>
            </w:pPr>
            <w:r>
              <w:t xml:space="preserve">Det finns möjlighet att komma in med synpunkter till Anki Rudström senast 3 februari. </w:t>
            </w:r>
            <w:r>
              <w:br/>
            </w:r>
          </w:p>
        </w:tc>
        <w:tc>
          <w:tcPr>
            <w:tcW w:w="1476" w:type="dxa"/>
          </w:tcPr>
          <w:p w:rsidR="00B932B3" w:rsidRPr="00C63776" w:rsidRDefault="00B932B3" w:rsidP="00C63776">
            <w:pPr>
              <w:rPr>
                <w:i/>
              </w:rPr>
            </w:pPr>
          </w:p>
        </w:tc>
      </w:tr>
      <w:tr w:rsidR="00EC5991" w:rsidRPr="001C6580" w:rsidTr="00760CBE">
        <w:tc>
          <w:tcPr>
            <w:tcW w:w="628" w:type="dxa"/>
          </w:tcPr>
          <w:p w:rsidR="00EC5991" w:rsidRPr="001C6580" w:rsidRDefault="00EC5991" w:rsidP="008A0E4E">
            <w:pPr>
              <w:numPr>
                <w:ilvl w:val="0"/>
                <w:numId w:val="1"/>
              </w:numPr>
              <w:spacing w:line="280" w:lineRule="atLeast"/>
              <w:rPr>
                <w:b/>
              </w:rPr>
            </w:pPr>
          </w:p>
        </w:tc>
        <w:tc>
          <w:tcPr>
            <w:tcW w:w="6851" w:type="dxa"/>
          </w:tcPr>
          <w:p w:rsidR="00EC5991" w:rsidRPr="001C6580" w:rsidRDefault="00A87BAF" w:rsidP="008A0E4E">
            <w:pPr>
              <w:rPr>
                <w:b/>
              </w:rPr>
            </w:pPr>
            <w:r w:rsidRPr="001C6580">
              <w:rPr>
                <w:b/>
              </w:rPr>
              <w:t>Handlingsplan 2014</w:t>
            </w:r>
          </w:p>
          <w:p w:rsidR="00396ED4" w:rsidRDefault="008553D5" w:rsidP="00483B79">
            <w:r w:rsidRPr="00AB535A">
              <w:rPr>
                <w:i/>
              </w:rPr>
              <w:t>Fundera</w:t>
            </w:r>
            <w:r w:rsidR="00A87BAF" w:rsidRPr="00AB535A">
              <w:rPr>
                <w:i/>
              </w:rPr>
              <w:t xml:space="preserve"> på konkreta a</w:t>
            </w:r>
            <w:r w:rsidR="00AF7A1B" w:rsidRPr="00AB535A">
              <w:rPr>
                <w:i/>
              </w:rPr>
              <w:t>ktiviteter som vi kan arbeta med</w:t>
            </w:r>
            <w:r w:rsidR="00A87BAF" w:rsidRPr="00AB535A">
              <w:rPr>
                <w:i/>
              </w:rPr>
              <w:t xml:space="preserve"> under året.</w:t>
            </w:r>
            <w:r w:rsidR="00020E18" w:rsidRPr="00AB535A">
              <w:rPr>
                <w:i/>
              </w:rPr>
              <w:br/>
            </w:r>
            <w:r w:rsidR="00BD233E">
              <w:t>Diskussion i smågrupper</w:t>
            </w:r>
            <w:r w:rsidR="003671BD">
              <w:t xml:space="preserve"> för att </w:t>
            </w:r>
            <w:r w:rsidR="00FD0DEE">
              <w:t xml:space="preserve">ta fram förslag på </w:t>
            </w:r>
            <w:r w:rsidR="004228E0">
              <w:t xml:space="preserve">aktuella </w:t>
            </w:r>
            <w:r w:rsidR="004F2E36">
              <w:t xml:space="preserve">ämnen </w:t>
            </w:r>
            <w:r w:rsidR="00FD0DEE">
              <w:t>och konkreta aktiviteter i</w:t>
            </w:r>
            <w:r w:rsidR="00822F22">
              <w:t xml:space="preserve">nom varje </w:t>
            </w:r>
            <w:r w:rsidR="004F2E36">
              <w:t>ämne</w:t>
            </w:r>
            <w:r w:rsidR="004228E0">
              <w:t xml:space="preserve"> som ska ingå i handlingsplanen. </w:t>
            </w:r>
            <w:r w:rsidR="00E84F73">
              <w:t xml:space="preserve"> </w:t>
            </w:r>
            <w:r w:rsidR="003671BD">
              <w:br/>
            </w:r>
            <w:r w:rsidR="00F81C28">
              <w:t xml:space="preserve">I diskussionsunderlaget </w:t>
            </w:r>
            <w:r w:rsidR="00390FB3">
              <w:t>till handlingsplan</w:t>
            </w:r>
            <w:r w:rsidR="007E2665">
              <w:t xml:space="preserve"> </w:t>
            </w:r>
            <w:r w:rsidR="00F81C28">
              <w:t xml:space="preserve">fanns </w:t>
            </w:r>
            <w:r w:rsidR="007E2665">
              <w:t>f</w:t>
            </w:r>
            <w:r w:rsidR="00F81C28">
              <w:t>örslag</w:t>
            </w:r>
            <w:r w:rsidR="005E15D0">
              <w:t>.</w:t>
            </w:r>
            <w:r w:rsidR="00FD0DEE">
              <w:t xml:space="preserve"> </w:t>
            </w:r>
            <w:r w:rsidR="00FD0DEE">
              <w:br/>
            </w:r>
            <w:r w:rsidR="00F81C28">
              <w:t>1. Oro i Salts</w:t>
            </w:r>
            <w:r w:rsidR="00CE0FD4">
              <w:t>jöbadens och Fisksätra centrum</w:t>
            </w:r>
            <w:r w:rsidR="007E2665">
              <w:t>.</w:t>
            </w:r>
            <w:r w:rsidR="00A248C7">
              <w:t xml:space="preserve"> </w:t>
            </w:r>
            <w:r w:rsidR="00FD0DEE">
              <w:br/>
            </w:r>
            <w:r w:rsidR="00F81C28">
              <w:t>2. Alkohol, droger, rökning och spelmissbruk</w:t>
            </w:r>
            <w:r w:rsidR="007E2665">
              <w:t>.</w:t>
            </w:r>
            <w:r w:rsidR="006B646B">
              <w:t xml:space="preserve"> </w:t>
            </w:r>
            <w:r w:rsidR="00FD0DEE">
              <w:br/>
            </w:r>
            <w:r w:rsidR="006B646B">
              <w:t xml:space="preserve">3. </w:t>
            </w:r>
            <w:r w:rsidR="00F81C28">
              <w:t>Ungdomar i högstadiet som det finns oro kring</w:t>
            </w:r>
            <w:r w:rsidR="007E2665">
              <w:t xml:space="preserve">. </w:t>
            </w:r>
            <w:r w:rsidR="00FD0DEE">
              <w:br/>
            </w:r>
            <w:r w:rsidR="00CE0FD4">
              <w:t xml:space="preserve">4. </w:t>
            </w:r>
            <w:r w:rsidR="00F81C28">
              <w:t xml:space="preserve">Medborgardialog och </w:t>
            </w:r>
            <w:r w:rsidR="008E13BB">
              <w:t>”</w:t>
            </w:r>
            <w:r w:rsidR="00F81C28">
              <w:t>marknadsföring</w:t>
            </w:r>
            <w:r w:rsidR="008E13BB">
              <w:t>”</w:t>
            </w:r>
            <w:r w:rsidR="00F81C28">
              <w:t xml:space="preserve"> av Trå</w:t>
            </w:r>
            <w:r w:rsidR="003671BD">
              <w:t xml:space="preserve">. </w:t>
            </w:r>
            <w:r w:rsidR="003974D0">
              <w:t xml:space="preserve"> </w:t>
            </w:r>
            <w:r w:rsidR="00FD0DEE">
              <w:br/>
            </w:r>
            <w:r w:rsidR="003F7D84">
              <w:t>5. Kvinnor i Fisksätra.</w:t>
            </w:r>
            <w:r w:rsidR="007E2665">
              <w:t xml:space="preserve"> </w:t>
            </w:r>
            <w:r w:rsidR="003974D0">
              <w:br/>
            </w:r>
            <w:r w:rsidR="0059337B">
              <w:t xml:space="preserve">Synpunkter </w:t>
            </w:r>
            <w:r w:rsidR="009343BA">
              <w:t xml:space="preserve">och frågeställningar </w:t>
            </w:r>
            <w:r w:rsidR="0059337B">
              <w:t>som kom fr</w:t>
            </w:r>
            <w:r w:rsidR="006A62DB">
              <w:t>am i grupperna var bland annat</w:t>
            </w:r>
            <w:r w:rsidR="0044525D">
              <w:t>;</w:t>
            </w:r>
            <w:r w:rsidR="006A62DB">
              <w:t xml:space="preserve"> </w:t>
            </w:r>
            <w:r w:rsidR="004E33DF">
              <w:t>h</w:t>
            </w:r>
            <w:r w:rsidR="00D452A4">
              <w:t xml:space="preserve">ur ser vårt uppdrag i Trå ut? </w:t>
            </w:r>
            <w:r w:rsidR="006A62DB">
              <w:t>När en fråga som känns angelägen men ändå inte hör hemma i rådet lyfts, finns ett behov att lämna över den till berörda</w:t>
            </w:r>
            <w:r w:rsidR="004E33DF">
              <w:t xml:space="preserve"> personer</w:t>
            </w:r>
            <w:r w:rsidR="006A62DB">
              <w:t xml:space="preserve">. </w:t>
            </w:r>
            <w:r w:rsidR="00AF5BB3">
              <w:t>Vi ska verka för alla barn och unga inte bara ungdomar i högstadiet</w:t>
            </w:r>
            <w:r w:rsidR="0059337B">
              <w:t xml:space="preserve">. </w:t>
            </w:r>
            <w:r w:rsidR="00040D6E">
              <w:t xml:space="preserve">Efter en diskussion med många olika synpunkter om </w:t>
            </w:r>
            <w:r w:rsidR="00B91ED5">
              <w:t xml:space="preserve">ämnet </w:t>
            </w:r>
            <w:r w:rsidR="00040D6E">
              <w:t xml:space="preserve">Kvinnor i Fisksätra beslutade rådet att inte ta med </w:t>
            </w:r>
            <w:r w:rsidR="00AC048D">
              <w:t xml:space="preserve">den i </w:t>
            </w:r>
            <w:r w:rsidR="00040D6E">
              <w:t xml:space="preserve">handlingsplanen. </w:t>
            </w:r>
            <w:r w:rsidR="00C47C46">
              <w:t xml:space="preserve"> </w:t>
            </w:r>
          </w:p>
          <w:p w:rsidR="00794E8F" w:rsidRPr="00C63776" w:rsidRDefault="00794E8F" w:rsidP="000B5AB0"/>
        </w:tc>
        <w:tc>
          <w:tcPr>
            <w:tcW w:w="1476" w:type="dxa"/>
          </w:tcPr>
          <w:p w:rsidR="00EC5991" w:rsidRPr="00C63776" w:rsidRDefault="00EC5991" w:rsidP="008A0E4E">
            <w:pPr>
              <w:rPr>
                <w:i/>
              </w:rPr>
            </w:pPr>
          </w:p>
        </w:tc>
      </w:tr>
      <w:tr w:rsidR="005B0E13" w:rsidRPr="001C6580" w:rsidTr="00760CBE">
        <w:tc>
          <w:tcPr>
            <w:tcW w:w="628" w:type="dxa"/>
          </w:tcPr>
          <w:p w:rsidR="005B0E13" w:rsidRPr="001C6580" w:rsidRDefault="005B0E13" w:rsidP="008A0E4E">
            <w:pPr>
              <w:numPr>
                <w:ilvl w:val="0"/>
                <w:numId w:val="1"/>
              </w:numPr>
              <w:spacing w:line="280" w:lineRule="atLeast"/>
              <w:rPr>
                <w:b/>
              </w:rPr>
            </w:pPr>
          </w:p>
        </w:tc>
        <w:tc>
          <w:tcPr>
            <w:tcW w:w="6851" w:type="dxa"/>
          </w:tcPr>
          <w:p w:rsidR="00192BCD" w:rsidRDefault="008A0E4E" w:rsidP="00192BCD">
            <w:pPr>
              <w:rPr>
                <w:b/>
              </w:rPr>
            </w:pPr>
            <w:r w:rsidRPr="00A269E9">
              <w:rPr>
                <w:b/>
              </w:rPr>
              <w:t>Info</w:t>
            </w:r>
            <w:r w:rsidR="00AC414B">
              <w:rPr>
                <w:b/>
              </w:rPr>
              <w:t>rmation</w:t>
            </w:r>
            <w:r w:rsidRPr="00A269E9">
              <w:rPr>
                <w:b/>
              </w:rPr>
              <w:t xml:space="preserve"> från </w:t>
            </w:r>
            <w:r w:rsidR="00192BCD">
              <w:rPr>
                <w:b/>
              </w:rPr>
              <w:t>Polarna</w:t>
            </w:r>
          </w:p>
          <w:p w:rsidR="00192BCD" w:rsidRPr="000C54C1" w:rsidRDefault="00192BCD" w:rsidP="005E15D0">
            <w:r>
              <w:t xml:space="preserve">Polarna </w:t>
            </w:r>
            <w:r w:rsidRPr="00192BCD">
              <w:t>har tidigare samarbetat med kyrkan</w:t>
            </w:r>
            <w:r>
              <w:t xml:space="preserve"> i ett lyckat projekt </w:t>
            </w:r>
            <w:r w:rsidRPr="00192BCD">
              <w:t>kring elever årskurs 4</w:t>
            </w:r>
            <w:r w:rsidR="00901D25">
              <w:t xml:space="preserve"> </w:t>
            </w:r>
            <w:r w:rsidRPr="00192BCD">
              <w:t>-</w:t>
            </w:r>
            <w:r w:rsidR="00901D25">
              <w:t xml:space="preserve"> </w:t>
            </w:r>
            <w:r w:rsidRPr="00192BCD">
              <w:t>6.</w:t>
            </w:r>
            <w:r w:rsidR="00EE4463">
              <w:t xml:space="preserve"> </w:t>
            </w:r>
            <w:r>
              <w:br/>
            </w:r>
          </w:p>
        </w:tc>
        <w:tc>
          <w:tcPr>
            <w:tcW w:w="1476" w:type="dxa"/>
          </w:tcPr>
          <w:p w:rsidR="005B0E13" w:rsidRPr="001C6580" w:rsidRDefault="005B0E13" w:rsidP="008A0E4E">
            <w:pPr>
              <w:rPr>
                <w:b/>
              </w:rPr>
            </w:pPr>
          </w:p>
        </w:tc>
      </w:tr>
      <w:tr w:rsidR="004B4533" w:rsidRPr="001C6580" w:rsidTr="00760CBE">
        <w:tc>
          <w:tcPr>
            <w:tcW w:w="628" w:type="dxa"/>
          </w:tcPr>
          <w:p w:rsidR="004B4533" w:rsidRPr="001C6580" w:rsidRDefault="004B4533" w:rsidP="008A0E4E">
            <w:pPr>
              <w:numPr>
                <w:ilvl w:val="0"/>
                <w:numId w:val="1"/>
              </w:numPr>
              <w:spacing w:line="280" w:lineRule="atLeast"/>
              <w:rPr>
                <w:b/>
              </w:rPr>
            </w:pPr>
          </w:p>
        </w:tc>
        <w:tc>
          <w:tcPr>
            <w:tcW w:w="6851" w:type="dxa"/>
          </w:tcPr>
          <w:p w:rsidR="004B4533" w:rsidRPr="00A269E9" w:rsidRDefault="004B4533" w:rsidP="00192BCD">
            <w:pPr>
              <w:rPr>
                <w:b/>
              </w:rPr>
            </w:pPr>
            <w:r w:rsidRPr="005C0279">
              <w:rPr>
                <w:b/>
              </w:rPr>
              <w:t>Dialog med Räddningstjänsten</w:t>
            </w:r>
          </w:p>
        </w:tc>
        <w:tc>
          <w:tcPr>
            <w:tcW w:w="1476" w:type="dxa"/>
          </w:tcPr>
          <w:p w:rsidR="004B4533" w:rsidRPr="001C6580" w:rsidRDefault="004B4533" w:rsidP="008A0E4E">
            <w:pPr>
              <w:rPr>
                <w:b/>
              </w:rPr>
            </w:pPr>
          </w:p>
        </w:tc>
      </w:tr>
      <w:tr w:rsidR="004B4533" w:rsidRPr="001C6580" w:rsidTr="00760CBE">
        <w:tc>
          <w:tcPr>
            <w:tcW w:w="628" w:type="dxa"/>
          </w:tcPr>
          <w:p w:rsidR="004B4533" w:rsidRPr="001C6580" w:rsidRDefault="004B4533" w:rsidP="008A0E4E">
            <w:pPr>
              <w:numPr>
                <w:ilvl w:val="0"/>
                <w:numId w:val="1"/>
              </w:numPr>
              <w:spacing w:line="280" w:lineRule="atLeast"/>
              <w:rPr>
                <w:b/>
              </w:rPr>
            </w:pPr>
          </w:p>
        </w:tc>
        <w:tc>
          <w:tcPr>
            <w:tcW w:w="6851" w:type="dxa"/>
          </w:tcPr>
          <w:p w:rsidR="004B4533" w:rsidRPr="005C0279" w:rsidRDefault="004B4533" w:rsidP="00192BCD">
            <w:pPr>
              <w:rPr>
                <w:b/>
              </w:rPr>
            </w:pPr>
            <w:r w:rsidRPr="0071477B">
              <w:rPr>
                <w:b/>
              </w:rPr>
              <w:t>Ev. aktuell/akuta problem/rykten i området</w:t>
            </w:r>
          </w:p>
        </w:tc>
        <w:tc>
          <w:tcPr>
            <w:tcW w:w="1476" w:type="dxa"/>
          </w:tcPr>
          <w:p w:rsidR="004B4533" w:rsidRPr="001C6580" w:rsidRDefault="004B4533" w:rsidP="008A0E4E">
            <w:pPr>
              <w:rPr>
                <w:b/>
              </w:rPr>
            </w:pPr>
          </w:p>
        </w:tc>
      </w:tr>
      <w:tr w:rsidR="004B4533" w:rsidRPr="001C6580" w:rsidTr="00760CBE">
        <w:tc>
          <w:tcPr>
            <w:tcW w:w="628" w:type="dxa"/>
          </w:tcPr>
          <w:p w:rsidR="004B4533" w:rsidRPr="001C6580" w:rsidRDefault="004B4533" w:rsidP="008A0E4E">
            <w:pPr>
              <w:numPr>
                <w:ilvl w:val="0"/>
                <w:numId w:val="1"/>
              </w:numPr>
              <w:spacing w:line="280" w:lineRule="atLeast"/>
              <w:rPr>
                <w:b/>
              </w:rPr>
            </w:pPr>
          </w:p>
        </w:tc>
        <w:tc>
          <w:tcPr>
            <w:tcW w:w="6851" w:type="dxa"/>
          </w:tcPr>
          <w:p w:rsidR="004B4533" w:rsidRPr="0071477B" w:rsidRDefault="004B4533" w:rsidP="00192BCD">
            <w:pPr>
              <w:rPr>
                <w:b/>
              </w:rPr>
            </w:pPr>
            <w:r w:rsidRPr="001C6580">
              <w:rPr>
                <w:b/>
              </w:rPr>
              <w:t>Evenemangskalendern och andra pågående aktiviteter i området</w:t>
            </w:r>
            <w:r>
              <w:rPr>
                <w:b/>
              </w:rPr>
              <w:br/>
            </w:r>
            <w:proofErr w:type="spellStart"/>
            <w:r w:rsidRPr="004F16EA">
              <w:t>Nannette</w:t>
            </w:r>
            <w:proofErr w:type="spellEnd"/>
            <w:r w:rsidRPr="004F16EA">
              <w:t xml:space="preserve"> </w:t>
            </w:r>
            <w:r>
              <w:t xml:space="preserve">Busgen ansvarar för kalendern.  </w:t>
            </w:r>
            <w:r>
              <w:br/>
            </w:r>
          </w:p>
        </w:tc>
        <w:tc>
          <w:tcPr>
            <w:tcW w:w="1476" w:type="dxa"/>
          </w:tcPr>
          <w:p w:rsidR="004B4533" w:rsidRPr="001C6580" w:rsidRDefault="004B4533" w:rsidP="008A0E4E">
            <w:pPr>
              <w:rPr>
                <w:b/>
              </w:rPr>
            </w:pPr>
          </w:p>
        </w:tc>
      </w:tr>
      <w:tr w:rsidR="004B4533" w:rsidRPr="001C6580" w:rsidTr="00760CBE">
        <w:tc>
          <w:tcPr>
            <w:tcW w:w="628" w:type="dxa"/>
          </w:tcPr>
          <w:p w:rsidR="004B4533" w:rsidRPr="001C6580" w:rsidRDefault="004B4533" w:rsidP="008A0E4E">
            <w:pPr>
              <w:numPr>
                <w:ilvl w:val="0"/>
                <w:numId w:val="1"/>
              </w:numPr>
              <w:spacing w:line="280" w:lineRule="atLeast"/>
              <w:rPr>
                <w:b/>
              </w:rPr>
            </w:pPr>
          </w:p>
        </w:tc>
        <w:tc>
          <w:tcPr>
            <w:tcW w:w="6851" w:type="dxa"/>
          </w:tcPr>
          <w:p w:rsidR="004B4533" w:rsidRDefault="004B4533" w:rsidP="004B4533">
            <w:pPr>
              <w:rPr>
                <w:b/>
              </w:rPr>
            </w:pPr>
            <w:r w:rsidRPr="001C6580">
              <w:rPr>
                <w:b/>
              </w:rPr>
              <w:t>Övrigt</w:t>
            </w:r>
          </w:p>
          <w:p w:rsidR="004B4533" w:rsidRDefault="004B4533" w:rsidP="004B4533">
            <w:pPr>
              <w:rPr>
                <w:b/>
              </w:rPr>
            </w:pPr>
            <w:r>
              <w:t xml:space="preserve">Synpunkter om att avrapportering från alla aktörer tar för mycket tid av mötet, framfördes. Kallelsen bör vara utformad så att </w:t>
            </w:r>
            <w:r w:rsidRPr="00837B51">
              <w:t xml:space="preserve">det blir </w:t>
            </w:r>
            <w:r w:rsidRPr="00BA064E">
              <w:rPr>
                <w:u w:val="single"/>
              </w:rPr>
              <w:t>en</w:t>
            </w:r>
            <w:r w:rsidRPr="00837B51">
              <w:t xml:space="preserve"> informationspunkt för </w:t>
            </w:r>
            <w:r w:rsidR="008D4FFD">
              <w:t xml:space="preserve">alla </w:t>
            </w:r>
            <w:r w:rsidRPr="00837B51">
              <w:t>aktörer i Trå.</w:t>
            </w:r>
            <w:r>
              <w:t xml:space="preserve"> Den aktör som vill informera något anmäler det i förväg till Anki Rudström. </w:t>
            </w:r>
          </w:p>
          <w:p w:rsidR="004B4533" w:rsidRPr="009D4B8C" w:rsidRDefault="004B4533" w:rsidP="004B4533">
            <w:pPr>
              <w:rPr>
                <w:szCs w:val="24"/>
              </w:rPr>
            </w:pPr>
            <w:r>
              <w:t xml:space="preserve">Medborgardialog – förslag på datum från Håkan </w:t>
            </w:r>
            <w:proofErr w:type="spellStart"/>
            <w:r>
              <w:t>Ekblom</w:t>
            </w:r>
            <w:proofErr w:type="spellEnd"/>
            <w:r>
              <w:t xml:space="preserve"> är 3 april. 18.30 i Folkets Hus. </w:t>
            </w:r>
            <w:r w:rsidRPr="009D4B8C">
              <w:rPr>
                <w:szCs w:val="24"/>
              </w:rPr>
              <w:t xml:space="preserve">Ordförande visar informationsbladet om cannabis och ber Håkan att </w:t>
            </w:r>
            <w:r>
              <w:rPr>
                <w:szCs w:val="24"/>
              </w:rPr>
              <w:t>s</w:t>
            </w:r>
            <w:r w:rsidRPr="009D4B8C">
              <w:rPr>
                <w:szCs w:val="24"/>
              </w:rPr>
              <w:t xml:space="preserve">kicka polisens telefonnummer och logga till Anki. </w:t>
            </w:r>
            <w:proofErr w:type="spellStart"/>
            <w:r w:rsidRPr="009D4B8C">
              <w:rPr>
                <w:szCs w:val="24"/>
              </w:rPr>
              <w:t>Jorunn</w:t>
            </w:r>
            <w:proofErr w:type="spellEnd"/>
            <w:r w:rsidRPr="009D4B8C">
              <w:rPr>
                <w:szCs w:val="24"/>
              </w:rPr>
              <w:t xml:space="preserve"> ansvarar för att bladet sätts upp i trapphusen i Fisksätra. </w:t>
            </w:r>
            <w:proofErr w:type="spellStart"/>
            <w:r w:rsidRPr="009D4B8C">
              <w:rPr>
                <w:szCs w:val="24"/>
              </w:rPr>
              <w:t>Jorunn</w:t>
            </w:r>
            <w:proofErr w:type="spellEnd"/>
            <w:r w:rsidRPr="009D4B8C">
              <w:rPr>
                <w:szCs w:val="24"/>
              </w:rPr>
              <w:t xml:space="preserve"> erbjuder sig att </w:t>
            </w:r>
            <w:r w:rsidR="00457712">
              <w:rPr>
                <w:szCs w:val="24"/>
              </w:rPr>
              <w:t xml:space="preserve">se till att </w:t>
            </w:r>
            <w:r w:rsidRPr="009D4B8C">
              <w:rPr>
                <w:szCs w:val="24"/>
              </w:rPr>
              <w:t>några kan sprida bladen i Saltsjöbaden</w:t>
            </w:r>
            <w:r w:rsidR="00457712">
              <w:rPr>
                <w:szCs w:val="24"/>
              </w:rPr>
              <w:t>, (</w:t>
            </w:r>
            <w:r w:rsidR="00457712" w:rsidRPr="009D4B8C">
              <w:rPr>
                <w:szCs w:val="24"/>
              </w:rPr>
              <w:t>mot en mindre ersättning</w:t>
            </w:r>
            <w:r w:rsidR="00457712">
              <w:rPr>
                <w:szCs w:val="24"/>
              </w:rPr>
              <w:t>)</w:t>
            </w:r>
            <w:r w:rsidRPr="009D4B8C">
              <w:rPr>
                <w:szCs w:val="24"/>
              </w:rPr>
              <w:t xml:space="preserve">. </w:t>
            </w:r>
            <w:r w:rsidRPr="009D4B8C">
              <w:rPr>
                <w:szCs w:val="24"/>
              </w:rPr>
              <w:br/>
              <w:t xml:space="preserve">Ordförande påminner om mötet 11 feb kl. 15-18 där presidiet i Brå bjuder in Brå och alla Trå i Nacka till ett möte. En påminnelse går ut till hela rådet snarast. </w:t>
            </w:r>
            <w:r w:rsidRPr="009D4B8C">
              <w:rPr>
                <w:szCs w:val="24"/>
              </w:rPr>
              <w:br/>
              <w:t xml:space="preserve">Karolina Fasth har tidigare berättat om </w:t>
            </w:r>
            <w:r w:rsidR="00E450D6">
              <w:rPr>
                <w:szCs w:val="24"/>
              </w:rPr>
              <w:t xml:space="preserve">att kommunen tar fram </w:t>
            </w:r>
            <w:r w:rsidRPr="009D4B8C">
              <w:rPr>
                <w:szCs w:val="24"/>
              </w:rPr>
              <w:t xml:space="preserve">former för hur de ska </w:t>
            </w:r>
            <w:r w:rsidR="00431B6C">
              <w:rPr>
                <w:szCs w:val="24"/>
              </w:rPr>
              <w:t xml:space="preserve">rikta sig </w:t>
            </w:r>
            <w:r w:rsidRPr="009D4B8C">
              <w:rPr>
                <w:szCs w:val="24"/>
              </w:rPr>
              <w:t xml:space="preserve">än mer </w:t>
            </w:r>
            <w:r w:rsidR="00431B6C">
              <w:rPr>
                <w:szCs w:val="24"/>
              </w:rPr>
              <w:t xml:space="preserve">till </w:t>
            </w:r>
            <w:r w:rsidRPr="009D4B8C">
              <w:rPr>
                <w:szCs w:val="24"/>
              </w:rPr>
              <w:t>unga vuxna. Tre socialarbetare är avsatta för att arbeta med detta. De är intresserade av att besöka Trå längre fram i vår och informera om sitt arbete.</w:t>
            </w:r>
            <w:r w:rsidRPr="009D4B8C">
              <w:rPr>
                <w:szCs w:val="24"/>
              </w:rPr>
              <w:br/>
            </w:r>
            <w:proofErr w:type="spellStart"/>
            <w:r w:rsidRPr="009D4B8C">
              <w:rPr>
                <w:szCs w:val="24"/>
              </w:rPr>
              <w:t>Nannette</w:t>
            </w:r>
            <w:proofErr w:type="spellEnd"/>
            <w:r w:rsidRPr="009D4B8C">
              <w:rPr>
                <w:szCs w:val="24"/>
              </w:rPr>
              <w:t xml:space="preserve"> informerar om ungdomsmässan 2014 - för ungdomar, föreningar och andra som ordnar verksamhet för ungdomar. Nacka kommun bjuder in olika aktörer i ett gemensamt arrangemang. 26 – 27 februari kl. 11.00 – 20.30. Se bifogad information. </w:t>
            </w:r>
          </w:p>
          <w:p w:rsidR="004B4533" w:rsidRPr="001C6580" w:rsidRDefault="004B4533" w:rsidP="004B4533">
            <w:pPr>
              <w:rPr>
                <w:b/>
              </w:rPr>
            </w:pPr>
            <w:proofErr w:type="spellStart"/>
            <w:r>
              <w:t>Jorunn</w:t>
            </w:r>
            <w:proofErr w:type="spellEnd"/>
            <w:r>
              <w:t xml:space="preserve"> Rådberg har fått en ny tjänst inom Stena som innebär att hon inte kommer att delta i Trå framöver.  </w:t>
            </w:r>
            <w:r>
              <w:br/>
            </w:r>
          </w:p>
        </w:tc>
        <w:tc>
          <w:tcPr>
            <w:tcW w:w="1476" w:type="dxa"/>
          </w:tcPr>
          <w:p w:rsidR="004B4533" w:rsidRPr="001C6580" w:rsidRDefault="004B4533" w:rsidP="008A0E4E">
            <w:pPr>
              <w:rPr>
                <w:b/>
              </w:rPr>
            </w:pPr>
          </w:p>
        </w:tc>
      </w:tr>
      <w:tr w:rsidR="004B4533" w:rsidRPr="001C6580" w:rsidTr="00760CBE">
        <w:tc>
          <w:tcPr>
            <w:tcW w:w="628" w:type="dxa"/>
          </w:tcPr>
          <w:p w:rsidR="004B4533" w:rsidRPr="001C6580" w:rsidRDefault="004B4533" w:rsidP="008A0E4E">
            <w:pPr>
              <w:numPr>
                <w:ilvl w:val="0"/>
                <w:numId w:val="1"/>
              </w:numPr>
              <w:spacing w:line="280" w:lineRule="atLeast"/>
              <w:rPr>
                <w:b/>
              </w:rPr>
            </w:pPr>
          </w:p>
        </w:tc>
        <w:tc>
          <w:tcPr>
            <w:tcW w:w="6851" w:type="dxa"/>
          </w:tcPr>
          <w:p w:rsidR="004B4533" w:rsidRDefault="004B4533" w:rsidP="004B4533">
            <w:pPr>
              <w:rPr>
                <w:b/>
              </w:rPr>
            </w:pPr>
            <w:r w:rsidRPr="001C6580">
              <w:rPr>
                <w:b/>
              </w:rPr>
              <w:t>Kommande möten</w:t>
            </w:r>
          </w:p>
          <w:p w:rsidR="004B4533" w:rsidRPr="00401285" w:rsidRDefault="004B4533" w:rsidP="004B4533">
            <w:r w:rsidRPr="00401285">
              <w:t xml:space="preserve">Mötestider 2014. Måndagar kl. 9.00 – 11.00 </w:t>
            </w:r>
            <w:r w:rsidRPr="00401285">
              <w:br/>
              <w:t xml:space="preserve">Folkets Hus i Fisksätra.  </w:t>
            </w:r>
            <w:r w:rsidRPr="00401285">
              <w:br/>
              <w:t>27/</w:t>
            </w:r>
            <w:proofErr w:type="gramStart"/>
            <w:r w:rsidRPr="00401285">
              <w:t>1   24</w:t>
            </w:r>
            <w:proofErr w:type="gramEnd"/>
            <w:r w:rsidRPr="00401285">
              <w:t>/3   2/6   22/9   24/11</w:t>
            </w:r>
          </w:p>
          <w:p w:rsidR="004B4533" w:rsidRPr="001C6580" w:rsidRDefault="004B4533" w:rsidP="004B4533">
            <w:pPr>
              <w:rPr>
                <w:b/>
              </w:rPr>
            </w:pPr>
            <w:r w:rsidRPr="00826025">
              <w:t xml:space="preserve">Dessutom blir det ett gemensamt möte med alla Nackas Trå och Brå </w:t>
            </w:r>
            <w:r w:rsidRPr="00D446C4">
              <w:rPr>
                <w:b/>
                <w:i/>
              </w:rPr>
              <w:t>med utrymme för respektive Trå att diskutera sin handlingsplan</w:t>
            </w:r>
            <w:r w:rsidRPr="00826025">
              <w:rPr>
                <w:i/>
              </w:rPr>
              <w:t>.</w:t>
            </w:r>
            <w:r w:rsidRPr="00826025">
              <w:rPr>
                <w:i/>
              </w:rPr>
              <w:br/>
            </w:r>
            <w:r w:rsidRPr="00826025">
              <w:t>11/2 kl 15.00 - 18.00</w:t>
            </w:r>
            <w:r w:rsidRPr="009B6872">
              <w:br/>
            </w:r>
          </w:p>
        </w:tc>
        <w:tc>
          <w:tcPr>
            <w:tcW w:w="1476" w:type="dxa"/>
          </w:tcPr>
          <w:p w:rsidR="004B4533" w:rsidRPr="001C6580" w:rsidRDefault="004B4533" w:rsidP="008A0E4E">
            <w:pPr>
              <w:rPr>
                <w:b/>
              </w:rPr>
            </w:pPr>
          </w:p>
        </w:tc>
      </w:tr>
    </w:tbl>
    <w:p w:rsidR="007A3CBB" w:rsidRPr="001C6580" w:rsidRDefault="00E24AEF" w:rsidP="00F345BD">
      <w:pPr>
        <w:rPr>
          <w:b/>
        </w:rPr>
      </w:pPr>
      <w:r w:rsidRPr="001C6580">
        <w:rPr>
          <w:b/>
        </w:rPr>
        <w:lastRenderedPageBreak/>
        <w:t xml:space="preserve"> </w:t>
      </w:r>
      <w:bookmarkEnd w:id="4"/>
    </w:p>
    <w:p w:rsidR="00652EB8" w:rsidRDefault="00652EB8" w:rsidP="00652EB8">
      <w:pPr>
        <w:jc w:val="center"/>
        <w:rPr>
          <w:b/>
        </w:rPr>
      </w:pPr>
    </w:p>
    <w:p w:rsidR="00370DED" w:rsidRDefault="00370DED" w:rsidP="00950AC4">
      <w:bookmarkStart w:id="5" w:name="Secretary"/>
      <w:bookmarkStart w:id="6" w:name="_TempPage"/>
      <w:bookmarkEnd w:id="5"/>
      <w:bookmarkEnd w:id="6"/>
    </w:p>
    <w:sectPr w:rsidR="00370DED" w:rsidSect="001F681B">
      <w:headerReference w:type="default" r:id="rId9"/>
      <w:headerReference w:type="first" r:id="rId10"/>
      <w:footerReference w:type="first" r:id="rId11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BCD" w:rsidRDefault="00192BCD">
      <w:r>
        <w:separator/>
      </w:r>
    </w:p>
  </w:endnote>
  <w:endnote w:type="continuationSeparator" w:id="0">
    <w:p w:rsidR="00192BCD" w:rsidRDefault="00192B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BCD" w:rsidRDefault="00192BCD" w:rsidP="00027B2E">
    <w:pPr>
      <w:pStyle w:val="Sidfot"/>
      <w:rPr>
        <w:szCs w:val="2"/>
      </w:rPr>
    </w:pPr>
  </w:p>
  <w:p w:rsidR="00192BCD" w:rsidRDefault="00192BCD" w:rsidP="00027B2E">
    <w:pPr>
      <w:pStyle w:val="Sidfot"/>
      <w:rPr>
        <w:szCs w:val="2"/>
      </w:rPr>
    </w:pPr>
  </w:p>
  <w:p w:rsidR="00192BCD" w:rsidRDefault="00192BCD" w:rsidP="00027B2E">
    <w:pPr>
      <w:pStyle w:val="Sidfot"/>
      <w:rPr>
        <w:szCs w:val="2"/>
      </w:rPr>
    </w:pPr>
  </w:p>
  <w:p w:rsidR="00192BCD" w:rsidRPr="00092ADA" w:rsidRDefault="00192BCD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192BCD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192BCD" w:rsidRPr="00F2400E" w:rsidRDefault="00192BCD" w:rsidP="00A77D51">
          <w:pPr>
            <w:pStyle w:val="Sidfot"/>
            <w:rPr>
              <w:caps/>
              <w:sz w:val="9"/>
              <w:szCs w:val="9"/>
            </w:rPr>
          </w:pPr>
          <w:bookmarkStart w:id="8" w:name="LPostalAddr"/>
          <w:r>
            <w:rPr>
              <w:caps/>
              <w:sz w:val="9"/>
              <w:szCs w:val="9"/>
            </w:rPr>
            <w:t>Postadress</w:t>
          </w:r>
          <w:bookmarkEnd w:id="8"/>
        </w:p>
      </w:tc>
      <w:tc>
        <w:tcPr>
          <w:tcW w:w="1958" w:type="dxa"/>
          <w:tcBorders>
            <w:top w:val="single" w:sz="4" w:space="0" w:color="auto"/>
          </w:tcBorders>
        </w:tcPr>
        <w:p w:rsidR="00192BCD" w:rsidRPr="00F2400E" w:rsidRDefault="00192BCD" w:rsidP="00A77D51">
          <w:pPr>
            <w:pStyle w:val="Sidfot"/>
            <w:rPr>
              <w:caps/>
              <w:sz w:val="9"/>
              <w:szCs w:val="9"/>
            </w:rPr>
          </w:pPr>
          <w:bookmarkStart w:id="9" w:name="LVisitAddr"/>
          <w:r>
            <w:rPr>
              <w:caps/>
              <w:sz w:val="9"/>
              <w:szCs w:val="9"/>
            </w:rPr>
            <w:t>Besöksadress</w:t>
          </w:r>
          <w:bookmarkEnd w:id="9"/>
        </w:p>
      </w:tc>
      <w:tc>
        <w:tcPr>
          <w:tcW w:w="1175" w:type="dxa"/>
          <w:tcBorders>
            <w:top w:val="single" w:sz="4" w:space="0" w:color="auto"/>
          </w:tcBorders>
        </w:tcPr>
        <w:p w:rsidR="00192BCD" w:rsidRPr="00F2400E" w:rsidRDefault="00192BCD" w:rsidP="00A77D51">
          <w:pPr>
            <w:pStyle w:val="Sidfot"/>
            <w:rPr>
              <w:caps/>
              <w:sz w:val="9"/>
              <w:szCs w:val="9"/>
            </w:rPr>
          </w:pPr>
          <w:bookmarkStart w:id="10" w:name="LPhone"/>
          <w:r>
            <w:rPr>
              <w:caps/>
              <w:sz w:val="9"/>
              <w:szCs w:val="9"/>
            </w:rPr>
            <w:t>Telefon</w:t>
          </w:r>
          <w:bookmarkEnd w:id="10"/>
        </w:p>
      </w:tc>
      <w:tc>
        <w:tcPr>
          <w:tcW w:w="1148" w:type="dxa"/>
          <w:tcBorders>
            <w:top w:val="single" w:sz="4" w:space="0" w:color="auto"/>
          </w:tcBorders>
        </w:tcPr>
        <w:p w:rsidR="00192BCD" w:rsidRPr="00F2400E" w:rsidRDefault="00192BCD" w:rsidP="00A77D51">
          <w:pPr>
            <w:pStyle w:val="Sidfot"/>
            <w:rPr>
              <w:caps/>
              <w:sz w:val="9"/>
              <w:szCs w:val="9"/>
            </w:rPr>
          </w:pPr>
          <w:bookmarkStart w:id="11" w:name="LEmail"/>
          <w:r>
            <w:rPr>
              <w:caps/>
              <w:sz w:val="9"/>
              <w:szCs w:val="9"/>
            </w:rPr>
            <w:t>E-post</w:t>
          </w:r>
          <w:bookmarkEnd w:id="11"/>
        </w:p>
      </w:tc>
      <w:tc>
        <w:tcPr>
          <w:tcW w:w="718" w:type="dxa"/>
          <w:tcBorders>
            <w:top w:val="single" w:sz="4" w:space="0" w:color="auto"/>
          </w:tcBorders>
        </w:tcPr>
        <w:p w:rsidR="00192BCD" w:rsidRPr="00F2400E" w:rsidRDefault="00192BCD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192BCD" w:rsidRPr="00F2400E" w:rsidRDefault="00192BCD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192BCD" w:rsidRPr="00F2400E" w:rsidRDefault="00192BCD" w:rsidP="00A77D51">
          <w:pPr>
            <w:pStyle w:val="Sidfot"/>
            <w:rPr>
              <w:caps/>
              <w:sz w:val="9"/>
              <w:szCs w:val="9"/>
            </w:rPr>
          </w:pPr>
          <w:bookmarkStart w:id="12" w:name="LOrgNo"/>
          <w:r>
            <w:rPr>
              <w:caps/>
              <w:sz w:val="9"/>
              <w:szCs w:val="9"/>
            </w:rPr>
            <w:t>Org</w:t>
          </w:r>
          <w:proofErr w:type="gramStart"/>
          <w:r>
            <w:rPr>
              <w:caps/>
              <w:sz w:val="9"/>
              <w:szCs w:val="9"/>
            </w:rPr>
            <w:t>.nummer</w:t>
          </w:r>
          <w:bookmarkEnd w:id="12"/>
          <w:proofErr w:type="gramEnd"/>
        </w:p>
      </w:tc>
    </w:tr>
    <w:tr w:rsidR="00192BCD" w:rsidRPr="00A77D51" w:rsidTr="00D3288C">
      <w:tc>
        <w:tcPr>
          <w:tcW w:w="2031" w:type="dxa"/>
          <w:tcMar>
            <w:left w:w="0" w:type="dxa"/>
          </w:tcMar>
        </w:tcPr>
        <w:p w:rsidR="00192BCD" w:rsidRPr="00A77D51" w:rsidRDefault="00192BCD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3" w:name="LCountryPrefix"/>
          <w:r>
            <w:rPr>
              <w:szCs w:val="14"/>
            </w:rPr>
            <w:t>,</w:t>
          </w:r>
          <w:bookmarkEnd w:id="13"/>
          <w:r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4" w:name="Country"/>
          <w:bookmarkEnd w:id="14"/>
        </w:p>
      </w:tc>
      <w:tc>
        <w:tcPr>
          <w:tcW w:w="1958" w:type="dxa"/>
        </w:tcPr>
        <w:p w:rsidR="00192BCD" w:rsidRPr="00A77D51" w:rsidRDefault="00192BCD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192BCD" w:rsidRPr="00A77D51" w:rsidRDefault="00192BCD" w:rsidP="00092ADA">
          <w:pPr>
            <w:pStyle w:val="Sidfot"/>
            <w:spacing w:line="180" w:lineRule="exact"/>
            <w:rPr>
              <w:szCs w:val="14"/>
            </w:rPr>
          </w:pPr>
          <w:bookmarkStart w:id="15" w:name="PhoneMain"/>
          <w:r>
            <w:rPr>
              <w:szCs w:val="14"/>
            </w:rPr>
            <w:t>08-718 80 00</w:t>
          </w:r>
          <w:bookmarkEnd w:id="15"/>
        </w:p>
      </w:tc>
      <w:tc>
        <w:tcPr>
          <w:tcW w:w="1148" w:type="dxa"/>
        </w:tcPr>
        <w:p w:rsidR="00192BCD" w:rsidRPr="00A77D51" w:rsidRDefault="00192BCD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192BCD" w:rsidRPr="00A77D51" w:rsidRDefault="00192BCD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192BCD" w:rsidRPr="00A77D51" w:rsidRDefault="00192BCD" w:rsidP="00A77D51">
          <w:pPr>
            <w:pStyle w:val="Sidfot"/>
            <w:spacing w:line="180" w:lineRule="exact"/>
            <w:rPr>
              <w:szCs w:val="14"/>
            </w:rPr>
          </w:pPr>
          <w:proofErr w:type="spellStart"/>
          <w:r>
            <w:rPr>
              <w:szCs w:val="14"/>
            </w:rPr>
            <w:t>www.nacka.se</w:t>
          </w:r>
          <w:proofErr w:type="spellEnd"/>
        </w:p>
      </w:tc>
      <w:tc>
        <w:tcPr>
          <w:tcW w:w="1291" w:type="dxa"/>
        </w:tcPr>
        <w:p w:rsidR="00192BCD" w:rsidRDefault="00192BCD" w:rsidP="00A77D51">
          <w:pPr>
            <w:pStyle w:val="Sidfot"/>
            <w:spacing w:line="180" w:lineRule="exact"/>
            <w:rPr>
              <w:szCs w:val="14"/>
            </w:rPr>
          </w:pPr>
          <w:bookmarkStart w:id="16" w:name="OrgNo"/>
          <w:r>
            <w:rPr>
              <w:szCs w:val="14"/>
            </w:rPr>
            <w:t>212000-0167</w:t>
          </w:r>
          <w:bookmarkEnd w:id="16"/>
        </w:p>
      </w:tc>
    </w:tr>
  </w:tbl>
  <w:p w:rsidR="00192BCD" w:rsidRPr="009D06AF" w:rsidRDefault="00192BCD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BCD" w:rsidRDefault="00192BCD">
      <w:r>
        <w:separator/>
      </w:r>
    </w:p>
  </w:footnote>
  <w:footnote w:type="continuationSeparator" w:id="0">
    <w:p w:rsidR="00192BCD" w:rsidRDefault="00192B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BCD" w:rsidRPr="009D06AF" w:rsidRDefault="00192BCD" w:rsidP="009D06AF">
    <w:pPr>
      <w:pStyle w:val="Sidhuvud"/>
      <w:rPr>
        <w:sz w:val="18"/>
        <w:szCs w:val="18"/>
      </w:rPr>
    </w:pPr>
    <w:r w:rsidRPr="004E0A6A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10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D06AF">
      <w:rPr>
        <w:sz w:val="18"/>
        <w:szCs w:val="18"/>
      </w:rPr>
      <w:tab/>
    </w:r>
    <w:r>
      <w:rPr>
        <w:sz w:val="18"/>
        <w:szCs w:val="18"/>
      </w:rPr>
      <w:tab/>
    </w:r>
    <w:r w:rsidR="00660534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PAGE </w:instrText>
    </w:r>
    <w:r w:rsidR="00660534" w:rsidRPr="009D06AF">
      <w:rPr>
        <w:sz w:val="18"/>
        <w:szCs w:val="18"/>
      </w:rPr>
      <w:fldChar w:fldCharType="separate"/>
    </w:r>
    <w:r w:rsidR="005E4AF7">
      <w:rPr>
        <w:noProof/>
        <w:sz w:val="18"/>
        <w:szCs w:val="18"/>
      </w:rPr>
      <w:t>4</w:t>
    </w:r>
    <w:r w:rsidR="00660534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 xml:space="preserve"> (</w:t>
    </w:r>
    <w:r w:rsidR="00660534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NUMPAGES </w:instrText>
    </w:r>
    <w:r w:rsidR="00660534" w:rsidRPr="009D06AF">
      <w:rPr>
        <w:sz w:val="18"/>
        <w:szCs w:val="18"/>
      </w:rPr>
      <w:fldChar w:fldCharType="separate"/>
    </w:r>
    <w:r w:rsidR="005E4AF7">
      <w:rPr>
        <w:noProof/>
        <w:sz w:val="18"/>
        <w:szCs w:val="18"/>
      </w:rPr>
      <w:t>4</w:t>
    </w:r>
    <w:r w:rsidR="00660534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>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BCD" w:rsidRPr="003F70FC" w:rsidRDefault="00192BCD" w:rsidP="00804A71">
    <w:pPr>
      <w:pStyle w:val="Sidhuvud"/>
      <w:rPr>
        <w:sz w:val="18"/>
        <w:szCs w:val="18"/>
      </w:rPr>
    </w:pPr>
    <w:r w:rsidRPr="004E0A6A">
      <w:rPr>
        <w:noProof/>
        <w:sz w:val="18"/>
        <w:szCs w:val="18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1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F70FC">
      <w:rPr>
        <w:sz w:val="18"/>
        <w:szCs w:val="18"/>
      </w:rPr>
      <w:tab/>
    </w:r>
    <w:r w:rsidRPr="003F70FC">
      <w:rPr>
        <w:sz w:val="18"/>
        <w:szCs w:val="18"/>
      </w:rPr>
      <w:tab/>
    </w:r>
    <w:r w:rsidR="00660534"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PAGE </w:instrText>
    </w:r>
    <w:r w:rsidR="00660534" w:rsidRPr="003F70FC">
      <w:rPr>
        <w:sz w:val="18"/>
        <w:szCs w:val="18"/>
      </w:rPr>
      <w:fldChar w:fldCharType="separate"/>
    </w:r>
    <w:r w:rsidR="005E4AF7">
      <w:rPr>
        <w:noProof/>
        <w:sz w:val="18"/>
        <w:szCs w:val="18"/>
      </w:rPr>
      <w:t>1</w:t>
    </w:r>
    <w:r w:rsidR="00660534"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 xml:space="preserve"> (</w:t>
    </w:r>
    <w:r w:rsidR="00660534"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NUMPAGES </w:instrText>
    </w:r>
    <w:r w:rsidR="00660534" w:rsidRPr="003F70FC">
      <w:rPr>
        <w:sz w:val="18"/>
        <w:szCs w:val="18"/>
      </w:rPr>
      <w:fldChar w:fldCharType="separate"/>
    </w:r>
    <w:r w:rsidR="005E4AF7">
      <w:rPr>
        <w:noProof/>
        <w:sz w:val="18"/>
        <w:szCs w:val="18"/>
      </w:rPr>
      <w:t>3</w:t>
    </w:r>
    <w:r w:rsidR="00660534"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>)</w:t>
    </w:r>
  </w:p>
  <w:p w:rsidR="00192BCD" w:rsidRDefault="00192BC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</w:p>
  <w:p w:rsidR="00192BCD" w:rsidRDefault="00192BC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192BCD" w:rsidRDefault="00192BC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192BCD" w:rsidRPr="00C728BB" w:rsidRDefault="00192BCD" w:rsidP="003F70FC">
    <w:pPr>
      <w:pStyle w:val="Sidhuvud"/>
      <w:tabs>
        <w:tab w:val="clear" w:pos="4706"/>
        <w:tab w:val="left" w:pos="5670"/>
      </w:tabs>
      <w:rPr>
        <w:rFonts w:ascii="Garamond" w:hAnsi="Garamond"/>
        <w:sz w:val="16"/>
        <w:szCs w:val="16"/>
      </w:rPr>
    </w:pPr>
  </w:p>
  <w:p w:rsidR="00192BCD" w:rsidRPr="00D3104E" w:rsidRDefault="00192BCD" w:rsidP="003100D9">
    <w:pPr>
      <w:pStyle w:val="Sidhuvud"/>
      <w:tabs>
        <w:tab w:val="clear" w:pos="4706"/>
        <w:tab w:val="left" w:pos="5670"/>
      </w:tabs>
      <w:ind w:right="-511"/>
      <w:rPr>
        <w:b/>
        <w:spacing w:val="-30"/>
        <w:sz w:val="57"/>
        <w:szCs w:val="57"/>
      </w:rPr>
    </w:pPr>
    <w:r w:rsidRPr="00D3104E">
      <w:rPr>
        <w:b/>
        <w:spacing w:val="-30"/>
        <w:kern w:val="57"/>
        <w:sz w:val="57"/>
        <w:szCs w:val="57"/>
      </w:rPr>
      <w:tab/>
    </w:r>
    <w:bookmarkStart w:id="7" w:name="DocumentType"/>
    <w:r w:rsidRPr="00E6790B">
      <w:rPr>
        <w:b/>
        <w:spacing w:val="-30"/>
        <w:kern w:val="57"/>
        <w:sz w:val="32"/>
        <w:szCs w:val="32"/>
      </w:rPr>
      <w:t>Minne</w:t>
    </w:r>
    <w:r w:rsidR="009F4D2D">
      <w:rPr>
        <w:b/>
        <w:spacing w:val="-30"/>
        <w:kern w:val="57"/>
        <w:sz w:val="32"/>
        <w:szCs w:val="32"/>
      </w:rPr>
      <w:t>santeckningar</w:t>
    </w:r>
    <w:r>
      <w:rPr>
        <w:b/>
        <w:spacing w:val="-30"/>
        <w:kern w:val="57"/>
        <w:sz w:val="32"/>
        <w:szCs w:val="32"/>
      </w:rPr>
      <w:t xml:space="preserve"> </w:t>
    </w:r>
    <w:bookmarkEnd w:id="7"/>
  </w:p>
  <w:p w:rsidR="00192BCD" w:rsidRDefault="00192BCD" w:rsidP="00BB09DF"/>
  <w:p w:rsidR="00192BCD" w:rsidRDefault="00192BCD" w:rsidP="00BB09DF"/>
  <w:p w:rsidR="00192BCD" w:rsidRPr="00C728BB" w:rsidRDefault="00192BCD" w:rsidP="00D3104E">
    <w:pPr>
      <w:spacing w:after="28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A5E45"/>
    <w:multiLevelType w:val="hybridMultilevel"/>
    <w:tmpl w:val="9676C08A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7217"/>
  </w:hdrShapeDefaults>
  <w:footnotePr>
    <w:footnote w:id="-1"/>
    <w:footnote w:id="0"/>
  </w:footnotePr>
  <w:endnotePr>
    <w:endnote w:id="-1"/>
    <w:endnote w:id="0"/>
  </w:endnotePr>
  <w:compat/>
  <w:docVars>
    <w:docVar w:name="DocType" w:val="Notice"/>
    <w:docVar w:name="Logo" w:val="Black"/>
  </w:docVars>
  <w:rsids>
    <w:rsidRoot w:val="005B0E13"/>
    <w:rsid w:val="00005FA1"/>
    <w:rsid w:val="00007A2A"/>
    <w:rsid w:val="000133C3"/>
    <w:rsid w:val="00013DA4"/>
    <w:rsid w:val="00020E18"/>
    <w:rsid w:val="00020FFA"/>
    <w:rsid w:val="00027B2E"/>
    <w:rsid w:val="00027F18"/>
    <w:rsid w:val="00040D6E"/>
    <w:rsid w:val="00043BED"/>
    <w:rsid w:val="000469BC"/>
    <w:rsid w:val="0004791E"/>
    <w:rsid w:val="00050AD7"/>
    <w:rsid w:val="000571C4"/>
    <w:rsid w:val="000616A9"/>
    <w:rsid w:val="0006692F"/>
    <w:rsid w:val="00070207"/>
    <w:rsid w:val="000731B8"/>
    <w:rsid w:val="00084F7A"/>
    <w:rsid w:val="00086069"/>
    <w:rsid w:val="00087E28"/>
    <w:rsid w:val="00092ADA"/>
    <w:rsid w:val="000968A1"/>
    <w:rsid w:val="000A03C5"/>
    <w:rsid w:val="000A046F"/>
    <w:rsid w:val="000A11ED"/>
    <w:rsid w:val="000A37A2"/>
    <w:rsid w:val="000A5099"/>
    <w:rsid w:val="000B2914"/>
    <w:rsid w:val="000B2EE6"/>
    <w:rsid w:val="000B3158"/>
    <w:rsid w:val="000B5AB0"/>
    <w:rsid w:val="000B5FFE"/>
    <w:rsid w:val="000C052E"/>
    <w:rsid w:val="000C2C50"/>
    <w:rsid w:val="000C3367"/>
    <w:rsid w:val="000C54C1"/>
    <w:rsid w:val="000D032E"/>
    <w:rsid w:val="000D10ED"/>
    <w:rsid w:val="000D3930"/>
    <w:rsid w:val="000D57B6"/>
    <w:rsid w:val="000D58F2"/>
    <w:rsid w:val="000D74E2"/>
    <w:rsid w:val="000D7A20"/>
    <w:rsid w:val="000E7995"/>
    <w:rsid w:val="000F3B21"/>
    <w:rsid w:val="000F462F"/>
    <w:rsid w:val="00104918"/>
    <w:rsid w:val="00105425"/>
    <w:rsid w:val="001074AB"/>
    <w:rsid w:val="00107932"/>
    <w:rsid w:val="00114BD5"/>
    <w:rsid w:val="00116121"/>
    <w:rsid w:val="001162A2"/>
    <w:rsid w:val="00116F7C"/>
    <w:rsid w:val="00132693"/>
    <w:rsid w:val="001427EA"/>
    <w:rsid w:val="00142A1E"/>
    <w:rsid w:val="0014310C"/>
    <w:rsid w:val="00143993"/>
    <w:rsid w:val="001514FB"/>
    <w:rsid w:val="00155683"/>
    <w:rsid w:val="00164938"/>
    <w:rsid w:val="00167ACC"/>
    <w:rsid w:val="00173C9E"/>
    <w:rsid w:val="0017758D"/>
    <w:rsid w:val="0018075F"/>
    <w:rsid w:val="001825DD"/>
    <w:rsid w:val="00187739"/>
    <w:rsid w:val="00190270"/>
    <w:rsid w:val="00192BCD"/>
    <w:rsid w:val="00196319"/>
    <w:rsid w:val="00196924"/>
    <w:rsid w:val="001A1733"/>
    <w:rsid w:val="001A356B"/>
    <w:rsid w:val="001A4B1A"/>
    <w:rsid w:val="001A53D2"/>
    <w:rsid w:val="001A6211"/>
    <w:rsid w:val="001A6F3B"/>
    <w:rsid w:val="001A7D88"/>
    <w:rsid w:val="001B31DB"/>
    <w:rsid w:val="001B4DB8"/>
    <w:rsid w:val="001C01E7"/>
    <w:rsid w:val="001C2A70"/>
    <w:rsid w:val="001C4268"/>
    <w:rsid w:val="001C6580"/>
    <w:rsid w:val="001E4A6F"/>
    <w:rsid w:val="001E4B15"/>
    <w:rsid w:val="001E5B25"/>
    <w:rsid w:val="001F3AF9"/>
    <w:rsid w:val="001F681B"/>
    <w:rsid w:val="00203737"/>
    <w:rsid w:val="00210C0E"/>
    <w:rsid w:val="002139BE"/>
    <w:rsid w:val="002213A1"/>
    <w:rsid w:val="00221879"/>
    <w:rsid w:val="00223778"/>
    <w:rsid w:val="002239A4"/>
    <w:rsid w:val="00223D46"/>
    <w:rsid w:val="00226CB7"/>
    <w:rsid w:val="002270DB"/>
    <w:rsid w:val="002278F9"/>
    <w:rsid w:val="00234DC9"/>
    <w:rsid w:val="00235DB9"/>
    <w:rsid w:val="00243F54"/>
    <w:rsid w:val="0024756B"/>
    <w:rsid w:val="002508F7"/>
    <w:rsid w:val="00250B61"/>
    <w:rsid w:val="00252030"/>
    <w:rsid w:val="00254715"/>
    <w:rsid w:val="00262958"/>
    <w:rsid w:val="00267C5D"/>
    <w:rsid w:val="00270AC7"/>
    <w:rsid w:val="002841C0"/>
    <w:rsid w:val="00290C3D"/>
    <w:rsid w:val="00290DCA"/>
    <w:rsid w:val="002A0F93"/>
    <w:rsid w:val="002B5483"/>
    <w:rsid w:val="002B57D3"/>
    <w:rsid w:val="002C1483"/>
    <w:rsid w:val="002D328E"/>
    <w:rsid w:val="002D37CF"/>
    <w:rsid w:val="002D4E73"/>
    <w:rsid w:val="002E156D"/>
    <w:rsid w:val="002E7D9B"/>
    <w:rsid w:val="002F2DA7"/>
    <w:rsid w:val="002F648F"/>
    <w:rsid w:val="003100D9"/>
    <w:rsid w:val="00311E0B"/>
    <w:rsid w:val="00327B11"/>
    <w:rsid w:val="00332E6B"/>
    <w:rsid w:val="003372B9"/>
    <w:rsid w:val="00340A0A"/>
    <w:rsid w:val="003425C7"/>
    <w:rsid w:val="00347AD9"/>
    <w:rsid w:val="0035461D"/>
    <w:rsid w:val="003671BD"/>
    <w:rsid w:val="00370DED"/>
    <w:rsid w:val="00372C51"/>
    <w:rsid w:val="00383F5F"/>
    <w:rsid w:val="00387EE9"/>
    <w:rsid w:val="00390FB3"/>
    <w:rsid w:val="003968B2"/>
    <w:rsid w:val="00396ED4"/>
    <w:rsid w:val="00397171"/>
    <w:rsid w:val="003974D0"/>
    <w:rsid w:val="00397B89"/>
    <w:rsid w:val="003A23DA"/>
    <w:rsid w:val="003A42FF"/>
    <w:rsid w:val="003B6D22"/>
    <w:rsid w:val="003C78B9"/>
    <w:rsid w:val="003E55EB"/>
    <w:rsid w:val="003E6797"/>
    <w:rsid w:val="003F3211"/>
    <w:rsid w:val="003F4EF1"/>
    <w:rsid w:val="003F70FC"/>
    <w:rsid w:val="003F7D84"/>
    <w:rsid w:val="00401285"/>
    <w:rsid w:val="00407E0B"/>
    <w:rsid w:val="00407E1D"/>
    <w:rsid w:val="004218CF"/>
    <w:rsid w:val="004228E0"/>
    <w:rsid w:val="00431B6C"/>
    <w:rsid w:val="0044036C"/>
    <w:rsid w:val="0044068E"/>
    <w:rsid w:val="00441E68"/>
    <w:rsid w:val="00442DF9"/>
    <w:rsid w:val="00443615"/>
    <w:rsid w:val="0044525D"/>
    <w:rsid w:val="00453A5D"/>
    <w:rsid w:val="00457712"/>
    <w:rsid w:val="0045796D"/>
    <w:rsid w:val="00461524"/>
    <w:rsid w:val="004675BD"/>
    <w:rsid w:val="004769B4"/>
    <w:rsid w:val="00481A9B"/>
    <w:rsid w:val="00483B79"/>
    <w:rsid w:val="0049046C"/>
    <w:rsid w:val="004A32C0"/>
    <w:rsid w:val="004A62CE"/>
    <w:rsid w:val="004B4533"/>
    <w:rsid w:val="004B6BD5"/>
    <w:rsid w:val="004B7319"/>
    <w:rsid w:val="004C0206"/>
    <w:rsid w:val="004C4734"/>
    <w:rsid w:val="004C4CBC"/>
    <w:rsid w:val="004C4DAF"/>
    <w:rsid w:val="004C57C5"/>
    <w:rsid w:val="004D1FEA"/>
    <w:rsid w:val="004D3061"/>
    <w:rsid w:val="004D4C69"/>
    <w:rsid w:val="004D6E66"/>
    <w:rsid w:val="004D7B8E"/>
    <w:rsid w:val="004E0A6A"/>
    <w:rsid w:val="004E33DF"/>
    <w:rsid w:val="004F16EA"/>
    <w:rsid w:val="004F1766"/>
    <w:rsid w:val="004F2E36"/>
    <w:rsid w:val="004F4DBE"/>
    <w:rsid w:val="0050068A"/>
    <w:rsid w:val="005020B3"/>
    <w:rsid w:val="0050542A"/>
    <w:rsid w:val="00505FF7"/>
    <w:rsid w:val="0051552B"/>
    <w:rsid w:val="00523D53"/>
    <w:rsid w:val="00530101"/>
    <w:rsid w:val="005315BB"/>
    <w:rsid w:val="0053261F"/>
    <w:rsid w:val="00533385"/>
    <w:rsid w:val="00542C34"/>
    <w:rsid w:val="005434AA"/>
    <w:rsid w:val="00543E3D"/>
    <w:rsid w:val="00545BCD"/>
    <w:rsid w:val="00550887"/>
    <w:rsid w:val="00551752"/>
    <w:rsid w:val="00555E52"/>
    <w:rsid w:val="00564AA2"/>
    <w:rsid w:val="0056627A"/>
    <w:rsid w:val="00567BC0"/>
    <w:rsid w:val="00571BF7"/>
    <w:rsid w:val="00585359"/>
    <w:rsid w:val="00590B97"/>
    <w:rsid w:val="0059337B"/>
    <w:rsid w:val="00593E02"/>
    <w:rsid w:val="00596783"/>
    <w:rsid w:val="005A04B2"/>
    <w:rsid w:val="005A0DFF"/>
    <w:rsid w:val="005A34E8"/>
    <w:rsid w:val="005B0E13"/>
    <w:rsid w:val="005B1BE4"/>
    <w:rsid w:val="005C0279"/>
    <w:rsid w:val="005C3150"/>
    <w:rsid w:val="005C3350"/>
    <w:rsid w:val="005E1382"/>
    <w:rsid w:val="005E15D0"/>
    <w:rsid w:val="005E33D0"/>
    <w:rsid w:val="005E3C24"/>
    <w:rsid w:val="005E428E"/>
    <w:rsid w:val="005E4AF7"/>
    <w:rsid w:val="005E5E94"/>
    <w:rsid w:val="005F6AC6"/>
    <w:rsid w:val="0060220D"/>
    <w:rsid w:val="006031F7"/>
    <w:rsid w:val="0062114C"/>
    <w:rsid w:val="00622E8E"/>
    <w:rsid w:val="0062322E"/>
    <w:rsid w:val="006342EE"/>
    <w:rsid w:val="0063507F"/>
    <w:rsid w:val="00635477"/>
    <w:rsid w:val="00642679"/>
    <w:rsid w:val="00642FDB"/>
    <w:rsid w:val="006433CB"/>
    <w:rsid w:val="006479D1"/>
    <w:rsid w:val="00652EB8"/>
    <w:rsid w:val="00656BA5"/>
    <w:rsid w:val="00660534"/>
    <w:rsid w:val="00663E57"/>
    <w:rsid w:val="00666980"/>
    <w:rsid w:val="00670922"/>
    <w:rsid w:val="0067286C"/>
    <w:rsid w:val="00675338"/>
    <w:rsid w:val="00676A99"/>
    <w:rsid w:val="00676FAC"/>
    <w:rsid w:val="006923E7"/>
    <w:rsid w:val="006948B2"/>
    <w:rsid w:val="006957CD"/>
    <w:rsid w:val="0069675A"/>
    <w:rsid w:val="00696E62"/>
    <w:rsid w:val="006A1212"/>
    <w:rsid w:val="006A16F9"/>
    <w:rsid w:val="006A4A2E"/>
    <w:rsid w:val="006A5A50"/>
    <w:rsid w:val="006A5BB7"/>
    <w:rsid w:val="006A62DB"/>
    <w:rsid w:val="006A6E60"/>
    <w:rsid w:val="006A7580"/>
    <w:rsid w:val="006B4046"/>
    <w:rsid w:val="006B5EC3"/>
    <w:rsid w:val="006B646B"/>
    <w:rsid w:val="006C153E"/>
    <w:rsid w:val="006C599C"/>
    <w:rsid w:val="006C6A7F"/>
    <w:rsid w:val="006D6DF7"/>
    <w:rsid w:val="006E2F2C"/>
    <w:rsid w:val="006F04CB"/>
    <w:rsid w:val="006F0FC7"/>
    <w:rsid w:val="006F2807"/>
    <w:rsid w:val="007067E8"/>
    <w:rsid w:val="007122C6"/>
    <w:rsid w:val="0071477B"/>
    <w:rsid w:val="007165F1"/>
    <w:rsid w:val="007170E3"/>
    <w:rsid w:val="007176F6"/>
    <w:rsid w:val="0072215E"/>
    <w:rsid w:val="00723147"/>
    <w:rsid w:val="00726252"/>
    <w:rsid w:val="00727DC1"/>
    <w:rsid w:val="00731473"/>
    <w:rsid w:val="00735961"/>
    <w:rsid w:val="00750AAF"/>
    <w:rsid w:val="00750D8A"/>
    <w:rsid w:val="007512D3"/>
    <w:rsid w:val="00760CBE"/>
    <w:rsid w:val="00761238"/>
    <w:rsid w:val="00772CE1"/>
    <w:rsid w:val="007736BC"/>
    <w:rsid w:val="00775CAD"/>
    <w:rsid w:val="007874E7"/>
    <w:rsid w:val="00787754"/>
    <w:rsid w:val="00790567"/>
    <w:rsid w:val="00794E8F"/>
    <w:rsid w:val="007A33E8"/>
    <w:rsid w:val="007A3CBB"/>
    <w:rsid w:val="007B5F06"/>
    <w:rsid w:val="007C6DAD"/>
    <w:rsid w:val="007D05A9"/>
    <w:rsid w:val="007E2665"/>
    <w:rsid w:val="00804A71"/>
    <w:rsid w:val="00805572"/>
    <w:rsid w:val="00811455"/>
    <w:rsid w:val="00820BB2"/>
    <w:rsid w:val="008218AE"/>
    <w:rsid w:val="00822F22"/>
    <w:rsid w:val="00826025"/>
    <w:rsid w:val="00826889"/>
    <w:rsid w:val="00827631"/>
    <w:rsid w:val="0083566B"/>
    <w:rsid w:val="00835756"/>
    <w:rsid w:val="00837B51"/>
    <w:rsid w:val="008431D1"/>
    <w:rsid w:val="00843F47"/>
    <w:rsid w:val="00846D4C"/>
    <w:rsid w:val="008553D5"/>
    <w:rsid w:val="008612A1"/>
    <w:rsid w:val="00865D8C"/>
    <w:rsid w:val="00875691"/>
    <w:rsid w:val="00884A53"/>
    <w:rsid w:val="008861D5"/>
    <w:rsid w:val="00893AE4"/>
    <w:rsid w:val="00893CBB"/>
    <w:rsid w:val="00895C42"/>
    <w:rsid w:val="008A0E4E"/>
    <w:rsid w:val="008A4A13"/>
    <w:rsid w:val="008A5E24"/>
    <w:rsid w:val="008B27ED"/>
    <w:rsid w:val="008B4A85"/>
    <w:rsid w:val="008C10C1"/>
    <w:rsid w:val="008C14BB"/>
    <w:rsid w:val="008C3DD9"/>
    <w:rsid w:val="008D0D8C"/>
    <w:rsid w:val="008D352A"/>
    <w:rsid w:val="008D4FFD"/>
    <w:rsid w:val="008D79D6"/>
    <w:rsid w:val="008E12C7"/>
    <w:rsid w:val="008E13BB"/>
    <w:rsid w:val="008F1C69"/>
    <w:rsid w:val="008F69F3"/>
    <w:rsid w:val="00901D25"/>
    <w:rsid w:val="00904704"/>
    <w:rsid w:val="00920CEE"/>
    <w:rsid w:val="00920E95"/>
    <w:rsid w:val="00924F41"/>
    <w:rsid w:val="009305A1"/>
    <w:rsid w:val="00931AE0"/>
    <w:rsid w:val="00933422"/>
    <w:rsid w:val="009343BA"/>
    <w:rsid w:val="0093494C"/>
    <w:rsid w:val="00934EF0"/>
    <w:rsid w:val="00936C2B"/>
    <w:rsid w:val="009429EC"/>
    <w:rsid w:val="00944F2C"/>
    <w:rsid w:val="00945809"/>
    <w:rsid w:val="00950AC4"/>
    <w:rsid w:val="00955C20"/>
    <w:rsid w:val="009567D2"/>
    <w:rsid w:val="00965B94"/>
    <w:rsid w:val="0097176C"/>
    <w:rsid w:val="00977357"/>
    <w:rsid w:val="0098084F"/>
    <w:rsid w:val="009816BE"/>
    <w:rsid w:val="00984623"/>
    <w:rsid w:val="00992C20"/>
    <w:rsid w:val="009A2128"/>
    <w:rsid w:val="009C1217"/>
    <w:rsid w:val="009C31AA"/>
    <w:rsid w:val="009C579A"/>
    <w:rsid w:val="009D06AF"/>
    <w:rsid w:val="009D4B8C"/>
    <w:rsid w:val="009E1E31"/>
    <w:rsid w:val="009F20C4"/>
    <w:rsid w:val="009F4929"/>
    <w:rsid w:val="009F4AF0"/>
    <w:rsid w:val="009F4D2D"/>
    <w:rsid w:val="009F4E8A"/>
    <w:rsid w:val="00A00966"/>
    <w:rsid w:val="00A10CB4"/>
    <w:rsid w:val="00A11CE5"/>
    <w:rsid w:val="00A1382A"/>
    <w:rsid w:val="00A150EB"/>
    <w:rsid w:val="00A21CBE"/>
    <w:rsid w:val="00A23FAC"/>
    <w:rsid w:val="00A248C7"/>
    <w:rsid w:val="00A2506A"/>
    <w:rsid w:val="00A269E9"/>
    <w:rsid w:val="00A32829"/>
    <w:rsid w:val="00A457C5"/>
    <w:rsid w:val="00A501BA"/>
    <w:rsid w:val="00A518D4"/>
    <w:rsid w:val="00A5504A"/>
    <w:rsid w:val="00A64BC8"/>
    <w:rsid w:val="00A77D51"/>
    <w:rsid w:val="00A87BAF"/>
    <w:rsid w:val="00A87E1F"/>
    <w:rsid w:val="00A92018"/>
    <w:rsid w:val="00A9356D"/>
    <w:rsid w:val="00A937EB"/>
    <w:rsid w:val="00A951A8"/>
    <w:rsid w:val="00A95422"/>
    <w:rsid w:val="00AA4AFE"/>
    <w:rsid w:val="00AB041D"/>
    <w:rsid w:val="00AB1146"/>
    <w:rsid w:val="00AB1404"/>
    <w:rsid w:val="00AB283C"/>
    <w:rsid w:val="00AB535A"/>
    <w:rsid w:val="00AC048D"/>
    <w:rsid w:val="00AC3D34"/>
    <w:rsid w:val="00AC414B"/>
    <w:rsid w:val="00AD4490"/>
    <w:rsid w:val="00AD54A8"/>
    <w:rsid w:val="00AD7212"/>
    <w:rsid w:val="00AE086A"/>
    <w:rsid w:val="00AF12E8"/>
    <w:rsid w:val="00AF2C02"/>
    <w:rsid w:val="00AF4A14"/>
    <w:rsid w:val="00AF5B29"/>
    <w:rsid w:val="00AF5BB3"/>
    <w:rsid w:val="00AF7A1B"/>
    <w:rsid w:val="00B0045D"/>
    <w:rsid w:val="00B006F2"/>
    <w:rsid w:val="00B01E24"/>
    <w:rsid w:val="00B067E1"/>
    <w:rsid w:val="00B104C3"/>
    <w:rsid w:val="00B17363"/>
    <w:rsid w:val="00B179A6"/>
    <w:rsid w:val="00B22C98"/>
    <w:rsid w:val="00B268B7"/>
    <w:rsid w:val="00B32FB7"/>
    <w:rsid w:val="00B36AE6"/>
    <w:rsid w:val="00B413CC"/>
    <w:rsid w:val="00B41C70"/>
    <w:rsid w:val="00B45753"/>
    <w:rsid w:val="00B51DCA"/>
    <w:rsid w:val="00B53EBF"/>
    <w:rsid w:val="00B57618"/>
    <w:rsid w:val="00B62D01"/>
    <w:rsid w:val="00B7378E"/>
    <w:rsid w:val="00B76004"/>
    <w:rsid w:val="00B82258"/>
    <w:rsid w:val="00B91ED5"/>
    <w:rsid w:val="00B932B3"/>
    <w:rsid w:val="00B93928"/>
    <w:rsid w:val="00B95BC2"/>
    <w:rsid w:val="00BA064E"/>
    <w:rsid w:val="00BA2452"/>
    <w:rsid w:val="00BA4742"/>
    <w:rsid w:val="00BB0147"/>
    <w:rsid w:val="00BB09DF"/>
    <w:rsid w:val="00BB39F6"/>
    <w:rsid w:val="00BB54A0"/>
    <w:rsid w:val="00BC019B"/>
    <w:rsid w:val="00BC165B"/>
    <w:rsid w:val="00BC2E02"/>
    <w:rsid w:val="00BC4FA4"/>
    <w:rsid w:val="00BD0A36"/>
    <w:rsid w:val="00BD233E"/>
    <w:rsid w:val="00BD3A2F"/>
    <w:rsid w:val="00BD4F73"/>
    <w:rsid w:val="00BD509B"/>
    <w:rsid w:val="00BD6CCF"/>
    <w:rsid w:val="00BE1791"/>
    <w:rsid w:val="00BE24F7"/>
    <w:rsid w:val="00BF4F65"/>
    <w:rsid w:val="00C02339"/>
    <w:rsid w:val="00C0679F"/>
    <w:rsid w:val="00C103A5"/>
    <w:rsid w:val="00C1168D"/>
    <w:rsid w:val="00C215C6"/>
    <w:rsid w:val="00C24260"/>
    <w:rsid w:val="00C2670D"/>
    <w:rsid w:val="00C37F6E"/>
    <w:rsid w:val="00C41158"/>
    <w:rsid w:val="00C42A0E"/>
    <w:rsid w:val="00C4543A"/>
    <w:rsid w:val="00C47C46"/>
    <w:rsid w:val="00C50B9E"/>
    <w:rsid w:val="00C52291"/>
    <w:rsid w:val="00C62021"/>
    <w:rsid w:val="00C63776"/>
    <w:rsid w:val="00C67AD8"/>
    <w:rsid w:val="00C70847"/>
    <w:rsid w:val="00C721EC"/>
    <w:rsid w:val="00C728BB"/>
    <w:rsid w:val="00C734D0"/>
    <w:rsid w:val="00C747F4"/>
    <w:rsid w:val="00C771E8"/>
    <w:rsid w:val="00C808EF"/>
    <w:rsid w:val="00C82DC2"/>
    <w:rsid w:val="00C83F2D"/>
    <w:rsid w:val="00C9135E"/>
    <w:rsid w:val="00C925D0"/>
    <w:rsid w:val="00C92819"/>
    <w:rsid w:val="00C9450C"/>
    <w:rsid w:val="00C95EDF"/>
    <w:rsid w:val="00C96F90"/>
    <w:rsid w:val="00CA2C71"/>
    <w:rsid w:val="00CA535D"/>
    <w:rsid w:val="00CA6AC3"/>
    <w:rsid w:val="00CB45DE"/>
    <w:rsid w:val="00CC7680"/>
    <w:rsid w:val="00CC7E76"/>
    <w:rsid w:val="00CD731A"/>
    <w:rsid w:val="00CE0FD4"/>
    <w:rsid w:val="00CE208D"/>
    <w:rsid w:val="00CE66FD"/>
    <w:rsid w:val="00CF46BC"/>
    <w:rsid w:val="00D02F50"/>
    <w:rsid w:val="00D047FA"/>
    <w:rsid w:val="00D0653E"/>
    <w:rsid w:val="00D114D2"/>
    <w:rsid w:val="00D14A9A"/>
    <w:rsid w:val="00D1788E"/>
    <w:rsid w:val="00D3104E"/>
    <w:rsid w:val="00D3288C"/>
    <w:rsid w:val="00D3328C"/>
    <w:rsid w:val="00D3497F"/>
    <w:rsid w:val="00D446C4"/>
    <w:rsid w:val="00D452A4"/>
    <w:rsid w:val="00D46C57"/>
    <w:rsid w:val="00D472D2"/>
    <w:rsid w:val="00D50613"/>
    <w:rsid w:val="00D56009"/>
    <w:rsid w:val="00D6046E"/>
    <w:rsid w:val="00D61E65"/>
    <w:rsid w:val="00D63B0E"/>
    <w:rsid w:val="00D7157C"/>
    <w:rsid w:val="00D732D6"/>
    <w:rsid w:val="00D74E88"/>
    <w:rsid w:val="00D822B5"/>
    <w:rsid w:val="00D87D0C"/>
    <w:rsid w:val="00D91A50"/>
    <w:rsid w:val="00D93F8C"/>
    <w:rsid w:val="00DB2A77"/>
    <w:rsid w:val="00DB5508"/>
    <w:rsid w:val="00DC0FAF"/>
    <w:rsid w:val="00DD1884"/>
    <w:rsid w:val="00DE0B11"/>
    <w:rsid w:val="00DE263B"/>
    <w:rsid w:val="00DF627B"/>
    <w:rsid w:val="00DF7D7F"/>
    <w:rsid w:val="00E038E6"/>
    <w:rsid w:val="00E058A1"/>
    <w:rsid w:val="00E14421"/>
    <w:rsid w:val="00E15880"/>
    <w:rsid w:val="00E24AEF"/>
    <w:rsid w:val="00E31FB1"/>
    <w:rsid w:val="00E41251"/>
    <w:rsid w:val="00E4267F"/>
    <w:rsid w:val="00E450BC"/>
    <w:rsid w:val="00E450D6"/>
    <w:rsid w:val="00E54B75"/>
    <w:rsid w:val="00E55E17"/>
    <w:rsid w:val="00E67806"/>
    <w:rsid w:val="00E6790B"/>
    <w:rsid w:val="00E71E49"/>
    <w:rsid w:val="00E74110"/>
    <w:rsid w:val="00E763A3"/>
    <w:rsid w:val="00E84F73"/>
    <w:rsid w:val="00E93DE8"/>
    <w:rsid w:val="00EA3B4F"/>
    <w:rsid w:val="00EA77B1"/>
    <w:rsid w:val="00EB3616"/>
    <w:rsid w:val="00EB475B"/>
    <w:rsid w:val="00EB7F9C"/>
    <w:rsid w:val="00EC48EC"/>
    <w:rsid w:val="00EC5991"/>
    <w:rsid w:val="00ED2B13"/>
    <w:rsid w:val="00ED32EB"/>
    <w:rsid w:val="00ED3630"/>
    <w:rsid w:val="00EE4463"/>
    <w:rsid w:val="00EE7294"/>
    <w:rsid w:val="00EF1989"/>
    <w:rsid w:val="00EF43EB"/>
    <w:rsid w:val="00F03F6A"/>
    <w:rsid w:val="00F100ED"/>
    <w:rsid w:val="00F1192E"/>
    <w:rsid w:val="00F13328"/>
    <w:rsid w:val="00F20538"/>
    <w:rsid w:val="00F21C0C"/>
    <w:rsid w:val="00F22A8E"/>
    <w:rsid w:val="00F2400E"/>
    <w:rsid w:val="00F24F23"/>
    <w:rsid w:val="00F345BD"/>
    <w:rsid w:val="00F40170"/>
    <w:rsid w:val="00F40797"/>
    <w:rsid w:val="00F407FE"/>
    <w:rsid w:val="00F40BFF"/>
    <w:rsid w:val="00F475BD"/>
    <w:rsid w:val="00F55312"/>
    <w:rsid w:val="00F63E81"/>
    <w:rsid w:val="00F652DF"/>
    <w:rsid w:val="00F74482"/>
    <w:rsid w:val="00F76CCD"/>
    <w:rsid w:val="00F81C28"/>
    <w:rsid w:val="00F92DAC"/>
    <w:rsid w:val="00F97D7B"/>
    <w:rsid w:val="00FA027D"/>
    <w:rsid w:val="00FA3A63"/>
    <w:rsid w:val="00FB49ED"/>
    <w:rsid w:val="00FB6028"/>
    <w:rsid w:val="00FC22B6"/>
    <w:rsid w:val="00FC4933"/>
    <w:rsid w:val="00FC5190"/>
    <w:rsid w:val="00FD0DEE"/>
    <w:rsid w:val="00FD4680"/>
    <w:rsid w:val="00FE22F9"/>
    <w:rsid w:val="00FF515F"/>
    <w:rsid w:val="00FF7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72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link w:val="Rubrik1Char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basedOn w:val="Standardstycketeckensnitt"/>
    <w:uiPriority w:val="99"/>
    <w:semiHidden/>
    <w:rsid w:val="00BB09DF"/>
    <w:rPr>
      <w:color w:val="808080"/>
    </w:rPr>
  </w:style>
  <w:style w:type="paragraph" w:styleId="Liststycke">
    <w:name w:val="List Paragraph"/>
    <w:basedOn w:val="Normal"/>
    <w:uiPriority w:val="34"/>
    <w:rsid w:val="005B0E13"/>
    <w:pPr>
      <w:ind w:left="720"/>
      <w:contextualSpacing/>
    </w:pPr>
  </w:style>
  <w:style w:type="character" w:styleId="AnvndHyperlnk">
    <w:name w:val="FollowedHyperlink"/>
    <w:basedOn w:val="Standardstycketeckensnitt"/>
    <w:rsid w:val="006433CB"/>
    <w:rPr>
      <w:color w:val="800080" w:themeColor="followedHyperlink"/>
      <w:u w:val="single"/>
    </w:rPr>
  </w:style>
  <w:style w:type="character" w:customStyle="1" w:styleId="Rubrik1Char">
    <w:name w:val="Rubrik 1 Char"/>
    <w:basedOn w:val="Standardstycketeckensnitt"/>
    <w:link w:val="Rubrik1"/>
    <w:rsid w:val="0014310C"/>
    <w:rPr>
      <w:rFonts w:ascii="Gill Sans MT" w:hAnsi="Gill Sans MT"/>
      <w:b/>
      <w:sz w:val="32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cka.se/web/sok/Sidor/default.aspx?quicksearchquery=klotteranm%c3%a4la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acka%20Enkel%20Kallelse%20och%20Enkelt%20protokol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AC8EB-E88E-4671-9721-F2860F73B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Nacka Enkel Kallelse och Enkelt protokoll</Template>
  <TotalTime>1</TotalTime>
  <Pages>4</Pages>
  <Words>777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5333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annrud</dc:creator>
  <cp:lastModifiedBy>igr</cp:lastModifiedBy>
  <cp:revision>2</cp:revision>
  <cp:lastPrinted>2013-09-30T15:21:00Z</cp:lastPrinted>
  <dcterms:created xsi:type="dcterms:W3CDTF">2014-03-28T15:41:00Z</dcterms:created>
  <dcterms:modified xsi:type="dcterms:W3CDTF">2014-03-28T15:41:00Z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