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/>
      </w:tblPr>
      <w:tblGrid>
        <w:gridCol w:w="1951"/>
        <w:gridCol w:w="7024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4E0A6A" w:rsidP="008A0E4E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>Trygg och Säker rådet i Fisksätra/Saltsjöbaden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4E0A6A" w:rsidRPr="00A45B5D" w:rsidRDefault="007A376A" w:rsidP="008A0E4E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2014-03</w:t>
            </w:r>
            <w:r w:rsidR="004E0A6A">
              <w:rPr>
                <w:bCs/>
                <w:szCs w:val="22"/>
                <w:lang w:eastAsia="en-US"/>
              </w:rPr>
              <w:t>-</w:t>
            </w:r>
            <w:bookmarkEnd w:id="1"/>
            <w:r w:rsidR="00C31FD2">
              <w:rPr>
                <w:bCs/>
                <w:szCs w:val="22"/>
                <w:lang w:eastAsia="en-US"/>
              </w:rPr>
              <w:t>24</w:t>
            </w:r>
            <w:r w:rsidR="000A5099">
              <w:rPr>
                <w:bCs/>
                <w:szCs w:val="22"/>
                <w:lang w:eastAsia="en-US"/>
              </w:rPr>
              <w:t xml:space="preserve"> </w:t>
            </w:r>
            <w:r w:rsidR="004E0A6A">
              <w:rPr>
                <w:bCs/>
                <w:szCs w:val="22"/>
                <w:lang w:eastAsia="en-US"/>
              </w:rPr>
              <w:t xml:space="preserve"> </w:t>
            </w:r>
            <w:r w:rsidR="00316952">
              <w:rPr>
                <w:bCs/>
                <w:szCs w:val="22"/>
                <w:lang w:eastAsia="en-US"/>
              </w:rPr>
              <w:t>kl.</w:t>
            </w:r>
            <w:r w:rsidR="004E0A6A">
              <w:rPr>
                <w:bCs/>
                <w:szCs w:val="22"/>
                <w:lang w:eastAsia="en-US"/>
              </w:rPr>
              <w:t xml:space="preserve"> 9.00</w:t>
            </w:r>
            <w:r w:rsidR="00564AA2">
              <w:rPr>
                <w:bCs/>
                <w:szCs w:val="22"/>
                <w:lang w:eastAsia="en-US"/>
              </w:rPr>
              <w:t xml:space="preserve"> </w:t>
            </w:r>
            <w:r w:rsidR="004E0A6A">
              <w:rPr>
                <w:bCs/>
                <w:szCs w:val="22"/>
                <w:lang w:eastAsia="en-US"/>
              </w:rPr>
              <w:t>-11.00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Default="00BB09DF" w:rsidP="00BB09DF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Plats:</w:t>
            </w:r>
            <w:r w:rsidR="00DA5E55">
              <w:rPr>
                <w:b/>
                <w:szCs w:val="24"/>
              </w:rPr>
              <w:br/>
            </w:r>
          </w:p>
          <w:p w:rsidR="00DA5E55" w:rsidRPr="00230B84" w:rsidRDefault="00DA5E55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Närvarande:</w:t>
            </w:r>
          </w:p>
        </w:tc>
        <w:tc>
          <w:tcPr>
            <w:tcW w:w="3913" w:type="pct"/>
            <w:tcBorders>
              <w:bottom w:val="nil"/>
            </w:tcBorders>
          </w:tcPr>
          <w:p w:rsidR="00564AA2" w:rsidRDefault="004E0A6A" w:rsidP="00163B7A">
            <w:pPr>
              <w:rPr>
                <w:bCs/>
                <w:szCs w:val="22"/>
                <w:lang w:eastAsia="en-US"/>
              </w:rPr>
            </w:pPr>
            <w:bookmarkStart w:id="2" w:name="MeetingPlace"/>
            <w:bookmarkEnd w:id="2"/>
            <w:r>
              <w:rPr>
                <w:bCs/>
                <w:szCs w:val="22"/>
                <w:lang w:eastAsia="en-US"/>
              </w:rPr>
              <w:t>Folkets Hus Fisksätra</w:t>
            </w:r>
          </w:p>
          <w:p w:rsidR="00DA5E55" w:rsidRDefault="00DA5E55" w:rsidP="00163B7A">
            <w:pPr>
              <w:rPr>
                <w:b/>
                <w:bCs/>
                <w:sz w:val="36"/>
                <w:szCs w:val="36"/>
                <w:lang w:eastAsia="en-US"/>
              </w:rPr>
            </w:pPr>
          </w:p>
          <w:p w:rsidR="00DA5E55" w:rsidRPr="00EC5991" w:rsidRDefault="00DA5E55" w:rsidP="00193097">
            <w:pPr>
              <w:rPr>
                <w:b/>
                <w:bCs/>
                <w:sz w:val="36"/>
                <w:szCs w:val="36"/>
                <w:lang w:eastAsia="en-US"/>
              </w:rPr>
            </w:pPr>
            <w:r w:rsidRPr="004769B4">
              <w:rPr>
                <w:rFonts w:cs="Arial"/>
                <w:szCs w:val="24"/>
              </w:rPr>
              <w:t xml:space="preserve">Henrik Isoz (v ordf. Trå </w:t>
            </w:r>
            <w:r w:rsidR="00E40A42">
              <w:rPr>
                <w:rFonts w:cs="Arial"/>
                <w:szCs w:val="24"/>
              </w:rPr>
              <w:t>Sa</w:t>
            </w:r>
            <w:r w:rsidRPr="004769B4">
              <w:rPr>
                <w:rFonts w:cs="Arial"/>
                <w:szCs w:val="24"/>
              </w:rPr>
              <w:t>/</w:t>
            </w:r>
            <w:r w:rsidR="00E40A42">
              <w:rPr>
                <w:rFonts w:cs="Arial"/>
                <w:szCs w:val="24"/>
              </w:rPr>
              <w:t>Fi</w:t>
            </w:r>
            <w:r w:rsidRPr="004769B4">
              <w:rPr>
                <w:rFonts w:cs="Arial"/>
                <w:szCs w:val="24"/>
              </w:rPr>
              <w:t>),</w:t>
            </w:r>
            <w:r w:rsidR="00E40A42">
              <w:rPr>
                <w:rFonts w:cs="Arial"/>
                <w:szCs w:val="24"/>
              </w:rPr>
              <w:t xml:space="preserve"> </w:t>
            </w:r>
            <w:r w:rsidRPr="004769B4">
              <w:rPr>
                <w:rFonts w:cs="Arial"/>
                <w:szCs w:val="24"/>
              </w:rPr>
              <w:t xml:space="preserve">Jorunn Rådberg (Stena fastigheter),  Lisbeth Näsdal(Stena fastigheter), Trygve Dokk (Fisksätra fritidsgård),  Håkan Ekblom(Polisen), Karolina Fasth (Barn- och ungdomsenheten IFO), Stefan Wesley (Brandförsvaret Södertörn), </w:t>
            </w:r>
            <w:r w:rsidR="00E40A42">
              <w:rPr>
                <w:rFonts w:cs="Arial"/>
                <w:szCs w:val="24"/>
              </w:rPr>
              <w:t xml:space="preserve">Gabriella Pierrou Nyström (Fisksätra skola), </w:t>
            </w:r>
            <w:r w:rsidRPr="004769B4">
              <w:rPr>
                <w:rFonts w:cs="Arial"/>
                <w:szCs w:val="24"/>
              </w:rPr>
              <w:t xml:space="preserve"> Claes Du Rietz (Saltsjöbadens villaägarförening), Nannette Busgen (Volontär i Nacka), </w:t>
            </w:r>
            <w:r>
              <w:rPr>
                <w:rFonts w:cs="Arial"/>
                <w:szCs w:val="24"/>
              </w:rPr>
              <w:t xml:space="preserve"> Pirkko Vedenpää (Fisksätra centrumvärd),</w:t>
            </w:r>
            <w:r w:rsidR="00F6127B">
              <w:rPr>
                <w:rFonts w:cs="Arial"/>
                <w:szCs w:val="24"/>
              </w:rPr>
              <w:t xml:space="preserve"> Ann-Christin Rudström (Samordning - och utvecklingsenheten) </w:t>
            </w:r>
            <w:r w:rsidRPr="004769B4">
              <w:rPr>
                <w:rFonts w:cs="Arial"/>
                <w:szCs w:val="24"/>
              </w:rPr>
              <w:t xml:space="preserve"> Ingrid Greger (sekreterare Nacka kommun.) 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7A376A" w:rsidRDefault="00BB09DF" w:rsidP="008A0E4E">
            <w:pPr>
              <w:rPr>
                <w:b/>
                <w:bCs/>
                <w:sz w:val="32"/>
                <w:szCs w:val="3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BB09DF" w:rsidRPr="007A376A" w:rsidRDefault="00BB09DF" w:rsidP="008A0E4E">
            <w:pPr>
              <w:rPr>
                <w:b/>
                <w:bCs/>
                <w:sz w:val="32"/>
                <w:szCs w:val="32"/>
                <w:lang w:eastAsia="en-US"/>
              </w:rPr>
            </w:pPr>
            <w:bookmarkStart w:id="3" w:name="Start"/>
            <w:bookmarkEnd w:id="3"/>
          </w:p>
        </w:tc>
      </w:tr>
    </w:tbl>
    <w:tbl>
      <w:tblPr>
        <w:tblStyle w:val="Tabellrutnt"/>
        <w:tblW w:w="8955" w:type="dxa"/>
        <w:tblLayout w:type="fixed"/>
        <w:tblCellMar>
          <w:top w:w="113" w:type="dxa"/>
        </w:tblCellMar>
        <w:tblLook w:val="01E0"/>
      </w:tblPr>
      <w:tblGrid>
        <w:gridCol w:w="628"/>
        <w:gridCol w:w="6851"/>
        <w:gridCol w:w="1476"/>
      </w:tblGrid>
      <w:tr w:rsidR="00E24AEF" w:rsidRPr="00BB09DF" w:rsidTr="00760CBE">
        <w:trPr>
          <w:tblHeader/>
        </w:trPr>
        <w:tc>
          <w:tcPr>
            <w:tcW w:w="628" w:type="dxa"/>
          </w:tcPr>
          <w:p w:rsidR="00E24AEF" w:rsidRPr="00BB09DF" w:rsidRDefault="00E24AEF" w:rsidP="008A0E4E">
            <w:pPr>
              <w:pStyle w:val="Sidhuvud"/>
              <w:rPr>
                <w:b/>
                <w:szCs w:val="24"/>
              </w:rPr>
            </w:pPr>
            <w:bookmarkStart w:id="4" w:name="NoticeTable"/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6851" w:type="dxa"/>
          </w:tcPr>
          <w:p w:rsidR="00E24AEF" w:rsidRPr="00BB09DF" w:rsidRDefault="00564AA2" w:rsidP="008A0E4E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1476" w:type="dxa"/>
          </w:tcPr>
          <w:p w:rsidR="00E24AEF" w:rsidRPr="00BB09DF" w:rsidRDefault="00E24AEF" w:rsidP="008A0E4E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E24AEF" w:rsidTr="00760CBE">
        <w:tc>
          <w:tcPr>
            <w:tcW w:w="628" w:type="dxa"/>
          </w:tcPr>
          <w:p w:rsidR="00E24AEF" w:rsidRDefault="00E24AEF" w:rsidP="008A0E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E24AEF" w:rsidRDefault="00467B2A" w:rsidP="008A0E4E">
            <w:pPr>
              <w:rPr>
                <w:b/>
              </w:rPr>
            </w:pPr>
            <w:r>
              <w:rPr>
                <w:b/>
              </w:rPr>
              <w:t>Mötets öppnande/</w:t>
            </w:r>
            <w:r w:rsidR="0049046C" w:rsidRPr="00B8795C">
              <w:rPr>
                <w:b/>
              </w:rPr>
              <w:t>Minnesanteckningarna till handlingarna</w:t>
            </w:r>
          </w:p>
          <w:p w:rsidR="003C028E" w:rsidRDefault="00364A38" w:rsidP="008A0E4E">
            <w:r w:rsidRPr="00364A38">
              <w:t xml:space="preserve">Ordförande </w:t>
            </w:r>
            <w:r>
              <w:t xml:space="preserve">Henrik Isoz </w:t>
            </w:r>
            <w:r w:rsidRPr="00364A38">
              <w:t>öppnar mötet och hälsar alla välkomna</w:t>
            </w:r>
            <w:r w:rsidR="00A93B8A">
              <w:t>.</w:t>
            </w:r>
          </w:p>
          <w:p w:rsidR="00805F1F" w:rsidRPr="00364A38" w:rsidRDefault="00317A63" w:rsidP="00B86084">
            <w:r>
              <w:t>Mötet godkänner den nya mallen för kallelse/dagordning.</w:t>
            </w:r>
            <w:r>
              <w:br/>
            </w:r>
            <w:r w:rsidR="00B86084">
              <w:t xml:space="preserve">I god tid före varje </w:t>
            </w:r>
            <w:r w:rsidR="00157048">
              <w:t xml:space="preserve">möte skickas </w:t>
            </w:r>
            <w:r w:rsidR="00B86084">
              <w:t>en förfrågan</w:t>
            </w:r>
            <w:r w:rsidR="009C22B9">
              <w:t>,</w:t>
            </w:r>
            <w:r w:rsidR="00B86084">
              <w:t xml:space="preserve"> </w:t>
            </w:r>
            <w:r w:rsidR="00157048">
              <w:t xml:space="preserve">om </w:t>
            </w:r>
            <w:r w:rsidR="00B86084">
              <w:t xml:space="preserve">det är </w:t>
            </w:r>
            <w:r w:rsidR="00157048">
              <w:t xml:space="preserve">något man önskar få med på dagordningen. </w:t>
            </w:r>
            <w:r w:rsidR="00805F1F">
              <w:t>Kallelse</w:t>
            </w:r>
            <w:r w:rsidR="00157048">
              <w:t xml:space="preserve"> skickas </w:t>
            </w:r>
            <w:r w:rsidR="00B86084">
              <w:t xml:space="preserve">som vanligt </w:t>
            </w:r>
            <w:r w:rsidR="00157048">
              <w:t>ut en vecka före mötet.</w:t>
            </w:r>
            <w:r w:rsidR="00157048">
              <w:br/>
            </w:r>
            <w:r w:rsidR="001932FC">
              <w:t>Minnesanteckningarna lades till handlingarna</w:t>
            </w:r>
            <w:r w:rsidR="00157048">
              <w:t xml:space="preserve">. </w:t>
            </w:r>
            <w:r w:rsidR="00193097">
              <w:br/>
            </w:r>
          </w:p>
        </w:tc>
        <w:tc>
          <w:tcPr>
            <w:tcW w:w="1476" w:type="dxa"/>
          </w:tcPr>
          <w:p w:rsidR="00E24AEF" w:rsidRPr="0053304A" w:rsidRDefault="00E24AEF" w:rsidP="008A0E4E">
            <w:pPr>
              <w:rPr>
                <w:i/>
              </w:rPr>
            </w:pPr>
          </w:p>
        </w:tc>
      </w:tr>
      <w:tr w:rsidR="00652EB8" w:rsidTr="00760CBE">
        <w:tc>
          <w:tcPr>
            <w:tcW w:w="628" w:type="dxa"/>
          </w:tcPr>
          <w:p w:rsidR="00652EB8" w:rsidRDefault="00652EB8" w:rsidP="008A0E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652EB8" w:rsidRDefault="00652EB8" w:rsidP="008A0E4E">
            <w:pPr>
              <w:rPr>
                <w:b/>
              </w:rPr>
            </w:pPr>
            <w:r w:rsidRPr="00B8795C">
              <w:rPr>
                <w:b/>
              </w:rPr>
              <w:t>Info från Fisksätraakademin</w:t>
            </w:r>
          </w:p>
          <w:p w:rsidR="003C028E" w:rsidRPr="001932FC" w:rsidRDefault="00933D25" w:rsidP="000147D8">
            <w:r>
              <w:t>Lisbeth Näsdal informerade från senaste mötet i akademin, som bland annat handlat om Fisksätras 40-års jubileum</w:t>
            </w:r>
            <w:r w:rsidR="00AF699D">
              <w:t xml:space="preserve">. </w:t>
            </w:r>
            <w:r>
              <w:t xml:space="preserve">Mötet förde fram önskemål att få tillgång till </w:t>
            </w:r>
            <w:r w:rsidR="00AF699D">
              <w:t>akademins</w:t>
            </w:r>
            <w:r w:rsidR="003E6A1F">
              <w:t xml:space="preserve"> minnesanteckningar och de kommer att </w:t>
            </w:r>
            <w:r w:rsidR="000147D8">
              <w:t xml:space="preserve">skickas </w:t>
            </w:r>
            <w:r w:rsidR="005D07EC">
              <w:t>löpande</w:t>
            </w:r>
            <w:r w:rsidR="003E6A1F">
              <w:t xml:space="preserve">. </w:t>
            </w:r>
            <w:r w:rsidR="006176A0">
              <w:br/>
            </w:r>
          </w:p>
        </w:tc>
        <w:tc>
          <w:tcPr>
            <w:tcW w:w="1476" w:type="dxa"/>
          </w:tcPr>
          <w:p w:rsidR="00CD41DB" w:rsidRDefault="00CD41DB" w:rsidP="008A0E4E">
            <w:pPr>
              <w:rPr>
                <w:i/>
              </w:rPr>
            </w:pPr>
          </w:p>
          <w:p w:rsidR="00652EB8" w:rsidRPr="00933D25" w:rsidRDefault="00933D25" w:rsidP="008A0E4E">
            <w:pPr>
              <w:rPr>
                <w:i/>
              </w:rPr>
            </w:pPr>
            <w:r>
              <w:rPr>
                <w:i/>
              </w:rPr>
              <w:br/>
            </w:r>
            <w:r>
              <w:rPr>
                <w:i/>
              </w:rPr>
              <w:br/>
            </w:r>
            <w:r w:rsidR="007239CC">
              <w:rPr>
                <w:i/>
              </w:rPr>
              <w:t>Sekreteraren</w:t>
            </w:r>
          </w:p>
        </w:tc>
      </w:tr>
      <w:tr w:rsidR="005B0E13" w:rsidTr="00760CBE">
        <w:tc>
          <w:tcPr>
            <w:tcW w:w="628" w:type="dxa"/>
          </w:tcPr>
          <w:p w:rsidR="005B0E13" w:rsidRDefault="005B0E13" w:rsidP="008A0E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5B0E13" w:rsidRDefault="00B21075" w:rsidP="00CE3CC8">
            <w:pPr>
              <w:rPr>
                <w:b/>
              </w:rPr>
            </w:pPr>
            <w:r w:rsidRPr="00B8795C">
              <w:rPr>
                <w:b/>
              </w:rPr>
              <w:t xml:space="preserve">Kort info från gemensam </w:t>
            </w:r>
            <w:r w:rsidR="00CE3CC8">
              <w:rPr>
                <w:b/>
              </w:rPr>
              <w:t>T</w:t>
            </w:r>
            <w:r w:rsidRPr="00B8795C">
              <w:rPr>
                <w:b/>
              </w:rPr>
              <w:t>rå träff 11 feb</w:t>
            </w:r>
            <w:r w:rsidR="00CE3CC8">
              <w:rPr>
                <w:b/>
              </w:rPr>
              <w:t>ruari</w:t>
            </w:r>
          </w:p>
          <w:p w:rsidR="00EC5CA0" w:rsidRDefault="006176A0" w:rsidP="005D07EC">
            <w:r>
              <w:t>Idé</w:t>
            </w:r>
            <w:r w:rsidR="005D07EC">
              <w:t xml:space="preserve">n med det gemensamma mötet med alla Trå och Brå var att starta året med en </w:t>
            </w:r>
            <w:r>
              <w:t xml:space="preserve">Kick off </w:t>
            </w:r>
            <w:r w:rsidR="005D07EC">
              <w:t xml:space="preserve">inför arbetet med att skapa en handlingsplan. </w:t>
            </w:r>
            <w:r>
              <w:t xml:space="preserve">  </w:t>
            </w:r>
            <w:r>
              <w:br/>
            </w:r>
            <w:r w:rsidR="00893974">
              <w:t>Bilag</w:t>
            </w:r>
            <w:r w:rsidR="00FC104E">
              <w:t>or:</w:t>
            </w:r>
            <w:r w:rsidR="00A36A04">
              <w:t xml:space="preserve"> </w:t>
            </w:r>
            <w:r w:rsidR="005216DC">
              <w:t>1</w:t>
            </w:r>
            <w:r w:rsidR="00CD41DB">
              <w:t>,</w:t>
            </w:r>
            <w:r w:rsidR="005216DC">
              <w:t xml:space="preserve"> 3.  Anmälda brott. 2. Polisens analys. 4. Erfarenhet och lärseminarium.  </w:t>
            </w:r>
          </w:p>
          <w:p w:rsidR="003C028E" w:rsidRPr="006176A0" w:rsidRDefault="00CC4BC4" w:rsidP="00917D14">
            <w:r>
              <w:t xml:space="preserve"> </w:t>
            </w:r>
            <w:r w:rsidR="005B7AED">
              <w:br/>
            </w:r>
          </w:p>
        </w:tc>
        <w:tc>
          <w:tcPr>
            <w:tcW w:w="1476" w:type="dxa"/>
          </w:tcPr>
          <w:p w:rsidR="005B0E13" w:rsidRPr="0053304A" w:rsidRDefault="005B0E13" w:rsidP="008A0E4E">
            <w:pPr>
              <w:rPr>
                <w:i/>
              </w:rPr>
            </w:pPr>
          </w:p>
        </w:tc>
      </w:tr>
      <w:tr w:rsidR="00B932B3" w:rsidTr="00760CBE">
        <w:tc>
          <w:tcPr>
            <w:tcW w:w="628" w:type="dxa"/>
          </w:tcPr>
          <w:p w:rsidR="00B932B3" w:rsidRDefault="00B932B3" w:rsidP="008A0E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B8795C" w:rsidRPr="00B8795C" w:rsidRDefault="00B21075" w:rsidP="00B8795C">
            <w:pPr>
              <w:rPr>
                <w:b/>
              </w:rPr>
            </w:pPr>
            <w:r w:rsidRPr="00B8795C">
              <w:rPr>
                <w:b/>
              </w:rPr>
              <w:t>Handlingsplan 2014</w:t>
            </w:r>
          </w:p>
          <w:p w:rsidR="000C3053" w:rsidRPr="00013895" w:rsidRDefault="00B8795C" w:rsidP="00B8795C">
            <w:pPr>
              <w:rPr>
                <w:u w:val="single"/>
              </w:rPr>
            </w:pPr>
            <w:r>
              <w:t xml:space="preserve"> </w:t>
            </w:r>
            <w:r w:rsidRPr="00013895">
              <w:rPr>
                <w:u w:val="single"/>
              </w:rPr>
              <w:t>Oro i Saltsjöbadens och Fisksätra centrum</w:t>
            </w:r>
          </w:p>
          <w:p w:rsidR="00B8795C" w:rsidRDefault="00816B42" w:rsidP="00B8795C">
            <w:r>
              <w:t xml:space="preserve">Ansvarig; </w:t>
            </w:r>
            <w:r w:rsidR="000C3053">
              <w:t>Henrik</w:t>
            </w:r>
            <w:r w:rsidR="004165AD">
              <w:t xml:space="preserve"> </w:t>
            </w:r>
            <w:r>
              <w:t>Isoz.</w:t>
            </w:r>
            <w:r w:rsidR="00B8795C">
              <w:tab/>
            </w:r>
            <w:r w:rsidR="003E4B4C">
              <w:br/>
              <w:t xml:space="preserve">Relativt lugnt i Saltsjöbadens och Fiskis centrum. </w:t>
            </w:r>
            <w:r w:rsidR="00193097">
              <w:t>F</w:t>
            </w:r>
            <w:r>
              <w:t xml:space="preserve">örsäljning av </w:t>
            </w:r>
            <w:r>
              <w:br/>
              <w:t>E-cigaretter och cigarett papper har uppmärksammats</w:t>
            </w:r>
            <w:r w:rsidR="00FD3C8D">
              <w:t xml:space="preserve"> i Fisksätra</w:t>
            </w:r>
            <w:r>
              <w:t>.</w:t>
            </w:r>
            <w:r w:rsidR="00267ED5">
              <w:br/>
            </w:r>
          </w:p>
          <w:p w:rsidR="00B8795C" w:rsidRPr="00013895" w:rsidRDefault="00B8795C" w:rsidP="00B8795C">
            <w:pPr>
              <w:rPr>
                <w:u w:val="single"/>
              </w:rPr>
            </w:pPr>
            <w:r>
              <w:t xml:space="preserve"> </w:t>
            </w:r>
            <w:r w:rsidRPr="00013895">
              <w:rPr>
                <w:u w:val="single"/>
              </w:rPr>
              <w:t xml:space="preserve">Alkohol, droger, rökning och spelmissbruk </w:t>
            </w:r>
          </w:p>
          <w:p w:rsidR="000C3053" w:rsidRDefault="000A0E26" w:rsidP="00B8795C">
            <w:r>
              <w:t xml:space="preserve">Ett gemensamt ansvar i rådet att frågor tas upp och att gemensamma aktiviteter identifieras. </w:t>
            </w:r>
          </w:p>
          <w:p w:rsidR="001D7800" w:rsidRDefault="00DA0EB5" w:rsidP="00B8795C">
            <w:r w:rsidRPr="0020287D">
              <w:t>Polisen ser en t</w:t>
            </w:r>
            <w:r w:rsidR="00214B0E" w:rsidRPr="0020287D">
              <w:t xml:space="preserve">illströmning av yngre </w:t>
            </w:r>
            <w:r w:rsidR="000D14EA" w:rsidRPr="0020287D">
              <w:t xml:space="preserve">personer </w:t>
            </w:r>
            <w:r w:rsidR="00214B0E" w:rsidRPr="0020287D">
              <w:t xml:space="preserve">som röker i loftgångarna. </w:t>
            </w:r>
            <w:r w:rsidR="0020287D">
              <w:t>Informationsbladet ”</w:t>
            </w:r>
            <w:r w:rsidR="00AA4164">
              <w:t>Hjälp oss att förhindra odling av Cannabis</w:t>
            </w:r>
            <w:r w:rsidR="0020287D">
              <w:t>” är klart och överlämnades till Stena fastigheter</w:t>
            </w:r>
            <w:r w:rsidR="002E577E">
              <w:t xml:space="preserve"> för spridning</w:t>
            </w:r>
            <w:r w:rsidR="0020287D">
              <w:t>. Det finns även några i A3 format som Anki kommer att leverera till Pirk</w:t>
            </w:r>
            <w:r w:rsidR="00EC5CA0">
              <w:t>k</w:t>
            </w:r>
            <w:r w:rsidR="0020287D">
              <w:t xml:space="preserve">o vid ett senare tillfälle. </w:t>
            </w:r>
            <w:r w:rsidR="00AA4164">
              <w:t xml:space="preserve">   </w:t>
            </w:r>
            <w:r w:rsidR="00267ED5">
              <w:br/>
            </w:r>
          </w:p>
          <w:p w:rsidR="00B8795C" w:rsidRDefault="00B8795C" w:rsidP="00B8795C">
            <w:r>
              <w:t xml:space="preserve"> </w:t>
            </w:r>
            <w:r w:rsidRPr="00013895">
              <w:rPr>
                <w:u w:val="single"/>
              </w:rPr>
              <w:t>Barn och unga i Fisksätra och Saltsjöbaden</w:t>
            </w:r>
            <w:r>
              <w:t xml:space="preserve"> </w:t>
            </w:r>
          </w:p>
          <w:p w:rsidR="000C3053" w:rsidRDefault="00EC5CA0" w:rsidP="00B8795C">
            <w:r>
              <w:t xml:space="preserve">Ansvarig; </w:t>
            </w:r>
            <w:r w:rsidR="000C3053">
              <w:t>Trygve</w:t>
            </w:r>
            <w:r>
              <w:t>Dokk.</w:t>
            </w:r>
          </w:p>
          <w:p w:rsidR="00B21075" w:rsidRPr="00013895" w:rsidRDefault="00EC5CA0" w:rsidP="00B8795C">
            <w:pPr>
              <w:rPr>
                <w:u w:val="single"/>
              </w:rPr>
            </w:pPr>
            <w:r>
              <w:t xml:space="preserve">Planering pågår kring en informationsdag om droger på fritidsgården. </w:t>
            </w:r>
            <w:r w:rsidR="00B34C31">
              <w:t xml:space="preserve">Fritidsgården erbjuder läxhjälp och man försöker motivera ungdomarna att bli klara med veckans läxor innan de går hem på fredagen. </w:t>
            </w:r>
            <w:r w:rsidR="00AA7383">
              <w:t>Fisksätra skola erbjuder också läxhjälp och ser positivt på att eleverna kan få stöd även på fr</w:t>
            </w:r>
            <w:r w:rsidR="00B34C31">
              <w:t xml:space="preserve">itidsgården. </w:t>
            </w:r>
            <w:r w:rsidR="00AB032F">
              <w:t xml:space="preserve">På torsdagar erbjuder biblioteket </w:t>
            </w:r>
            <w:r w:rsidR="009A3D75">
              <w:t>läxhjälp</w:t>
            </w:r>
            <w:r w:rsidR="00AB032F">
              <w:t xml:space="preserve">. </w:t>
            </w:r>
            <w:r w:rsidR="00315E51">
              <w:br/>
            </w:r>
            <w:r w:rsidR="008872D8">
              <w:t xml:space="preserve">Trygve berättar att han </w:t>
            </w:r>
            <w:r w:rsidR="00072231">
              <w:t xml:space="preserve">pratar med </w:t>
            </w:r>
            <w:r w:rsidR="00785625">
              <w:t xml:space="preserve">många </w:t>
            </w:r>
            <w:r w:rsidR="008872D8">
              <w:t xml:space="preserve">unga </w:t>
            </w:r>
            <w:r w:rsidR="00072231">
              <w:t xml:space="preserve">som </w:t>
            </w:r>
            <w:r w:rsidR="008872D8">
              <w:t xml:space="preserve">har problem med att få ett jobb efter att de </w:t>
            </w:r>
            <w:r w:rsidR="002743D6">
              <w:t xml:space="preserve">gått ut </w:t>
            </w:r>
            <w:r w:rsidR="004E42CC">
              <w:t>gymnasiet</w:t>
            </w:r>
            <w:r w:rsidR="008872D8">
              <w:t xml:space="preserve">, vilket leder till en lång </w:t>
            </w:r>
            <w:r w:rsidR="004E42CC">
              <w:t>di</w:t>
            </w:r>
            <w:r w:rsidR="00714C39">
              <w:t>skussion om hur unga ser på si</w:t>
            </w:r>
            <w:r w:rsidR="00782F43">
              <w:t>tt</w:t>
            </w:r>
            <w:r w:rsidR="00714C39">
              <w:t xml:space="preserve"> framtid</w:t>
            </w:r>
            <w:r w:rsidR="00782F43">
              <w:t>a yrkesliv</w:t>
            </w:r>
            <w:r w:rsidR="004E42CC">
              <w:t xml:space="preserve">. </w:t>
            </w:r>
            <w:r w:rsidR="00D555EA">
              <w:t xml:space="preserve">Rådet vill </w:t>
            </w:r>
            <w:r w:rsidR="009B05EE">
              <w:t xml:space="preserve">följa upp diskussionen i ett tema arbete. </w:t>
            </w:r>
            <w:r w:rsidR="00C01FAD">
              <w:t>Frågor som dök upp var</w:t>
            </w:r>
            <w:r w:rsidR="009B1BB5">
              <w:t xml:space="preserve"> bland annat</w:t>
            </w:r>
            <w:r w:rsidR="00C01FAD">
              <w:t>, hur kommer ”jobbdagen” att se ut i år?</w:t>
            </w:r>
            <w:r w:rsidR="007A1208">
              <w:t xml:space="preserve"> </w:t>
            </w:r>
            <w:r w:rsidR="007A1208">
              <w:br/>
              <w:t>Polisen har noterat att ”nya taggar” har dykt upp. Husfasader blev nedklottrade med färg i helgen.</w:t>
            </w:r>
            <w:r w:rsidR="00D057DB">
              <w:t xml:space="preserve">  </w:t>
            </w:r>
            <w:r w:rsidR="00267ED5">
              <w:br/>
            </w:r>
            <w:r w:rsidR="00C01FAD">
              <w:br/>
            </w:r>
            <w:r w:rsidR="00B8795C">
              <w:t xml:space="preserve"> </w:t>
            </w:r>
            <w:r w:rsidR="00B8795C" w:rsidRPr="00013895">
              <w:rPr>
                <w:u w:val="single"/>
              </w:rPr>
              <w:t>Medborgardialog och ”marknadsföring” av Trå</w:t>
            </w:r>
          </w:p>
          <w:p w:rsidR="00874398" w:rsidRDefault="0059181D" w:rsidP="00B8795C">
            <w:r>
              <w:t>P</w:t>
            </w:r>
            <w:r w:rsidR="008B09C4">
              <w:t>olisen och Stena bjuder in boende till ett möte i Fisksätra Folkets Hus 3 april</w:t>
            </w:r>
            <w:r>
              <w:t xml:space="preserve"> kl. 18.30</w:t>
            </w:r>
            <w:r w:rsidR="00BF1442">
              <w:t>, där m</w:t>
            </w:r>
            <w:r w:rsidR="004147E5">
              <w:t xml:space="preserve">edborgarna </w:t>
            </w:r>
            <w:r w:rsidR="002F4184">
              <w:t xml:space="preserve">kan </w:t>
            </w:r>
            <w:r w:rsidR="004147E5">
              <w:t>ställa frågor</w:t>
            </w:r>
            <w:r w:rsidR="002F4184">
              <w:t xml:space="preserve"> och diskutera</w:t>
            </w:r>
            <w:r w:rsidR="004147E5">
              <w:t xml:space="preserve">. </w:t>
            </w:r>
          </w:p>
          <w:p w:rsidR="000C3053" w:rsidRDefault="00874398" w:rsidP="00B8795C">
            <w:r>
              <w:t>Affischen om cannab</w:t>
            </w:r>
            <w:r w:rsidR="008B4EA2">
              <w:t xml:space="preserve">is och infoblad om Trå delas ut och man försöker fånga upp förslag på vad man ska titta extra på under en trygghetsvandring. </w:t>
            </w:r>
            <w:r w:rsidR="009F68FE">
              <w:t xml:space="preserve">A-C Rudström ser över möjligheter att några från kommunen kan delta på mötet. </w:t>
            </w:r>
            <w:r w:rsidR="004C25CA">
              <w:t xml:space="preserve"> </w:t>
            </w:r>
          </w:p>
          <w:p w:rsidR="00B932B3" w:rsidRDefault="00B932B3" w:rsidP="008A0E4E"/>
          <w:p w:rsidR="00E50CEB" w:rsidRDefault="00E50CEB" w:rsidP="008A0E4E"/>
          <w:p w:rsidR="00E50CEB" w:rsidRDefault="00E50CEB" w:rsidP="008A0E4E"/>
          <w:p w:rsidR="00E50CEB" w:rsidRDefault="00E50CEB" w:rsidP="008A0E4E"/>
        </w:tc>
        <w:tc>
          <w:tcPr>
            <w:tcW w:w="1476" w:type="dxa"/>
          </w:tcPr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20287D" w:rsidRDefault="0020287D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  <w:bookmarkStart w:id="5" w:name="_GoBack"/>
            <w:bookmarkEnd w:id="5"/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874398" w:rsidRDefault="00874398" w:rsidP="008A0E4E">
            <w:pPr>
              <w:rPr>
                <w:i/>
              </w:rPr>
            </w:pPr>
          </w:p>
          <w:p w:rsidR="00CC7A5B" w:rsidRDefault="00CC7A5B" w:rsidP="008A0E4E">
            <w:pPr>
              <w:rPr>
                <w:i/>
              </w:rPr>
            </w:pPr>
          </w:p>
          <w:p w:rsidR="00CC7A5B" w:rsidRDefault="00CC7A5B" w:rsidP="008A0E4E">
            <w:pPr>
              <w:rPr>
                <w:i/>
              </w:rPr>
            </w:pPr>
          </w:p>
          <w:p w:rsidR="00CC7A5B" w:rsidRDefault="00CC7A5B" w:rsidP="008A0E4E">
            <w:pPr>
              <w:rPr>
                <w:i/>
              </w:rPr>
            </w:pPr>
          </w:p>
          <w:p w:rsidR="00F5437B" w:rsidRDefault="00F5437B" w:rsidP="008A0E4E">
            <w:pPr>
              <w:rPr>
                <w:i/>
              </w:rPr>
            </w:pPr>
          </w:p>
          <w:p w:rsidR="00F5437B" w:rsidRDefault="00F5437B" w:rsidP="008A0E4E">
            <w:pPr>
              <w:rPr>
                <w:i/>
              </w:rPr>
            </w:pPr>
          </w:p>
          <w:p w:rsidR="00F5437B" w:rsidRDefault="00F5437B" w:rsidP="008A0E4E">
            <w:pPr>
              <w:rPr>
                <w:i/>
              </w:rPr>
            </w:pPr>
          </w:p>
          <w:p w:rsidR="00F5437B" w:rsidRDefault="00F5437B" w:rsidP="008A0E4E">
            <w:pPr>
              <w:rPr>
                <w:i/>
              </w:rPr>
            </w:pPr>
          </w:p>
          <w:p w:rsidR="00F35A64" w:rsidRDefault="00F35A64" w:rsidP="008A0E4E">
            <w:pPr>
              <w:rPr>
                <w:i/>
              </w:rPr>
            </w:pPr>
          </w:p>
          <w:p w:rsidR="00F35A64" w:rsidRDefault="00F35A64" w:rsidP="008A0E4E">
            <w:pPr>
              <w:rPr>
                <w:i/>
              </w:rPr>
            </w:pPr>
          </w:p>
          <w:p w:rsidR="00874398" w:rsidRPr="0053304A" w:rsidRDefault="00874398" w:rsidP="008A0E4E">
            <w:pPr>
              <w:rPr>
                <w:i/>
              </w:rPr>
            </w:pPr>
            <w:r>
              <w:rPr>
                <w:i/>
              </w:rPr>
              <w:t xml:space="preserve">Lisbet Jorunn </w:t>
            </w:r>
            <w:r>
              <w:rPr>
                <w:i/>
              </w:rPr>
              <w:br/>
              <w:t>Håkan</w:t>
            </w:r>
          </w:p>
        </w:tc>
      </w:tr>
      <w:tr w:rsidR="00EC5991" w:rsidTr="00760CBE">
        <w:tc>
          <w:tcPr>
            <w:tcW w:w="628" w:type="dxa"/>
          </w:tcPr>
          <w:p w:rsidR="00EC5991" w:rsidRDefault="00EC5991" w:rsidP="008A0E4E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8553D5" w:rsidRDefault="007A376A" w:rsidP="00B21075">
            <w:pPr>
              <w:rPr>
                <w:b/>
              </w:rPr>
            </w:pPr>
            <w:r w:rsidRPr="00B8795C">
              <w:rPr>
                <w:b/>
              </w:rPr>
              <w:t>Info från aktörerna i Trå</w:t>
            </w:r>
          </w:p>
          <w:p w:rsidR="007C73F3" w:rsidRDefault="007C73F3" w:rsidP="00B21075">
            <w:pPr>
              <w:rPr>
                <w:i/>
              </w:rPr>
            </w:pPr>
            <w:r w:rsidRPr="007C73F3">
              <w:rPr>
                <w:i/>
              </w:rPr>
              <w:t>Inkomna frågor att ta upp</w:t>
            </w:r>
            <w:r>
              <w:rPr>
                <w:i/>
              </w:rPr>
              <w:t>:</w:t>
            </w:r>
          </w:p>
          <w:p w:rsidR="007C73F3" w:rsidRPr="007C73F3" w:rsidRDefault="007C73F3" w:rsidP="007C73F3">
            <w:pPr>
              <w:pStyle w:val="Liststycke"/>
              <w:numPr>
                <w:ilvl w:val="0"/>
                <w:numId w:val="2"/>
              </w:numPr>
              <w:rPr>
                <w:i/>
              </w:rPr>
            </w:pPr>
            <w:r w:rsidRPr="007C73F3">
              <w:t xml:space="preserve">problematik </w:t>
            </w:r>
            <w:r w:rsidR="00316952" w:rsidRPr="007C73F3">
              <w:t>ang.</w:t>
            </w:r>
            <w:r w:rsidRPr="007C73F3">
              <w:t xml:space="preserve"> loftgångshusen och ungdomar som röker</w:t>
            </w:r>
          </w:p>
          <w:p w:rsidR="007C73F3" w:rsidRDefault="007C73F3" w:rsidP="00B21075">
            <w:r w:rsidRPr="007C73F3">
              <w:t xml:space="preserve"> ( cannabis?)</w:t>
            </w:r>
            <w:r w:rsidR="006C261A">
              <w:t xml:space="preserve"> </w:t>
            </w:r>
            <w:r w:rsidR="006C261A">
              <w:br/>
            </w:r>
            <w:r w:rsidR="00CA4A1A">
              <w:t xml:space="preserve">Både polis och väktare </w:t>
            </w:r>
            <w:r w:rsidR="006C261A">
              <w:t>är medveten om problemet</w:t>
            </w:r>
            <w:r w:rsidR="00A45C48">
              <w:t xml:space="preserve">. </w:t>
            </w:r>
          </w:p>
          <w:p w:rsidR="00CA4E45" w:rsidRDefault="005D4120" w:rsidP="00B8795C">
            <w:r w:rsidRPr="005D4120">
              <w:rPr>
                <w:u w:val="single"/>
              </w:rPr>
              <w:t>Polisen:</w:t>
            </w:r>
            <w:r>
              <w:t xml:space="preserve"> </w:t>
            </w:r>
            <w:r w:rsidR="00EB52AA">
              <w:t xml:space="preserve">Bemanning kommer att utökas med en person i maj. Det är vanligt att unga personer testar narkotika första gången under sommaren.  </w:t>
            </w:r>
            <w:r w:rsidR="00BD351C">
              <w:t xml:space="preserve">Ett flertal </w:t>
            </w:r>
            <w:r w:rsidR="00CA4E45">
              <w:t xml:space="preserve">yngre personer finansierar sitt missbruk genom försäljning av droger. </w:t>
            </w:r>
            <w:r w:rsidR="00BD351C">
              <w:t xml:space="preserve">Anmälningar om att </w:t>
            </w:r>
            <w:r w:rsidR="00B25FAC">
              <w:t>personer känner sig hotade på olika sätt</w:t>
            </w:r>
            <w:r w:rsidR="00BD351C">
              <w:t xml:space="preserve"> inkommer</w:t>
            </w:r>
            <w:r w:rsidR="00B25FAC">
              <w:t xml:space="preserve">. </w:t>
            </w:r>
            <w:r w:rsidR="007F502E">
              <w:t>Polisen har gjort vissa langningskontroller.</w:t>
            </w:r>
          </w:p>
          <w:p w:rsidR="00B8795C" w:rsidRPr="00B8795C" w:rsidRDefault="005D4120" w:rsidP="00E5198F">
            <w:pPr>
              <w:rPr>
                <w:b/>
              </w:rPr>
            </w:pPr>
            <w:r>
              <w:t>Generellt fungerar trafiken bra i</w:t>
            </w:r>
            <w:r w:rsidR="00A50C1A">
              <w:t xml:space="preserve"> </w:t>
            </w:r>
            <w:r>
              <w:t xml:space="preserve">området. </w:t>
            </w:r>
            <w:r w:rsidR="00E5198F">
              <w:t>B</w:t>
            </w:r>
            <w:r>
              <w:t>edrägerier på Internet</w:t>
            </w:r>
            <w:r w:rsidR="00E5198F">
              <w:t xml:space="preserve"> ökar</w:t>
            </w:r>
            <w:r>
              <w:t xml:space="preserve">. </w:t>
            </w:r>
            <w:r w:rsidR="00F21CB8">
              <w:t xml:space="preserve"> </w:t>
            </w:r>
            <w:r w:rsidR="00DA0EB5">
              <w:t xml:space="preserve"> </w:t>
            </w:r>
            <w:r w:rsidR="000D14EA">
              <w:br/>
            </w:r>
            <w:r w:rsidR="00B8795C" w:rsidRPr="00A93240">
              <w:rPr>
                <w:u w:val="single"/>
              </w:rPr>
              <w:t>Räddningstjänsten</w:t>
            </w:r>
            <w:r w:rsidR="00A93240" w:rsidRPr="00A93240">
              <w:rPr>
                <w:u w:val="single"/>
              </w:rPr>
              <w:t>:</w:t>
            </w:r>
            <w:r w:rsidR="0063489B">
              <w:t xml:space="preserve"> </w:t>
            </w:r>
            <w:r w:rsidR="00A93240">
              <w:t xml:space="preserve">Aktiviteter inom trafikmiljön, där det går att </w:t>
            </w:r>
            <w:r w:rsidR="00E5198F">
              <w:t>göra förbättringar</w:t>
            </w:r>
            <w:r w:rsidR="00A93240">
              <w:t xml:space="preserve"> för att </w:t>
            </w:r>
            <w:r w:rsidR="00E5198F">
              <w:t xml:space="preserve">undvika allvarliga </w:t>
            </w:r>
            <w:r w:rsidR="00A93240">
              <w:t xml:space="preserve">personskador. Nyligen inträffade en </w:t>
            </w:r>
            <w:r w:rsidR="0063489B">
              <w:t>trafikolycka</w:t>
            </w:r>
            <w:r w:rsidR="00A93240">
              <w:t xml:space="preserve">, där en ung </w:t>
            </w:r>
            <w:r w:rsidR="0063489B">
              <w:t xml:space="preserve">man omkom. </w:t>
            </w:r>
            <w:r w:rsidR="0063489B">
              <w:br/>
            </w:r>
          </w:p>
        </w:tc>
        <w:tc>
          <w:tcPr>
            <w:tcW w:w="1476" w:type="dxa"/>
          </w:tcPr>
          <w:p w:rsidR="00EC5991" w:rsidRPr="0053304A" w:rsidRDefault="00EC5991" w:rsidP="008A0E4E">
            <w:pPr>
              <w:rPr>
                <w:i/>
              </w:rPr>
            </w:pPr>
          </w:p>
        </w:tc>
      </w:tr>
      <w:tr w:rsidR="006C6A7F" w:rsidTr="00760CBE">
        <w:tc>
          <w:tcPr>
            <w:tcW w:w="628" w:type="dxa"/>
          </w:tcPr>
          <w:p w:rsidR="006C6A7F" w:rsidRDefault="007A376A" w:rsidP="00A87BAF">
            <w:pPr>
              <w:spacing w:line="280" w:lineRule="atLeast"/>
            </w:pPr>
            <w:r>
              <w:t>6</w:t>
            </w:r>
            <w:r w:rsidR="00A87BAF">
              <w:t>.</w:t>
            </w:r>
          </w:p>
        </w:tc>
        <w:tc>
          <w:tcPr>
            <w:tcW w:w="6851" w:type="dxa"/>
          </w:tcPr>
          <w:p w:rsidR="007B25EB" w:rsidRDefault="00267C5D" w:rsidP="008A0E4E">
            <w:pPr>
              <w:rPr>
                <w:b/>
              </w:rPr>
            </w:pPr>
            <w:r w:rsidRPr="00B8795C">
              <w:rPr>
                <w:b/>
              </w:rPr>
              <w:t>Evenemangskalender</w:t>
            </w:r>
            <w:r w:rsidR="00A9356D" w:rsidRPr="00B8795C">
              <w:rPr>
                <w:b/>
              </w:rPr>
              <w:t>n</w:t>
            </w:r>
            <w:r w:rsidRPr="00B8795C">
              <w:rPr>
                <w:b/>
              </w:rPr>
              <w:t xml:space="preserve"> </w:t>
            </w:r>
            <w:r w:rsidR="00A9356D" w:rsidRPr="00B8795C">
              <w:rPr>
                <w:b/>
              </w:rPr>
              <w:t>och andra pågående aktiviteter i området</w:t>
            </w:r>
          </w:p>
          <w:p w:rsidR="000B3158" w:rsidRPr="00395F0E" w:rsidRDefault="0081535E" w:rsidP="00BC62A2">
            <w:pPr>
              <w:spacing w:line="240" w:lineRule="auto"/>
            </w:pPr>
            <w:r>
              <w:t>Mötet var positiv</w:t>
            </w:r>
            <w:r w:rsidR="00E50CEB">
              <w:t>t</w:t>
            </w:r>
            <w:r>
              <w:t xml:space="preserve"> till att</w:t>
            </w:r>
            <w:r w:rsidR="00E50CEB">
              <w:t xml:space="preserve"> </w:t>
            </w:r>
            <w:r w:rsidR="007B25EB">
              <w:t xml:space="preserve">skapa ett tema kring de olika planer som är på gång i Fisksätra/Saltsjöbaden. Hur ligger de till och hur sker dialog och förankring. Projekt som det rör sig om är; Skutviken, Projekt HAMN, bebyggelse Lännbohöjden, Stenas bebyggelseplaner, Tippenområdets utveckling. </w:t>
            </w:r>
            <w:r w:rsidR="006912DE">
              <w:t>Förslag att berörda personer från Nacka kommun bjuds in till nästa möte.</w:t>
            </w:r>
          </w:p>
          <w:p w:rsidR="00C21785" w:rsidRPr="00B8795C" w:rsidRDefault="00C21785" w:rsidP="008A0E4E">
            <w:pPr>
              <w:rPr>
                <w:b/>
              </w:rPr>
            </w:pPr>
          </w:p>
        </w:tc>
        <w:tc>
          <w:tcPr>
            <w:tcW w:w="1476" w:type="dxa"/>
          </w:tcPr>
          <w:p w:rsidR="00760CBE" w:rsidRDefault="00760CBE" w:rsidP="000B3158">
            <w:pPr>
              <w:rPr>
                <w:i/>
              </w:rPr>
            </w:pPr>
          </w:p>
          <w:p w:rsidR="00902DD1" w:rsidRDefault="00902DD1" w:rsidP="000B3158">
            <w:pPr>
              <w:rPr>
                <w:i/>
              </w:rPr>
            </w:pPr>
          </w:p>
          <w:p w:rsidR="00902DD1" w:rsidRDefault="00902DD1" w:rsidP="000B3158">
            <w:pPr>
              <w:rPr>
                <w:i/>
              </w:rPr>
            </w:pPr>
          </w:p>
          <w:p w:rsidR="00902DD1" w:rsidRDefault="00902DD1" w:rsidP="000B3158">
            <w:pPr>
              <w:rPr>
                <w:i/>
              </w:rPr>
            </w:pPr>
          </w:p>
          <w:p w:rsidR="00902DD1" w:rsidRPr="0053304A" w:rsidRDefault="00902DD1" w:rsidP="000B3158">
            <w:pPr>
              <w:rPr>
                <w:i/>
              </w:rPr>
            </w:pPr>
            <w:r w:rsidRPr="00B53B73">
              <w:rPr>
                <w:i/>
              </w:rPr>
              <w:t>Anki</w:t>
            </w:r>
          </w:p>
        </w:tc>
      </w:tr>
      <w:tr w:rsidR="007C73F3" w:rsidTr="00760CBE">
        <w:tc>
          <w:tcPr>
            <w:tcW w:w="628" w:type="dxa"/>
          </w:tcPr>
          <w:p w:rsidR="007C73F3" w:rsidRDefault="007C73F3" w:rsidP="00A87BAF">
            <w:pPr>
              <w:spacing w:line="280" w:lineRule="atLeast"/>
            </w:pPr>
            <w:r>
              <w:t>7.</w:t>
            </w:r>
          </w:p>
        </w:tc>
        <w:tc>
          <w:tcPr>
            <w:tcW w:w="6851" w:type="dxa"/>
          </w:tcPr>
          <w:p w:rsidR="004E4B79" w:rsidRDefault="007C73F3" w:rsidP="00E558D1">
            <w:r>
              <w:rPr>
                <w:b/>
              </w:rPr>
              <w:t>Trygghetsvandring</w:t>
            </w:r>
            <w:r w:rsidR="00212299">
              <w:rPr>
                <w:b/>
              </w:rPr>
              <w:br/>
            </w:r>
            <w:r w:rsidR="00212299">
              <w:t xml:space="preserve">Det framkom inga förslag om </w:t>
            </w:r>
            <w:r w:rsidR="001C0346">
              <w:t xml:space="preserve">konkret </w:t>
            </w:r>
            <w:r w:rsidR="00212299">
              <w:t>plats för trygghetsvandringen. Mötet beslutade att</w:t>
            </w:r>
            <w:r w:rsidR="00DB46F0">
              <w:t xml:space="preserve"> föreslå </w:t>
            </w:r>
            <w:r w:rsidR="00212299">
              <w:t xml:space="preserve">en trygghetsvandring 22 eller 23 september. </w:t>
            </w:r>
            <w:r w:rsidR="009579B1">
              <w:t xml:space="preserve">Stena och polisen </w:t>
            </w:r>
            <w:r w:rsidR="00212299">
              <w:t xml:space="preserve">samlar in önskemål från medborgardialogmötet 3 april </w:t>
            </w:r>
            <w:r w:rsidR="009579B1">
              <w:t xml:space="preserve">på </w:t>
            </w:r>
            <w:r w:rsidR="00212299">
              <w:t xml:space="preserve">platser </w:t>
            </w:r>
            <w:r w:rsidR="009579B1">
              <w:t xml:space="preserve">som känns angeläget att </w:t>
            </w:r>
            <w:r w:rsidR="00212299">
              <w:t xml:space="preserve">bevaka under promenaden. </w:t>
            </w:r>
            <w:r w:rsidR="00F15367">
              <w:t xml:space="preserve">Hur ser behovet ut för en trygghetsvandring? </w:t>
            </w:r>
            <w:r w:rsidR="00FB53AF" w:rsidRPr="00B53B73">
              <w:t>Skicka till Anki Rudström</w:t>
            </w:r>
            <w:r w:rsidR="00F15367" w:rsidRPr="00B53B73">
              <w:t xml:space="preserve"> motivering</w:t>
            </w:r>
            <w:r w:rsidR="00F15367">
              <w:t xml:space="preserve"> till varför </w:t>
            </w:r>
            <w:r w:rsidR="001C0346">
              <w:t xml:space="preserve">rådet </w:t>
            </w:r>
            <w:r w:rsidR="00F15367">
              <w:t>vill ha en trygghetsvandring</w:t>
            </w:r>
            <w:r w:rsidR="001C0346">
              <w:t xml:space="preserve">. </w:t>
            </w:r>
            <w:r w:rsidR="004E4B79">
              <w:t>.</w:t>
            </w:r>
          </w:p>
          <w:p w:rsidR="00E558D1" w:rsidRPr="004E4B79" w:rsidRDefault="00E558D1" w:rsidP="00E558D1"/>
        </w:tc>
        <w:tc>
          <w:tcPr>
            <w:tcW w:w="1476" w:type="dxa"/>
          </w:tcPr>
          <w:p w:rsidR="00A74D81" w:rsidRDefault="00A74D81" w:rsidP="000B3158">
            <w:pPr>
              <w:rPr>
                <w:i/>
              </w:rPr>
            </w:pPr>
          </w:p>
          <w:p w:rsidR="00A74D81" w:rsidRDefault="00A74D81" w:rsidP="000B3158">
            <w:pPr>
              <w:rPr>
                <w:i/>
              </w:rPr>
            </w:pPr>
          </w:p>
          <w:p w:rsidR="00A74D81" w:rsidRDefault="00A74D81" w:rsidP="000B3158">
            <w:pPr>
              <w:rPr>
                <w:i/>
              </w:rPr>
            </w:pPr>
          </w:p>
          <w:p w:rsidR="00A74D81" w:rsidRDefault="00A74D81" w:rsidP="000B3158">
            <w:pPr>
              <w:rPr>
                <w:i/>
              </w:rPr>
            </w:pPr>
          </w:p>
          <w:p w:rsidR="00A74D81" w:rsidRDefault="00A74D81" w:rsidP="000B3158">
            <w:pPr>
              <w:rPr>
                <w:i/>
              </w:rPr>
            </w:pPr>
          </w:p>
          <w:p w:rsidR="007C73F3" w:rsidRPr="0053304A" w:rsidRDefault="007C73F3" w:rsidP="000B3158">
            <w:pPr>
              <w:rPr>
                <w:i/>
              </w:rPr>
            </w:pPr>
          </w:p>
        </w:tc>
      </w:tr>
      <w:tr w:rsidR="00A87BAF" w:rsidTr="00760CBE">
        <w:tc>
          <w:tcPr>
            <w:tcW w:w="628" w:type="dxa"/>
          </w:tcPr>
          <w:p w:rsidR="00A87BAF" w:rsidRDefault="007C73F3" w:rsidP="006C6A7F">
            <w:pPr>
              <w:spacing w:line="280" w:lineRule="atLeast"/>
            </w:pPr>
            <w:r>
              <w:t>8</w:t>
            </w:r>
            <w:r w:rsidR="00A87BAF">
              <w:t>.</w:t>
            </w:r>
          </w:p>
        </w:tc>
        <w:tc>
          <w:tcPr>
            <w:tcW w:w="6851" w:type="dxa"/>
          </w:tcPr>
          <w:p w:rsidR="00A87BAF" w:rsidRDefault="00A87BAF" w:rsidP="008A0E4E">
            <w:pPr>
              <w:rPr>
                <w:b/>
              </w:rPr>
            </w:pPr>
            <w:r w:rsidRPr="00B8795C">
              <w:rPr>
                <w:b/>
              </w:rPr>
              <w:t>Övrigt</w:t>
            </w:r>
          </w:p>
          <w:p w:rsidR="004E4B79" w:rsidRDefault="00C91B6B" w:rsidP="000A3A40">
            <w:r>
              <w:t xml:space="preserve">Jorunn på </w:t>
            </w:r>
            <w:r w:rsidR="00BF1979" w:rsidRPr="00BF1979">
              <w:t>Stena</w:t>
            </w:r>
            <w:r w:rsidR="00BD7F6D">
              <w:t xml:space="preserve"> Fastigheter</w:t>
            </w:r>
            <w:r w:rsidR="00BF1979" w:rsidRPr="00BF1979">
              <w:t xml:space="preserve"> </w:t>
            </w:r>
            <w:r w:rsidR="002E06F7">
              <w:t>h</w:t>
            </w:r>
            <w:r>
              <w:t xml:space="preserve">ar gått igenom äldre dokument och konstaterar att Nacka närpolis och arbetet inom Trå gör skillnad. Tidigare var det bland annat </w:t>
            </w:r>
            <w:r w:rsidR="005367EA">
              <w:t xml:space="preserve">betydligt </w:t>
            </w:r>
            <w:r>
              <w:t xml:space="preserve">fler bränder och källarinbrott. </w:t>
            </w:r>
            <w:r w:rsidR="005C1782">
              <w:t xml:space="preserve"> </w:t>
            </w:r>
          </w:p>
          <w:p w:rsidR="0024320A" w:rsidRDefault="0024320A" w:rsidP="000A3A40"/>
          <w:p w:rsidR="0024320A" w:rsidRDefault="0024320A" w:rsidP="000A3A40"/>
          <w:p w:rsidR="00F37970" w:rsidRDefault="00F37970" w:rsidP="00426C6C">
            <w:pPr>
              <w:rPr>
                <w:szCs w:val="24"/>
              </w:rPr>
            </w:pPr>
          </w:p>
          <w:p w:rsidR="00426C6C" w:rsidRPr="00426C6C" w:rsidRDefault="00426C6C" w:rsidP="00426C6C">
            <w:pPr>
              <w:rPr>
                <w:szCs w:val="24"/>
              </w:rPr>
            </w:pPr>
            <w:r w:rsidRPr="00426C6C">
              <w:rPr>
                <w:szCs w:val="24"/>
              </w:rPr>
              <w:lastRenderedPageBreak/>
              <w:t>Aktiviteter och åtgärdsplan för Trå</w:t>
            </w:r>
            <w:r>
              <w:rPr>
                <w:szCs w:val="24"/>
              </w:rPr>
              <w:t xml:space="preserve"> Fisksätra/Saltsjöbaden 2013/2014:</w:t>
            </w:r>
          </w:p>
          <w:p w:rsidR="005367EA" w:rsidRDefault="00426C6C" w:rsidP="005367EA">
            <w:pPr>
              <w:pStyle w:val="Liststycke"/>
              <w:numPr>
                <w:ilvl w:val="0"/>
                <w:numId w:val="2"/>
              </w:numPr>
            </w:pPr>
            <w:r w:rsidRPr="00B3445D">
              <w:t>Skyltar för rökförbud vid skolan</w:t>
            </w:r>
            <w:r w:rsidR="00410D4C">
              <w:t xml:space="preserve"> </w:t>
            </w:r>
            <w:r w:rsidR="005367EA">
              <w:t>20</w:t>
            </w:r>
            <w:r w:rsidR="00410D4C">
              <w:t xml:space="preserve">13. Rektor på Fisksätra skola ombeds att </w:t>
            </w:r>
            <w:r w:rsidR="000F210A">
              <w:t>se till a</w:t>
            </w:r>
            <w:r w:rsidR="00410D4C">
              <w:t>tt det finns skyltar.</w:t>
            </w:r>
          </w:p>
          <w:p w:rsidR="004E4B79" w:rsidRDefault="00426C6C" w:rsidP="005367EA">
            <w:pPr>
              <w:pStyle w:val="Liststycke"/>
              <w:numPr>
                <w:ilvl w:val="0"/>
                <w:numId w:val="2"/>
              </w:numPr>
            </w:pPr>
            <w:r w:rsidRPr="00B3445D">
              <w:t>Utbildning ABC</w:t>
            </w:r>
            <w:r w:rsidR="00410D4C">
              <w:t xml:space="preserve"> – vår </w:t>
            </w:r>
            <w:r w:rsidR="005367EA">
              <w:t>20</w:t>
            </w:r>
            <w:r w:rsidR="00410D4C">
              <w:t xml:space="preserve">14. Fritidsgården framför ett önskemål att några 14 åriga tjejer kan få en ABC kurs hos Räddningstjänsten och </w:t>
            </w:r>
            <w:r w:rsidR="005367EA">
              <w:t xml:space="preserve">ett förslag </w:t>
            </w:r>
            <w:r w:rsidR="00F37970">
              <w:t xml:space="preserve">framförs </w:t>
            </w:r>
            <w:r w:rsidR="00410D4C">
              <w:t>att alla unga personer bör kunna klara en livräddningssituation.</w:t>
            </w:r>
          </w:p>
          <w:p w:rsidR="005367EA" w:rsidRDefault="005367EA" w:rsidP="005367EA">
            <w:pPr>
              <w:pStyle w:val="Liststycke"/>
              <w:numPr>
                <w:ilvl w:val="0"/>
                <w:numId w:val="2"/>
              </w:numPr>
            </w:pPr>
            <w:r>
              <w:t>Informationsblad om cannabis – 2013. Se punkt 4.</w:t>
            </w:r>
          </w:p>
          <w:p w:rsidR="005367EA" w:rsidRDefault="005367EA" w:rsidP="005367EA">
            <w:pPr>
              <w:pStyle w:val="Liststycke"/>
              <w:numPr>
                <w:ilvl w:val="0"/>
                <w:numId w:val="2"/>
              </w:numPr>
            </w:pPr>
            <w:r>
              <w:t>Medborgardialog vår 2014. Se punkt 4.</w:t>
            </w:r>
          </w:p>
          <w:p w:rsidR="00CC3031" w:rsidRDefault="007F502E" w:rsidP="000A3A40">
            <w:r>
              <w:t xml:space="preserve">Inga särskilda planer inför valborgshelgen. </w:t>
            </w:r>
          </w:p>
          <w:p w:rsidR="00C21785" w:rsidRPr="00BF1979" w:rsidRDefault="00903517" w:rsidP="001F1D85">
            <w:r>
              <w:t>Verksamhetsberättelse 2013 bifogas.</w:t>
            </w:r>
            <w:r w:rsidR="002A2577">
              <w:br/>
            </w:r>
          </w:p>
        </w:tc>
        <w:tc>
          <w:tcPr>
            <w:tcW w:w="1476" w:type="dxa"/>
          </w:tcPr>
          <w:p w:rsidR="00A87BAF" w:rsidRDefault="00A87BAF" w:rsidP="000B3158">
            <w:pPr>
              <w:rPr>
                <w:i/>
              </w:rPr>
            </w:pPr>
          </w:p>
          <w:p w:rsidR="00410D4C" w:rsidRDefault="00410D4C" w:rsidP="000B3158">
            <w:pPr>
              <w:rPr>
                <w:i/>
              </w:rPr>
            </w:pPr>
          </w:p>
          <w:p w:rsidR="00410D4C" w:rsidRDefault="00410D4C" w:rsidP="000B3158">
            <w:pPr>
              <w:rPr>
                <w:i/>
              </w:rPr>
            </w:pPr>
          </w:p>
          <w:p w:rsidR="00410D4C" w:rsidRDefault="00410D4C" w:rsidP="000B3158">
            <w:pPr>
              <w:rPr>
                <w:i/>
              </w:rPr>
            </w:pPr>
          </w:p>
          <w:p w:rsidR="00410D4C" w:rsidRDefault="00410D4C" w:rsidP="000B3158">
            <w:pPr>
              <w:rPr>
                <w:i/>
              </w:rPr>
            </w:pPr>
          </w:p>
          <w:p w:rsidR="002E06F7" w:rsidRDefault="002E06F7" w:rsidP="000B3158">
            <w:pPr>
              <w:rPr>
                <w:i/>
              </w:rPr>
            </w:pPr>
          </w:p>
          <w:p w:rsidR="002E06F7" w:rsidRDefault="002E06F7" w:rsidP="000B3158">
            <w:pPr>
              <w:rPr>
                <w:i/>
              </w:rPr>
            </w:pPr>
          </w:p>
          <w:p w:rsidR="00F37970" w:rsidRDefault="00F37970" w:rsidP="000B3158">
            <w:pPr>
              <w:rPr>
                <w:i/>
              </w:rPr>
            </w:pPr>
          </w:p>
          <w:p w:rsidR="00410D4C" w:rsidRPr="0053304A" w:rsidRDefault="00410D4C" w:rsidP="000B3158">
            <w:pPr>
              <w:rPr>
                <w:i/>
              </w:rPr>
            </w:pPr>
            <w:r>
              <w:rPr>
                <w:i/>
              </w:rPr>
              <w:t>Gabriella</w:t>
            </w:r>
          </w:p>
        </w:tc>
      </w:tr>
      <w:tr w:rsidR="00267C5D" w:rsidTr="00760CBE">
        <w:tc>
          <w:tcPr>
            <w:tcW w:w="628" w:type="dxa"/>
          </w:tcPr>
          <w:p w:rsidR="00267C5D" w:rsidRDefault="007C73F3" w:rsidP="006C6A7F">
            <w:pPr>
              <w:spacing w:line="280" w:lineRule="atLeast"/>
            </w:pPr>
            <w:r>
              <w:lastRenderedPageBreak/>
              <w:t>9</w:t>
            </w:r>
            <w:r w:rsidR="00267C5D">
              <w:t>.</w:t>
            </w:r>
          </w:p>
        </w:tc>
        <w:tc>
          <w:tcPr>
            <w:tcW w:w="6851" w:type="dxa"/>
          </w:tcPr>
          <w:p w:rsidR="00267C5D" w:rsidRDefault="00267C5D" w:rsidP="008553D5">
            <w:pPr>
              <w:rPr>
                <w:b/>
              </w:rPr>
            </w:pPr>
            <w:r w:rsidRPr="00B8795C">
              <w:rPr>
                <w:b/>
              </w:rPr>
              <w:t>Kommande möten</w:t>
            </w:r>
          </w:p>
          <w:p w:rsidR="00C21785" w:rsidRDefault="001F1D85" w:rsidP="008553D5">
            <w:pPr>
              <w:rPr>
                <w:b/>
              </w:rPr>
            </w:pPr>
            <w:r>
              <w:rPr>
                <w:rFonts w:cstheme="minorHAnsi"/>
              </w:rPr>
              <w:t xml:space="preserve">2014-06-02 </w:t>
            </w:r>
            <w:r w:rsidR="00C21785" w:rsidRPr="003641F2">
              <w:rPr>
                <w:rFonts w:cstheme="minorHAnsi"/>
              </w:rPr>
              <w:t>kl. 9.00 – 11.00</w:t>
            </w:r>
            <w:r w:rsidR="00C21785">
              <w:rPr>
                <w:rFonts w:cstheme="minorHAnsi"/>
              </w:rPr>
              <w:t xml:space="preserve"> Fisksätra Folkets Hus</w:t>
            </w:r>
            <w:r w:rsidR="00C21785" w:rsidRPr="003641F2">
              <w:rPr>
                <w:rFonts w:cstheme="minorHAnsi"/>
              </w:rPr>
              <w:br/>
            </w:r>
          </w:p>
          <w:p w:rsidR="00C21785" w:rsidRPr="00B8795C" w:rsidRDefault="00C21785" w:rsidP="008553D5">
            <w:pPr>
              <w:rPr>
                <w:b/>
                <w:i/>
              </w:rPr>
            </w:pPr>
          </w:p>
        </w:tc>
        <w:tc>
          <w:tcPr>
            <w:tcW w:w="1476" w:type="dxa"/>
          </w:tcPr>
          <w:p w:rsidR="00267C5D" w:rsidRPr="0053304A" w:rsidRDefault="00267C5D" w:rsidP="000B3158">
            <w:pPr>
              <w:rPr>
                <w:i/>
              </w:rPr>
            </w:pPr>
          </w:p>
        </w:tc>
      </w:tr>
      <w:bookmarkEnd w:id="4"/>
    </w:tbl>
    <w:p w:rsidR="00652EB8" w:rsidRDefault="00652EB8" w:rsidP="009771E5">
      <w:pPr>
        <w:jc w:val="center"/>
        <w:rPr>
          <w:b/>
        </w:rPr>
      </w:pPr>
    </w:p>
    <w:sectPr w:rsidR="00652EB8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7B1" w:rsidRDefault="003367B1">
      <w:r>
        <w:separator/>
      </w:r>
    </w:p>
  </w:endnote>
  <w:endnote w:type="continuationSeparator" w:id="0">
    <w:p w:rsidR="003367B1" w:rsidRDefault="00336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367" w:rsidRDefault="00F15367" w:rsidP="00027B2E">
    <w:pPr>
      <w:pStyle w:val="Sidfot"/>
      <w:rPr>
        <w:szCs w:val="2"/>
      </w:rPr>
    </w:pPr>
  </w:p>
  <w:p w:rsidR="00F15367" w:rsidRDefault="00F15367" w:rsidP="00027B2E">
    <w:pPr>
      <w:pStyle w:val="Sidfot"/>
      <w:rPr>
        <w:szCs w:val="2"/>
      </w:rPr>
    </w:pPr>
  </w:p>
  <w:p w:rsidR="00F15367" w:rsidRDefault="00F15367" w:rsidP="00027B2E">
    <w:pPr>
      <w:pStyle w:val="Sidfot"/>
      <w:rPr>
        <w:szCs w:val="2"/>
      </w:rPr>
    </w:pPr>
  </w:p>
  <w:p w:rsidR="00F15367" w:rsidRPr="00092ADA" w:rsidRDefault="00F15367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F15367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bookmarkStart w:id="6" w:name="LPostalAddr"/>
          <w:r>
            <w:rPr>
              <w:caps/>
              <w:sz w:val="9"/>
              <w:szCs w:val="9"/>
            </w:rPr>
            <w:t>Postadress</w:t>
          </w:r>
          <w:bookmarkEnd w:id="6"/>
        </w:p>
      </w:tc>
      <w:tc>
        <w:tcPr>
          <w:tcW w:w="1958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bookmarkStart w:id="7" w:name="LVisitAddr"/>
          <w:r>
            <w:rPr>
              <w:caps/>
              <w:sz w:val="9"/>
              <w:szCs w:val="9"/>
            </w:rPr>
            <w:t>Besöksadress</w:t>
          </w:r>
          <w:bookmarkEnd w:id="7"/>
        </w:p>
      </w:tc>
      <w:tc>
        <w:tcPr>
          <w:tcW w:w="1175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bookmarkStart w:id="8" w:name="LPhone"/>
          <w:r>
            <w:rPr>
              <w:caps/>
              <w:sz w:val="9"/>
              <w:szCs w:val="9"/>
            </w:rPr>
            <w:t>Telefon</w:t>
          </w:r>
          <w:bookmarkEnd w:id="8"/>
        </w:p>
      </w:tc>
      <w:tc>
        <w:tcPr>
          <w:tcW w:w="1148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bookmarkStart w:id="9" w:name="LEmail"/>
          <w:r>
            <w:rPr>
              <w:caps/>
              <w:sz w:val="9"/>
              <w:szCs w:val="9"/>
            </w:rPr>
            <w:t>E-post</w:t>
          </w:r>
          <w:bookmarkEnd w:id="9"/>
        </w:p>
      </w:tc>
      <w:tc>
        <w:tcPr>
          <w:tcW w:w="718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F15367" w:rsidRPr="00F2400E" w:rsidRDefault="00F15367" w:rsidP="00A77D51">
          <w:pPr>
            <w:pStyle w:val="Sidfot"/>
            <w:rPr>
              <w:caps/>
              <w:sz w:val="9"/>
              <w:szCs w:val="9"/>
            </w:rPr>
          </w:pPr>
          <w:bookmarkStart w:id="10" w:name="LOrgNo"/>
          <w:r>
            <w:rPr>
              <w:caps/>
              <w:sz w:val="9"/>
              <w:szCs w:val="9"/>
            </w:rPr>
            <w:t>Org.nummer</w:t>
          </w:r>
          <w:bookmarkEnd w:id="10"/>
        </w:p>
      </w:tc>
    </w:tr>
    <w:tr w:rsidR="00F15367" w:rsidRPr="00A77D51" w:rsidTr="00D3288C">
      <w:tc>
        <w:tcPr>
          <w:tcW w:w="2031" w:type="dxa"/>
          <w:tcMar>
            <w:left w:w="0" w:type="dxa"/>
          </w:tcMar>
        </w:tcPr>
        <w:p w:rsidR="00F15367" w:rsidRPr="00A77D51" w:rsidRDefault="00F15367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1" w:name="LCountryPrefix"/>
          <w:r>
            <w:rPr>
              <w:szCs w:val="14"/>
            </w:rPr>
            <w:t>,</w:t>
          </w:r>
          <w:bookmarkEnd w:id="11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2" w:name="Country"/>
          <w:bookmarkEnd w:id="12"/>
        </w:p>
      </w:tc>
      <w:tc>
        <w:tcPr>
          <w:tcW w:w="1958" w:type="dxa"/>
        </w:tcPr>
        <w:p w:rsidR="00F15367" w:rsidRPr="00A77D51" w:rsidRDefault="00F1536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F15367" w:rsidRPr="00A77D51" w:rsidRDefault="00F15367" w:rsidP="00092ADA">
          <w:pPr>
            <w:pStyle w:val="Sidfot"/>
            <w:spacing w:line="180" w:lineRule="exact"/>
            <w:rPr>
              <w:szCs w:val="14"/>
            </w:rPr>
          </w:pPr>
          <w:bookmarkStart w:id="13" w:name="PhoneMain"/>
          <w:r>
            <w:rPr>
              <w:szCs w:val="14"/>
            </w:rPr>
            <w:t>08-718 80 00</w:t>
          </w:r>
          <w:bookmarkEnd w:id="13"/>
        </w:p>
      </w:tc>
      <w:tc>
        <w:tcPr>
          <w:tcW w:w="1148" w:type="dxa"/>
        </w:tcPr>
        <w:p w:rsidR="00F15367" w:rsidRPr="00A77D51" w:rsidRDefault="00F1536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F15367" w:rsidRPr="00A77D51" w:rsidRDefault="00F15367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F15367" w:rsidRPr="00A77D51" w:rsidRDefault="00F15367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F15367" w:rsidRDefault="00F15367" w:rsidP="00A77D51">
          <w:pPr>
            <w:pStyle w:val="Sidfot"/>
            <w:spacing w:line="180" w:lineRule="exact"/>
            <w:rPr>
              <w:szCs w:val="14"/>
            </w:rPr>
          </w:pPr>
          <w:bookmarkStart w:id="14" w:name="OrgNo"/>
          <w:r>
            <w:rPr>
              <w:szCs w:val="14"/>
            </w:rPr>
            <w:t>212000-0167</w:t>
          </w:r>
          <w:bookmarkEnd w:id="14"/>
        </w:p>
      </w:tc>
    </w:tr>
  </w:tbl>
  <w:p w:rsidR="00F15367" w:rsidRPr="009D06AF" w:rsidRDefault="00F15367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7B1" w:rsidRDefault="003367B1">
      <w:r>
        <w:separator/>
      </w:r>
    </w:p>
  </w:footnote>
  <w:footnote w:type="continuationSeparator" w:id="0">
    <w:p w:rsidR="003367B1" w:rsidRDefault="003367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367" w:rsidRPr="009D06AF" w:rsidRDefault="00F15367" w:rsidP="009D06AF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E54743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E54743" w:rsidRPr="009D06AF">
      <w:rPr>
        <w:sz w:val="18"/>
        <w:szCs w:val="18"/>
      </w:rPr>
      <w:fldChar w:fldCharType="separate"/>
    </w:r>
    <w:r w:rsidR="00916386">
      <w:rPr>
        <w:noProof/>
        <w:sz w:val="18"/>
        <w:szCs w:val="18"/>
      </w:rPr>
      <w:t>4</w:t>
    </w:r>
    <w:r w:rsidR="00E54743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E54743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E54743" w:rsidRPr="009D06AF">
      <w:rPr>
        <w:sz w:val="18"/>
        <w:szCs w:val="18"/>
      </w:rPr>
      <w:fldChar w:fldCharType="separate"/>
    </w:r>
    <w:r w:rsidR="00916386">
      <w:rPr>
        <w:noProof/>
        <w:sz w:val="18"/>
        <w:szCs w:val="18"/>
      </w:rPr>
      <w:t>4</w:t>
    </w:r>
    <w:r w:rsidR="00E54743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367" w:rsidRPr="003F70FC" w:rsidRDefault="00F15367" w:rsidP="00804A71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E54743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E54743" w:rsidRPr="003F70FC">
      <w:rPr>
        <w:sz w:val="18"/>
        <w:szCs w:val="18"/>
      </w:rPr>
      <w:fldChar w:fldCharType="separate"/>
    </w:r>
    <w:r w:rsidR="00916386">
      <w:rPr>
        <w:noProof/>
        <w:sz w:val="18"/>
        <w:szCs w:val="18"/>
      </w:rPr>
      <w:t>1</w:t>
    </w:r>
    <w:r w:rsidR="00E54743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E54743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E54743" w:rsidRPr="003F70FC">
      <w:rPr>
        <w:sz w:val="18"/>
        <w:szCs w:val="18"/>
      </w:rPr>
      <w:fldChar w:fldCharType="separate"/>
    </w:r>
    <w:r w:rsidR="00916386">
      <w:rPr>
        <w:noProof/>
        <w:sz w:val="18"/>
        <w:szCs w:val="18"/>
      </w:rPr>
      <w:t>3</w:t>
    </w:r>
    <w:r w:rsidR="00E54743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F15367" w:rsidRDefault="00F1536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F15367" w:rsidRDefault="00F1536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5367" w:rsidRDefault="00F1536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F15367" w:rsidRPr="00C728BB" w:rsidRDefault="00F15367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F15367" w:rsidRPr="00B53B73" w:rsidRDefault="00F15367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36"/>
        <w:szCs w:val="36"/>
      </w:rPr>
    </w:pPr>
    <w:r w:rsidRPr="00D3104E">
      <w:rPr>
        <w:b/>
        <w:spacing w:val="-30"/>
        <w:kern w:val="57"/>
        <w:sz w:val="57"/>
        <w:szCs w:val="57"/>
      </w:rPr>
      <w:tab/>
    </w:r>
    <w:r w:rsidRPr="00B53B73">
      <w:rPr>
        <w:b/>
        <w:spacing w:val="-30"/>
        <w:kern w:val="57"/>
        <w:sz w:val="36"/>
        <w:szCs w:val="36"/>
      </w:rPr>
      <w:t>Minne</w:t>
    </w:r>
    <w:r w:rsidR="00B53B73" w:rsidRPr="00B53B73">
      <w:rPr>
        <w:b/>
        <w:spacing w:val="-30"/>
        <w:kern w:val="57"/>
        <w:sz w:val="36"/>
        <w:szCs w:val="36"/>
      </w:rPr>
      <w:t>santeckningar</w:t>
    </w:r>
    <w:r w:rsidRPr="00B53B73">
      <w:rPr>
        <w:b/>
        <w:spacing w:val="-30"/>
        <w:kern w:val="57"/>
        <w:sz w:val="36"/>
        <w:szCs w:val="36"/>
      </w:rPr>
      <w:t xml:space="preserve"> </w:t>
    </w:r>
  </w:p>
  <w:p w:rsidR="00F15367" w:rsidRDefault="00F15367" w:rsidP="00BB09DF"/>
  <w:p w:rsidR="00F15367" w:rsidRDefault="00F15367" w:rsidP="00BB09DF"/>
  <w:p w:rsidR="00F15367" w:rsidRPr="00C728BB" w:rsidRDefault="00F15367" w:rsidP="00D3104E">
    <w:pPr>
      <w:spacing w:after="2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4525"/>
    <w:multiLevelType w:val="hybridMultilevel"/>
    <w:tmpl w:val="9AC030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2731267"/>
    <w:multiLevelType w:val="hybridMultilevel"/>
    <w:tmpl w:val="60865CEC"/>
    <w:lvl w:ilvl="0" w:tplc="629A0BA0">
      <w:start w:val="7"/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  <w:i w:val="0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1304"/>
  <w:hyphenationZone w:val="425"/>
  <w:displayHorizontalDrawingGridEvery w:val="0"/>
  <w:displayVerticalDrawingGridEvery w:val="0"/>
  <w:doNotUseMarginsForDrawingGridOrigin/>
  <w:drawingGridHorizontalOrigin w:val="1417"/>
  <w:drawingGridVerticalOrigin w:val="141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docVars>
    <w:docVar w:name="DocType" w:val="Notice"/>
    <w:docVar w:name="Logo" w:val="Black"/>
  </w:docVars>
  <w:rsids>
    <w:rsidRoot w:val="005B0E13"/>
    <w:rsid w:val="000036CD"/>
    <w:rsid w:val="00010D91"/>
    <w:rsid w:val="000133C3"/>
    <w:rsid w:val="00013895"/>
    <w:rsid w:val="000147D8"/>
    <w:rsid w:val="00017A09"/>
    <w:rsid w:val="00020FFA"/>
    <w:rsid w:val="00027B2E"/>
    <w:rsid w:val="00027F18"/>
    <w:rsid w:val="00043BED"/>
    <w:rsid w:val="000469BC"/>
    <w:rsid w:val="0004791E"/>
    <w:rsid w:val="000571C4"/>
    <w:rsid w:val="000616A9"/>
    <w:rsid w:val="00070207"/>
    <w:rsid w:val="00072231"/>
    <w:rsid w:val="000731B8"/>
    <w:rsid w:val="00084F7A"/>
    <w:rsid w:val="00086069"/>
    <w:rsid w:val="00087E28"/>
    <w:rsid w:val="00092ADA"/>
    <w:rsid w:val="00094006"/>
    <w:rsid w:val="000A03C5"/>
    <w:rsid w:val="000A0E26"/>
    <w:rsid w:val="000A11ED"/>
    <w:rsid w:val="000A3A40"/>
    <w:rsid w:val="000A46A2"/>
    <w:rsid w:val="000A5099"/>
    <w:rsid w:val="000B3049"/>
    <w:rsid w:val="000B3158"/>
    <w:rsid w:val="000B5FFE"/>
    <w:rsid w:val="000C052E"/>
    <w:rsid w:val="000C3053"/>
    <w:rsid w:val="000D032E"/>
    <w:rsid w:val="000D10ED"/>
    <w:rsid w:val="000D14EA"/>
    <w:rsid w:val="000D3930"/>
    <w:rsid w:val="000D58F2"/>
    <w:rsid w:val="000D7A20"/>
    <w:rsid w:val="000F210A"/>
    <w:rsid w:val="000F3B21"/>
    <w:rsid w:val="000F462F"/>
    <w:rsid w:val="00107932"/>
    <w:rsid w:val="00114705"/>
    <w:rsid w:val="00114BD5"/>
    <w:rsid w:val="00116121"/>
    <w:rsid w:val="001162A2"/>
    <w:rsid w:val="00116F7C"/>
    <w:rsid w:val="00132693"/>
    <w:rsid w:val="001427EA"/>
    <w:rsid w:val="00142A1E"/>
    <w:rsid w:val="00143993"/>
    <w:rsid w:val="00155683"/>
    <w:rsid w:val="00157048"/>
    <w:rsid w:val="00163B7A"/>
    <w:rsid w:val="00167ACC"/>
    <w:rsid w:val="0017758D"/>
    <w:rsid w:val="0018075F"/>
    <w:rsid w:val="001825DD"/>
    <w:rsid w:val="00187739"/>
    <w:rsid w:val="00193097"/>
    <w:rsid w:val="001932FC"/>
    <w:rsid w:val="00196319"/>
    <w:rsid w:val="00196924"/>
    <w:rsid w:val="001A1733"/>
    <w:rsid w:val="001A356B"/>
    <w:rsid w:val="001A6211"/>
    <w:rsid w:val="001A7D88"/>
    <w:rsid w:val="001C01E7"/>
    <w:rsid w:val="001C0346"/>
    <w:rsid w:val="001D7800"/>
    <w:rsid w:val="001E4B15"/>
    <w:rsid w:val="001F1D85"/>
    <w:rsid w:val="001F3AF9"/>
    <w:rsid w:val="001F681B"/>
    <w:rsid w:val="0020287D"/>
    <w:rsid w:val="00203737"/>
    <w:rsid w:val="002054BC"/>
    <w:rsid w:val="00210C0E"/>
    <w:rsid w:val="00212299"/>
    <w:rsid w:val="002139BE"/>
    <w:rsid w:val="00214B0E"/>
    <w:rsid w:val="0022265B"/>
    <w:rsid w:val="002239A4"/>
    <w:rsid w:val="00223D46"/>
    <w:rsid w:val="002270DB"/>
    <w:rsid w:val="002277BD"/>
    <w:rsid w:val="002278F9"/>
    <w:rsid w:val="00234DC9"/>
    <w:rsid w:val="0024320A"/>
    <w:rsid w:val="00243F54"/>
    <w:rsid w:val="0024756B"/>
    <w:rsid w:val="00250B61"/>
    <w:rsid w:val="00252030"/>
    <w:rsid w:val="00257ECE"/>
    <w:rsid w:val="00260DA6"/>
    <w:rsid w:val="00267C5D"/>
    <w:rsid w:val="00267ED5"/>
    <w:rsid w:val="002743D6"/>
    <w:rsid w:val="002841C0"/>
    <w:rsid w:val="00287488"/>
    <w:rsid w:val="00290DCA"/>
    <w:rsid w:val="002A2577"/>
    <w:rsid w:val="002B0EEB"/>
    <w:rsid w:val="002B57D3"/>
    <w:rsid w:val="002C1483"/>
    <w:rsid w:val="002D4E73"/>
    <w:rsid w:val="002E06F7"/>
    <w:rsid w:val="002E156D"/>
    <w:rsid w:val="002E577E"/>
    <w:rsid w:val="002E7D9B"/>
    <w:rsid w:val="002F2DA7"/>
    <w:rsid w:val="002F4184"/>
    <w:rsid w:val="002F79E4"/>
    <w:rsid w:val="003100D9"/>
    <w:rsid w:val="00311E0B"/>
    <w:rsid w:val="00315E51"/>
    <w:rsid w:val="00316952"/>
    <w:rsid w:val="00317A63"/>
    <w:rsid w:val="00331622"/>
    <w:rsid w:val="00332E6B"/>
    <w:rsid w:val="003367B1"/>
    <w:rsid w:val="003372B9"/>
    <w:rsid w:val="0035461D"/>
    <w:rsid w:val="00364A38"/>
    <w:rsid w:val="00370DED"/>
    <w:rsid w:val="00372C51"/>
    <w:rsid w:val="00383F5F"/>
    <w:rsid w:val="00387EE9"/>
    <w:rsid w:val="00395F0E"/>
    <w:rsid w:val="00397B89"/>
    <w:rsid w:val="003B2770"/>
    <w:rsid w:val="003C028E"/>
    <w:rsid w:val="003C7119"/>
    <w:rsid w:val="003C78B9"/>
    <w:rsid w:val="003D0E36"/>
    <w:rsid w:val="003D4B51"/>
    <w:rsid w:val="003E4B4C"/>
    <w:rsid w:val="003E55EB"/>
    <w:rsid w:val="003E6A1F"/>
    <w:rsid w:val="003F4EF1"/>
    <w:rsid w:val="003F70FC"/>
    <w:rsid w:val="003F71CE"/>
    <w:rsid w:val="0040350B"/>
    <w:rsid w:val="00407E0B"/>
    <w:rsid w:val="00410D4C"/>
    <w:rsid w:val="004147E5"/>
    <w:rsid w:val="004165AD"/>
    <w:rsid w:val="004218CF"/>
    <w:rsid w:val="00426C6C"/>
    <w:rsid w:val="004322A1"/>
    <w:rsid w:val="004522CD"/>
    <w:rsid w:val="00453A5D"/>
    <w:rsid w:val="00453DE2"/>
    <w:rsid w:val="0045796D"/>
    <w:rsid w:val="00461524"/>
    <w:rsid w:val="00467B2A"/>
    <w:rsid w:val="00481A9B"/>
    <w:rsid w:val="0049046C"/>
    <w:rsid w:val="004A32C0"/>
    <w:rsid w:val="004B6BD5"/>
    <w:rsid w:val="004B7319"/>
    <w:rsid w:val="004C0206"/>
    <w:rsid w:val="004C25CA"/>
    <w:rsid w:val="004C4DAF"/>
    <w:rsid w:val="004C57C5"/>
    <w:rsid w:val="004D1FEA"/>
    <w:rsid w:val="004D3061"/>
    <w:rsid w:val="004D6E66"/>
    <w:rsid w:val="004E0A6A"/>
    <w:rsid w:val="004E42CC"/>
    <w:rsid w:val="004E4B79"/>
    <w:rsid w:val="004F1766"/>
    <w:rsid w:val="004F4DBE"/>
    <w:rsid w:val="005020B3"/>
    <w:rsid w:val="00505FF7"/>
    <w:rsid w:val="0051552B"/>
    <w:rsid w:val="005216DC"/>
    <w:rsid w:val="00523D53"/>
    <w:rsid w:val="00530101"/>
    <w:rsid w:val="005315BB"/>
    <w:rsid w:val="0053261F"/>
    <w:rsid w:val="0053304A"/>
    <w:rsid w:val="00533385"/>
    <w:rsid w:val="005367EA"/>
    <w:rsid w:val="00542C34"/>
    <w:rsid w:val="005434AA"/>
    <w:rsid w:val="00545BCD"/>
    <w:rsid w:val="00545DF7"/>
    <w:rsid w:val="00550887"/>
    <w:rsid w:val="00555E52"/>
    <w:rsid w:val="00564AA2"/>
    <w:rsid w:val="0056627A"/>
    <w:rsid w:val="00567BC0"/>
    <w:rsid w:val="00574CAA"/>
    <w:rsid w:val="00576F6A"/>
    <w:rsid w:val="00585359"/>
    <w:rsid w:val="00590B97"/>
    <w:rsid w:val="0059181D"/>
    <w:rsid w:val="00592864"/>
    <w:rsid w:val="00593E02"/>
    <w:rsid w:val="00596783"/>
    <w:rsid w:val="005A04B2"/>
    <w:rsid w:val="005A0DFF"/>
    <w:rsid w:val="005A34E8"/>
    <w:rsid w:val="005B0E13"/>
    <w:rsid w:val="005B1BE4"/>
    <w:rsid w:val="005B7AED"/>
    <w:rsid w:val="005C1782"/>
    <w:rsid w:val="005C3350"/>
    <w:rsid w:val="005C5C81"/>
    <w:rsid w:val="005C5EAE"/>
    <w:rsid w:val="005D07EC"/>
    <w:rsid w:val="005D4120"/>
    <w:rsid w:val="005E1382"/>
    <w:rsid w:val="005E33D0"/>
    <w:rsid w:val="005E3C24"/>
    <w:rsid w:val="005E428E"/>
    <w:rsid w:val="005F31AC"/>
    <w:rsid w:val="005F704D"/>
    <w:rsid w:val="0060220D"/>
    <w:rsid w:val="00612D58"/>
    <w:rsid w:val="006176A0"/>
    <w:rsid w:val="00622E8E"/>
    <w:rsid w:val="0062322E"/>
    <w:rsid w:val="0062398F"/>
    <w:rsid w:val="00632215"/>
    <w:rsid w:val="00633E68"/>
    <w:rsid w:val="006342EE"/>
    <w:rsid w:val="0063489B"/>
    <w:rsid w:val="0063507F"/>
    <w:rsid w:val="00635477"/>
    <w:rsid w:val="00642FDB"/>
    <w:rsid w:val="00650088"/>
    <w:rsid w:val="00652A44"/>
    <w:rsid w:val="00652EB8"/>
    <w:rsid w:val="00666980"/>
    <w:rsid w:val="0067286C"/>
    <w:rsid w:val="00675338"/>
    <w:rsid w:val="00676A99"/>
    <w:rsid w:val="00676FAC"/>
    <w:rsid w:val="006856CD"/>
    <w:rsid w:val="006912DE"/>
    <w:rsid w:val="006917EE"/>
    <w:rsid w:val="006923E7"/>
    <w:rsid w:val="006948B2"/>
    <w:rsid w:val="006957CD"/>
    <w:rsid w:val="0069675A"/>
    <w:rsid w:val="006A1212"/>
    <w:rsid w:val="006A16F9"/>
    <w:rsid w:val="006A4A2E"/>
    <w:rsid w:val="006A5A50"/>
    <w:rsid w:val="006A5BB7"/>
    <w:rsid w:val="006A7580"/>
    <w:rsid w:val="006A768F"/>
    <w:rsid w:val="006B0E72"/>
    <w:rsid w:val="006B5EC3"/>
    <w:rsid w:val="006C153E"/>
    <w:rsid w:val="006C261A"/>
    <w:rsid w:val="006C4ED3"/>
    <w:rsid w:val="006C6A7F"/>
    <w:rsid w:val="006D293B"/>
    <w:rsid w:val="006D53D7"/>
    <w:rsid w:val="006D6DF7"/>
    <w:rsid w:val="006E68C8"/>
    <w:rsid w:val="006F0FC7"/>
    <w:rsid w:val="00703A9C"/>
    <w:rsid w:val="007122C6"/>
    <w:rsid w:val="00714C39"/>
    <w:rsid w:val="007155CD"/>
    <w:rsid w:val="007170E3"/>
    <w:rsid w:val="00723147"/>
    <w:rsid w:val="007239CC"/>
    <w:rsid w:val="00731473"/>
    <w:rsid w:val="00734C43"/>
    <w:rsid w:val="00735961"/>
    <w:rsid w:val="00735D41"/>
    <w:rsid w:val="00750AAF"/>
    <w:rsid w:val="007512D3"/>
    <w:rsid w:val="00760CBE"/>
    <w:rsid w:val="00761238"/>
    <w:rsid w:val="00772CE1"/>
    <w:rsid w:val="007736BC"/>
    <w:rsid w:val="00782F43"/>
    <w:rsid w:val="00785625"/>
    <w:rsid w:val="007874E7"/>
    <w:rsid w:val="00787754"/>
    <w:rsid w:val="00790567"/>
    <w:rsid w:val="007A1208"/>
    <w:rsid w:val="007A33E8"/>
    <w:rsid w:val="007A376A"/>
    <w:rsid w:val="007A3CBB"/>
    <w:rsid w:val="007A6B75"/>
    <w:rsid w:val="007B0A8C"/>
    <w:rsid w:val="007B25EB"/>
    <w:rsid w:val="007B52B3"/>
    <w:rsid w:val="007C6DAD"/>
    <w:rsid w:val="007C73F3"/>
    <w:rsid w:val="007D05A9"/>
    <w:rsid w:val="007E743D"/>
    <w:rsid w:val="007F502E"/>
    <w:rsid w:val="00804A71"/>
    <w:rsid w:val="00805572"/>
    <w:rsid w:val="00805F1F"/>
    <w:rsid w:val="0081535E"/>
    <w:rsid w:val="00816B42"/>
    <w:rsid w:val="00820BB2"/>
    <w:rsid w:val="00823CE2"/>
    <w:rsid w:val="00826889"/>
    <w:rsid w:val="0082729C"/>
    <w:rsid w:val="0083566B"/>
    <w:rsid w:val="00835756"/>
    <w:rsid w:val="00843F47"/>
    <w:rsid w:val="00853C73"/>
    <w:rsid w:val="008553D5"/>
    <w:rsid w:val="00865D8C"/>
    <w:rsid w:val="00874398"/>
    <w:rsid w:val="008744D9"/>
    <w:rsid w:val="00875691"/>
    <w:rsid w:val="00884A53"/>
    <w:rsid w:val="00885962"/>
    <w:rsid w:val="008872D8"/>
    <w:rsid w:val="00893974"/>
    <w:rsid w:val="00893AE4"/>
    <w:rsid w:val="00893CBB"/>
    <w:rsid w:val="008A0E4E"/>
    <w:rsid w:val="008A1B30"/>
    <w:rsid w:val="008B09C4"/>
    <w:rsid w:val="008B4A85"/>
    <w:rsid w:val="008B4EA2"/>
    <w:rsid w:val="008B51F9"/>
    <w:rsid w:val="008C10C1"/>
    <w:rsid w:val="008D0D8C"/>
    <w:rsid w:val="008D352A"/>
    <w:rsid w:val="008D79D6"/>
    <w:rsid w:val="008F1C69"/>
    <w:rsid w:val="008F1C81"/>
    <w:rsid w:val="008F69F3"/>
    <w:rsid w:val="00902DD1"/>
    <w:rsid w:val="00903517"/>
    <w:rsid w:val="00904704"/>
    <w:rsid w:val="00916386"/>
    <w:rsid w:val="00917D14"/>
    <w:rsid w:val="00920E95"/>
    <w:rsid w:val="00924F41"/>
    <w:rsid w:val="00933422"/>
    <w:rsid w:val="00933D25"/>
    <w:rsid w:val="00934EF0"/>
    <w:rsid w:val="00936C2B"/>
    <w:rsid w:val="00944F2C"/>
    <w:rsid w:val="00945809"/>
    <w:rsid w:val="00951122"/>
    <w:rsid w:val="0095573D"/>
    <w:rsid w:val="00955C20"/>
    <w:rsid w:val="009579B1"/>
    <w:rsid w:val="0096013C"/>
    <w:rsid w:val="00965B94"/>
    <w:rsid w:val="0097176C"/>
    <w:rsid w:val="009771E5"/>
    <w:rsid w:val="00977357"/>
    <w:rsid w:val="0098084F"/>
    <w:rsid w:val="009809E8"/>
    <w:rsid w:val="009921E2"/>
    <w:rsid w:val="00992C20"/>
    <w:rsid w:val="009A2128"/>
    <w:rsid w:val="009A3D75"/>
    <w:rsid w:val="009A6927"/>
    <w:rsid w:val="009B05EE"/>
    <w:rsid w:val="009B1BB5"/>
    <w:rsid w:val="009C22B9"/>
    <w:rsid w:val="009C31AA"/>
    <w:rsid w:val="009D06AF"/>
    <w:rsid w:val="009E1875"/>
    <w:rsid w:val="009E1E31"/>
    <w:rsid w:val="009F20C4"/>
    <w:rsid w:val="009F4E8A"/>
    <w:rsid w:val="009F68FE"/>
    <w:rsid w:val="00A004A7"/>
    <w:rsid w:val="00A10CB4"/>
    <w:rsid w:val="00A11CE5"/>
    <w:rsid w:val="00A1382A"/>
    <w:rsid w:val="00A21CBE"/>
    <w:rsid w:val="00A23FAC"/>
    <w:rsid w:val="00A32829"/>
    <w:rsid w:val="00A36A04"/>
    <w:rsid w:val="00A457C5"/>
    <w:rsid w:val="00A45C48"/>
    <w:rsid w:val="00A501BA"/>
    <w:rsid w:val="00A50C1A"/>
    <w:rsid w:val="00A5504A"/>
    <w:rsid w:val="00A62212"/>
    <w:rsid w:val="00A6240F"/>
    <w:rsid w:val="00A74D81"/>
    <w:rsid w:val="00A76BD7"/>
    <w:rsid w:val="00A77D51"/>
    <w:rsid w:val="00A811E3"/>
    <w:rsid w:val="00A87BAF"/>
    <w:rsid w:val="00A92018"/>
    <w:rsid w:val="00A93240"/>
    <w:rsid w:val="00A9356D"/>
    <w:rsid w:val="00A93B8A"/>
    <w:rsid w:val="00A951A8"/>
    <w:rsid w:val="00AA4164"/>
    <w:rsid w:val="00AA4AFE"/>
    <w:rsid w:val="00AA7383"/>
    <w:rsid w:val="00AB032F"/>
    <w:rsid w:val="00AB1146"/>
    <w:rsid w:val="00AB1404"/>
    <w:rsid w:val="00AB283C"/>
    <w:rsid w:val="00AC36D4"/>
    <w:rsid w:val="00AC3D34"/>
    <w:rsid w:val="00AD4490"/>
    <w:rsid w:val="00AD54A8"/>
    <w:rsid w:val="00AD7212"/>
    <w:rsid w:val="00AE086A"/>
    <w:rsid w:val="00AE2516"/>
    <w:rsid w:val="00AF2C02"/>
    <w:rsid w:val="00AF699D"/>
    <w:rsid w:val="00B0045D"/>
    <w:rsid w:val="00B006F2"/>
    <w:rsid w:val="00B104C3"/>
    <w:rsid w:val="00B179A6"/>
    <w:rsid w:val="00B21075"/>
    <w:rsid w:val="00B24DEB"/>
    <w:rsid w:val="00B25FAC"/>
    <w:rsid w:val="00B268B7"/>
    <w:rsid w:val="00B34C31"/>
    <w:rsid w:val="00B41C70"/>
    <w:rsid w:val="00B43520"/>
    <w:rsid w:val="00B45753"/>
    <w:rsid w:val="00B51DCA"/>
    <w:rsid w:val="00B53B73"/>
    <w:rsid w:val="00B53EBF"/>
    <w:rsid w:val="00B57618"/>
    <w:rsid w:val="00B62D01"/>
    <w:rsid w:val="00B7378E"/>
    <w:rsid w:val="00B76004"/>
    <w:rsid w:val="00B82258"/>
    <w:rsid w:val="00B86084"/>
    <w:rsid w:val="00B8795C"/>
    <w:rsid w:val="00B932B3"/>
    <w:rsid w:val="00B93928"/>
    <w:rsid w:val="00B95BC2"/>
    <w:rsid w:val="00B97DCB"/>
    <w:rsid w:val="00BA2452"/>
    <w:rsid w:val="00BA4742"/>
    <w:rsid w:val="00BB09DF"/>
    <w:rsid w:val="00BB39F6"/>
    <w:rsid w:val="00BB54A0"/>
    <w:rsid w:val="00BC019B"/>
    <w:rsid w:val="00BC165B"/>
    <w:rsid w:val="00BC2E02"/>
    <w:rsid w:val="00BC62A2"/>
    <w:rsid w:val="00BD0A36"/>
    <w:rsid w:val="00BD16DA"/>
    <w:rsid w:val="00BD351C"/>
    <w:rsid w:val="00BD3A2F"/>
    <w:rsid w:val="00BD4F73"/>
    <w:rsid w:val="00BD509B"/>
    <w:rsid w:val="00BD7F6D"/>
    <w:rsid w:val="00BE1791"/>
    <w:rsid w:val="00BE24F7"/>
    <w:rsid w:val="00BF1442"/>
    <w:rsid w:val="00BF1519"/>
    <w:rsid w:val="00BF1979"/>
    <w:rsid w:val="00C01FAD"/>
    <w:rsid w:val="00C02339"/>
    <w:rsid w:val="00C02B26"/>
    <w:rsid w:val="00C053AA"/>
    <w:rsid w:val="00C0679F"/>
    <w:rsid w:val="00C1640D"/>
    <w:rsid w:val="00C215C6"/>
    <w:rsid w:val="00C21785"/>
    <w:rsid w:val="00C24260"/>
    <w:rsid w:val="00C2670D"/>
    <w:rsid w:val="00C31FD2"/>
    <w:rsid w:val="00C34C0A"/>
    <w:rsid w:val="00C37F6E"/>
    <w:rsid w:val="00C41158"/>
    <w:rsid w:val="00C4543A"/>
    <w:rsid w:val="00C504AB"/>
    <w:rsid w:val="00C70847"/>
    <w:rsid w:val="00C728BB"/>
    <w:rsid w:val="00C734D0"/>
    <w:rsid w:val="00C74146"/>
    <w:rsid w:val="00C808EF"/>
    <w:rsid w:val="00C82DC2"/>
    <w:rsid w:val="00C83F2D"/>
    <w:rsid w:val="00C91B6B"/>
    <w:rsid w:val="00C92819"/>
    <w:rsid w:val="00C95EDF"/>
    <w:rsid w:val="00CA2C71"/>
    <w:rsid w:val="00CA4A1A"/>
    <w:rsid w:val="00CA4E45"/>
    <w:rsid w:val="00CA535D"/>
    <w:rsid w:val="00CA6AC3"/>
    <w:rsid w:val="00CA78E6"/>
    <w:rsid w:val="00CB45DE"/>
    <w:rsid w:val="00CC3031"/>
    <w:rsid w:val="00CC4BC4"/>
    <w:rsid w:val="00CC7A5B"/>
    <w:rsid w:val="00CC7E76"/>
    <w:rsid w:val="00CD41DB"/>
    <w:rsid w:val="00CD731A"/>
    <w:rsid w:val="00CE208D"/>
    <w:rsid w:val="00CE3CC8"/>
    <w:rsid w:val="00CE66FD"/>
    <w:rsid w:val="00D02F50"/>
    <w:rsid w:val="00D047FA"/>
    <w:rsid w:val="00D057DB"/>
    <w:rsid w:val="00D0653E"/>
    <w:rsid w:val="00D114D2"/>
    <w:rsid w:val="00D14A9A"/>
    <w:rsid w:val="00D1788E"/>
    <w:rsid w:val="00D273FB"/>
    <w:rsid w:val="00D274A7"/>
    <w:rsid w:val="00D3104E"/>
    <w:rsid w:val="00D3288C"/>
    <w:rsid w:val="00D33A8D"/>
    <w:rsid w:val="00D3497F"/>
    <w:rsid w:val="00D46C92"/>
    <w:rsid w:val="00D472D2"/>
    <w:rsid w:val="00D50613"/>
    <w:rsid w:val="00D555EA"/>
    <w:rsid w:val="00D56009"/>
    <w:rsid w:val="00D6046E"/>
    <w:rsid w:val="00D70A26"/>
    <w:rsid w:val="00D7157C"/>
    <w:rsid w:val="00D732D6"/>
    <w:rsid w:val="00D73A52"/>
    <w:rsid w:val="00D73ED2"/>
    <w:rsid w:val="00D74E88"/>
    <w:rsid w:val="00D822B5"/>
    <w:rsid w:val="00D87D0C"/>
    <w:rsid w:val="00DA0EB5"/>
    <w:rsid w:val="00DA329D"/>
    <w:rsid w:val="00DA32C6"/>
    <w:rsid w:val="00DA5E55"/>
    <w:rsid w:val="00DB46F0"/>
    <w:rsid w:val="00DB5508"/>
    <w:rsid w:val="00DC3F45"/>
    <w:rsid w:val="00DD1884"/>
    <w:rsid w:val="00DE1EFF"/>
    <w:rsid w:val="00DF5CE4"/>
    <w:rsid w:val="00DF627B"/>
    <w:rsid w:val="00DF7D7F"/>
    <w:rsid w:val="00E038E6"/>
    <w:rsid w:val="00E058A1"/>
    <w:rsid w:val="00E14421"/>
    <w:rsid w:val="00E15880"/>
    <w:rsid w:val="00E15C3B"/>
    <w:rsid w:val="00E24AEF"/>
    <w:rsid w:val="00E31FB1"/>
    <w:rsid w:val="00E40A42"/>
    <w:rsid w:val="00E41251"/>
    <w:rsid w:val="00E4267F"/>
    <w:rsid w:val="00E4733D"/>
    <w:rsid w:val="00E50CEB"/>
    <w:rsid w:val="00E5198F"/>
    <w:rsid w:val="00E5266A"/>
    <w:rsid w:val="00E54743"/>
    <w:rsid w:val="00E54B75"/>
    <w:rsid w:val="00E558D1"/>
    <w:rsid w:val="00E67806"/>
    <w:rsid w:val="00E71E49"/>
    <w:rsid w:val="00E73D9B"/>
    <w:rsid w:val="00E74110"/>
    <w:rsid w:val="00E763A3"/>
    <w:rsid w:val="00E9070F"/>
    <w:rsid w:val="00EA0B7C"/>
    <w:rsid w:val="00EA2C0B"/>
    <w:rsid w:val="00EA3B4F"/>
    <w:rsid w:val="00EB3616"/>
    <w:rsid w:val="00EB52AA"/>
    <w:rsid w:val="00EB7F9C"/>
    <w:rsid w:val="00EC0313"/>
    <w:rsid w:val="00EC48EC"/>
    <w:rsid w:val="00EC5991"/>
    <w:rsid w:val="00EC5CA0"/>
    <w:rsid w:val="00ED32EB"/>
    <w:rsid w:val="00ED3630"/>
    <w:rsid w:val="00EF1989"/>
    <w:rsid w:val="00EF74DE"/>
    <w:rsid w:val="00F03F6A"/>
    <w:rsid w:val="00F05952"/>
    <w:rsid w:val="00F100ED"/>
    <w:rsid w:val="00F1192E"/>
    <w:rsid w:val="00F13328"/>
    <w:rsid w:val="00F15367"/>
    <w:rsid w:val="00F16620"/>
    <w:rsid w:val="00F20538"/>
    <w:rsid w:val="00F21CB8"/>
    <w:rsid w:val="00F2400E"/>
    <w:rsid w:val="00F24F23"/>
    <w:rsid w:val="00F2788A"/>
    <w:rsid w:val="00F33093"/>
    <w:rsid w:val="00F345BD"/>
    <w:rsid w:val="00F35A64"/>
    <w:rsid w:val="00F37970"/>
    <w:rsid w:val="00F40170"/>
    <w:rsid w:val="00F40797"/>
    <w:rsid w:val="00F40BFF"/>
    <w:rsid w:val="00F419FB"/>
    <w:rsid w:val="00F454F7"/>
    <w:rsid w:val="00F5437B"/>
    <w:rsid w:val="00F6127B"/>
    <w:rsid w:val="00F6228A"/>
    <w:rsid w:val="00F63E81"/>
    <w:rsid w:val="00F652DF"/>
    <w:rsid w:val="00F74482"/>
    <w:rsid w:val="00F76CCD"/>
    <w:rsid w:val="00F92DAC"/>
    <w:rsid w:val="00F97D7B"/>
    <w:rsid w:val="00FA027D"/>
    <w:rsid w:val="00FB53AF"/>
    <w:rsid w:val="00FB6028"/>
    <w:rsid w:val="00FC084C"/>
    <w:rsid w:val="00FC104E"/>
    <w:rsid w:val="00FC22B6"/>
    <w:rsid w:val="00FC4933"/>
    <w:rsid w:val="00FD3C8D"/>
    <w:rsid w:val="00FD4680"/>
    <w:rsid w:val="00FE096A"/>
    <w:rsid w:val="00FE22F9"/>
    <w:rsid w:val="00FE3904"/>
    <w:rsid w:val="00FF515F"/>
    <w:rsid w:val="00FF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5B0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5B0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8713D-E88E-4EDD-8AAF-9F53A5D4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4</Pages>
  <Words>884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igr</cp:lastModifiedBy>
  <cp:revision>2</cp:revision>
  <cp:lastPrinted>2013-09-30T15:21:00Z</cp:lastPrinted>
  <dcterms:created xsi:type="dcterms:W3CDTF">2014-04-22T10:03:00Z</dcterms:created>
  <dcterms:modified xsi:type="dcterms:W3CDTF">2014-04-22T10:03:00Z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