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nt"/>
        <w:tblW w:w="3914" w:type="dxa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14"/>
      </w:tblGrid>
      <w:tr w:rsidR="00893CBB" w:rsidRPr="00ED14EE" w:rsidTr="008A6F96">
        <w:trPr>
          <w:trHeight w:val="1600"/>
        </w:trPr>
        <w:tc>
          <w:tcPr>
            <w:tcW w:w="3914" w:type="dxa"/>
          </w:tcPr>
          <w:p w:rsidR="0031790E" w:rsidRPr="00ED14EE" w:rsidRDefault="00AD10B8" w:rsidP="00AD10B8">
            <w:pPr>
              <w:pStyle w:val="Adressat"/>
            </w:pPr>
            <w:bookmarkStart w:id="0" w:name="Addressee"/>
            <w:r>
              <w:t>Miljö- och stadsbyggnadsnämnden</w:t>
            </w:r>
            <w:bookmarkEnd w:id="0"/>
          </w:p>
        </w:tc>
      </w:tr>
    </w:tbl>
    <w:bookmarkStart w:id="1" w:name="Text"/>
    <w:bookmarkStart w:id="2" w:name="_TempPage"/>
    <w:bookmarkEnd w:id="1"/>
    <w:bookmarkEnd w:id="2"/>
    <w:p w:rsidR="004F73AA" w:rsidRDefault="0038074F" w:rsidP="00747F52">
      <w:pPr>
        <w:pStyle w:val="Rubrik1"/>
      </w:pPr>
      <w:sdt>
        <w:sdtPr>
          <w:rPr>
            <w:rStyle w:val="Rubrik1Char"/>
            <w:b/>
          </w:rPr>
          <w:alias w:val="Ärendemening"/>
          <w:tag w:val="CaseTitle"/>
          <w:id w:val="-902288348"/>
          <w:placeholder>
            <w:docPart w:val="8795EBBF2C214926A728AEED4037D5E0"/>
          </w:placeholder>
          <w:text/>
        </w:sdtPr>
        <w:sdtEndPr>
          <w:rPr>
            <w:rStyle w:val="Rubrik1Char"/>
          </w:rPr>
        </w:sdtEndPr>
        <w:sdtContent>
          <w:r w:rsidR="00DA696C" w:rsidRPr="002014FC">
            <w:rPr>
              <w:rStyle w:val="Rubrik1Char"/>
              <w:b/>
            </w:rPr>
            <w:t>Detaljplan för Sarvträsk och Ormingehus, fastigheterna Orminge 46:1 m.fl. i</w:t>
          </w:r>
          <w:r w:rsidR="00DA696C">
            <w:rPr>
              <w:rStyle w:val="Rubrik1Char"/>
              <w:b/>
            </w:rPr>
            <w:t xml:space="preserve"> </w:t>
          </w:r>
          <w:r w:rsidR="00DA696C" w:rsidRPr="002014FC">
            <w:rPr>
              <w:rStyle w:val="Rubrik1Char"/>
              <w:b/>
            </w:rPr>
            <w:t>Boo</w:t>
          </w:r>
        </w:sdtContent>
      </w:sdt>
      <w:r w:rsidR="004F73AA">
        <w:t xml:space="preserve"> </w:t>
      </w:r>
    </w:p>
    <w:p w:rsidR="004F73AA" w:rsidRDefault="004F73AA" w:rsidP="004F73AA"/>
    <w:p w:rsidR="009B608E" w:rsidRDefault="009B608E" w:rsidP="009B608E">
      <w:r>
        <w:t xml:space="preserve">Natur- och trafiknämnden har av miljö- och stadsbyggnadsnämnden inbjudits till att lämna remissvar på förslag till </w:t>
      </w:r>
      <w:r w:rsidRPr="009B608E">
        <w:t>Detaljplan för Sarvträsk och Ormingehus, fastigheterna Orminge 46:1 m.fl. i Boo</w:t>
      </w:r>
      <w:r>
        <w:t>. Natur och trafiknämnden lämnar följande synpunkter på förslaget i de delar som berör nämndens ansvarsområde.</w:t>
      </w:r>
    </w:p>
    <w:p w:rsidR="004F73AA" w:rsidRDefault="004F73AA" w:rsidP="004F73AA"/>
    <w:p w:rsidR="00951B55" w:rsidRPr="00827977" w:rsidRDefault="00814AA6" w:rsidP="004F73AA">
      <w:pPr>
        <w:rPr>
          <w:b/>
        </w:rPr>
      </w:pPr>
      <w:r w:rsidRPr="00827977">
        <w:rPr>
          <w:b/>
        </w:rPr>
        <w:t>Förslagets utveckling av naturområdet:</w:t>
      </w:r>
    </w:p>
    <w:p w:rsidR="00333B87" w:rsidRPr="00827977" w:rsidRDefault="00814AA6" w:rsidP="004F73AA">
      <w:pPr>
        <w:rPr>
          <w:b/>
        </w:rPr>
      </w:pPr>
      <w:r w:rsidRPr="00827977">
        <w:rPr>
          <w:b/>
        </w:rPr>
        <w:t>Förslag på olika groddammar, övervintringsområden och tillgängliggörande</w:t>
      </w:r>
      <w:r w:rsidR="00902A89">
        <w:rPr>
          <w:b/>
        </w:rPr>
        <w:t xml:space="preserve"> med spänger och utsiktsplatser, </w:t>
      </w:r>
      <w:r w:rsidR="00827977">
        <w:rPr>
          <w:b/>
        </w:rPr>
        <w:t xml:space="preserve">målet att inte påverka </w:t>
      </w:r>
      <w:r w:rsidR="00827977" w:rsidRPr="00827977">
        <w:rPr>
          <w:b/>
        </w:rPr>
        <w:t>arternas bevarandestatus</w:t>
      </w:r>
    </w:p>
    <w:p w:rsidR="009A3560" w:rsidRDefault="00333B87" w:rsidP="009A3560">
      <w:r>
        <w:t xml:space="preserve">Kompensationsåtgärder </w:t>
      </w:r>
      <w:r w:rsidR="00810DEE">
        <w:t xml:space="preserve">för exploatering av naturområdet </w:t>
      </w:r>
      <w:r>
        <w:t>som föreslagits</w:t>
      </w:r>
      <w:r w:rsidR="00810DEE">
        <w:t xml:space="preserve"> i handlingen är bra men det kommer </w:t>
      </w:r>
      <w:r w:rsidR="00E30DF9">
        <w:t xml:space="preserve">troligen inte räcka till för att uppnå målet om att arternas bevarandestatus inte ska påverkas. </w:t>
      </w:r>
      <w:r w:rsidR="00902A89">
        <w:t xml:space="preserve">Förberedelser för att sätta in kompletterande åtgärder vid utbyggnad bör planeras in. </w:t>
      </w:r>
      <w:r w:rsidR="009A3560">
        <w:t>Stor hänsyn bör tas vid utbyggnad av spänger och anläggningar, och vid rätt tidpunkt för att inte påverka områdets ekologiska status negativt.</w:t>
      </w:r>
    </w:p>
    <w:p w:rsidR="00E30DF9" w:rsidRPr="00827977" w:rsidRDefault="00E30DF9" w:rsidP="004F73AA">
      <w:pPr>
        <w:rPr>
          <w:i/>
        </w:rPr>
      </w:pPr>
      <w:r w:rsidRPr="00827977">
        <w:rPr>
          <w:i/>
        </w:rPr>
        <w:t>Konsekvens:</w:t>
      </w:r>
    </w:p>
    <w:p w:rsidR="00E30DF9" w:rsidRDefault="00E30DF9" w:rsidP="004F73AA">
      <w:r>
        <w:t xml:space="preserve">Minskat </w:t>
      </w:r>
      <w:r w:rsidR="00902A89">
        <w:t>antal fridlysta arter i Orminge och därmed mindre attraktivitet</w:t>
      </w:r>
      <w:r w:rsidR="00F95455">
        <w:t>.</w:t>
      </w:r>
    </w:p>
    <w:p w:rsidR="00E30DF9" w:rsidRDefault="00E30DF9" w:rsidP="004F73AA"/>
    <w:p w:rsidR="00E30DF9" w:rsidRPr="00827977" w:rsidRDefault="00E30DF9" w:rsidP="00E30DF9">
      <w:pPr>
        <w:rPr>
          <w:b/>
        </w:rPr>
      </w:pPr>
      <w:r w:rsidRPr="00827977">
        <w:rPr>
          <w:b/>
        </w:rPr>
        <w:t>Park</w:t>
      </w:r>
      <w:r w:rsidR="00827977" w:rsidRPr="00827977">
        <w:rPr>
          <w:b/>
        </w:rPr>
        <w:t>/</w:t>
      </w:r>
      <w:r w:rsidR="002158E7" w:rsidRPr="00827977">
        <w:rPr>
          <w:b/>
        </w:rPr>
        <w:t>Torg:</w:t>
      </w:r>
    </w:p>
    <w:p w:rsidR="002158E7" w:rsidRPr="00827977" w:rsidRDefault="002158E7" w:rsidP="00E30DF9">
      <w:pPr>
        <w:rPr>
          <w:b/>
        </w:rPr>
      </w:pPr>
      <w:r w:rsidRPr="00827977">
        <w:rPr>
          <w:b/>
        </w:rPr>
        <w:t>Nytt kommunalt torg med lek och vistelseytor.</w:t>
      </w:r>
    </w:p>
    <w:p w:rsidR="008F098D" w:rsidRDefault="00902A89" w:rsidP="00827977">
      <w:r>
        <w:t xml:space="preserve">Torgets läge med högre hus </w:t>
      </w:r>
      <w:r w:rsidR="002158E7">
        <w:t xml:space="preserve">omkring kan bli ogästvänligt då </w:t>
      </w:r>
      <w:proofErr w:type="spellStart"/>
      <w:r w:rsidR="002158E7">
        <w:t>solstudien</w:t>
      </w:r>
      <w:proofErr w:type="spellEnd"/>
      <w:r w:rsidR="002158E7">
        <w:t xml:space="preserve"> visar att </w:t>
      </w:r>
      <w:r w:rsidR="00F14925">
        <w:t>det till stor del kommer ligga i slagskugga under eftermiddagarna under vår och höst när behovet av ljus är som störst</w:t>
      </w:r>
      <w:r w:rsidR="008F098D" w:rsidRPr="008F098D">
        <w:t xml:space="preserve"> </w:t>
      </w:r>
      <w:r w:rsidR="008F098D">
        <w:t>och torget blir inte den mötesplats som tänkt.</w:t>
      </w:r>
      <w:r>
        <w:t xml:space="preserve"> </w:t>
      </w:r>
      <w:r w:rsidR="00F14925">
        <w:t>Då behovet a</w:t>
      </w:r>
      <w:r>
        <w:t>v</w:t>
      </w:r>
      <w:r w:rsidR="00F14925">
        <w:t xml:space="preserve"> ljus inte</w:t>
      </w:r>
      <w:r>
        <w:t xml:space="preserve"> heller tillgodoses på gårdarna runt om</w:t>
      </w:r>
      <w:r w:rsidR="00F14925">
        <w:t>kring kan det</w:t>
      </w:r>
      <w:r w:rsidR="008F098D">
        <w:t xml:space="preserve"> även</w:t>
      </w:r>
      <w:r w:rsidR="00F14925">
        <w:t xml:space="preserve"> få konsekvenser för de boendes välbe</w:t>
      </w:r>
      <w:r>
        <w:t xml:space="preserve">finnande i området </w:t>
      </w:r>
      <w:r w:rsidR="00F14925">
        <w:t>om det inte finns alternativa allmänna platser som kan kompensera.</w:t>
      </w:r>
      <w:r w:rsidR="008F098D">
        <w:t xml:space="preserve"> </w:t>
      </w:r>
    </w:p>
    <w:p w:rsidR="002158E7" w:rsidRDefault="002158E7" w:rsidP="00E30DF9"/>
    <w:p w:rsidR="002158E7" w:rsidRPr="00827977" w:rsidRDefault="00F14925" w:rsidP="00E30DF9">
      <w:pPr>
        <w:rPr>
          <w:b/>
        </w:rPr>
      </w:pPr>
      <w:r w:rsidRPr="00827977">
        <w:rPr>
          <w:b/>
        </w:rPr>
        <w:t>Tillgänglighet:</w:t>
      </w:r>
    </w:p>
    <w:p w:rsidR="00735BED" w:rsidRDefault="00F14925" w:rsidP="00E30DF9">
      <w:r>
        <w:t>Enligt planförslaget uppnås inte tillgänglighetskraven på fl</w:t>
      </w:r>
      <w:r w:rsidR="00F95455">
        <w:t xml:space="preserve">era allmänna passager. Röda torget kan </w:t>
      </w:r>
      <w:r w:rsidR="00735BED">
        <w:t xml:space="preserve">endast nås på ett tillgängligt sätt från </w:t>
      </w:r>
      <w:proofErr w:type="spellStart"/>
      <w:r w:rsidR="00735BED">
        <w:t>Edövägen</w:t>
      </w:r>
      <w:proofErr w:type="spellEnd"/>
      <w:r w:rsidR="00735BED">
        <w:t xml:space="preserve"> via privat fastighet och bro. </w:t>
      </w:r>
      <w:r w:rsidR="00735BED">
        <w:lastRenderedPageBreak/>
        <w:t xml:space="preserve">Säkerställande av </w:t>
      </w:r>
      <w:r w:rsidR="000372F9">
        <w:t>bra tillgänglighet</w:t>
      </w:r>
      <w:r w:rsidR="00735BED">
        <w:t xml:space="preserve"> är väsentligt för att torge</w:t>
      </w:r>
      <w:r w:rsidR="000372F9">
        <w:t xml:space="preserve">t ska kunna användas som tänkt och </w:t>
      </w:r>
      <w:r w:rsidR="00735BED">
        <w:t xml:space="preserve">uppfylla planens intention. </w:t>
      </w:r>
    </w:p>
    <w:p w:rsidR="004D5DE4" w:rsidRDefault="004D5DE4" w:rsidP="00E30DF9"/>
    <w:p w:rsidR="009A3560" w:rsidRPr="00827977" w:rsidRDefault="009A3560" w:rsidP="009A3560">
      <w:pPr>
        <w:rPr>
          <w:b/>
        </w:rPr>
      </w:pPr>
      <w:r w:rsidRPr="00827977">
        <w:rPr>
          <w:b/>
        </w:rPr>
        <w:t>Planbeskrivning:</w:t>
      </w:r>
    </w:p>
    <w:p w:rsidR="009A3560" w:rsidRPr="009A3560" w:rsidRDefault="009A3560" w:rsidP="009A3560">
      <w:r w:rsidRPr="009A3560">
        <w:t xml:space="preserve">Illustrationerna på sidan 14 är missvisande och stämmer inte överens med plankarta och beskrivningen. </w:t>
      </w:r>
    </w:p>
    <w:p w:rsidR="004D5DE4" w:rsidRDefault="004D5DE4" w:rsidP="00E30DF9"/>
    <w:p w:rsidR="00333B87" w:rsidRPr="00D563DB" w:rsidRDefault="00D563DB" w:rsidP="004F73AA">
      <w:pPr>
        <w:rPr>
          <w:b/>
        </w:rPr>
      </w:pPr>
      <w:r w:rsidRPr="00D563DB">
        <w:rPr>
          <w:b/>
        </w:rPr>
        <w:t>Fler inventeringar</w:t>
      </w:r>
    </w:p>
    <w:p w:rsidR="00D563DB" w:rsidRDefault="00D563DB" w:rsidP="004F73AA">
      <w:r>
        <w:t xml:space="preserve">Natur- och trafiknämnden önskar att det utförs nya inventeringar av fladdermöss och mindre hackspett så fort som möjligt. </w:t>
      </w:r>
    </w:p>
    <w:p w:rsidR="00333B87" w:rsidRDefault="00333B87" w:rsidP="004F73AA"/>
    <w:p w:rsidR="004F73AA" w:rsidRPr="00D563DB" w:rsidRDefault="00D563DB" w:rsidP="004F73AA">
      <w:pPr>
        <w:rPr>
          <w:b/>
        </w:rPr>
      </w:pPr>
      <w:r>
        <w:rPr>
          <w:b/>
        </w:rPr>
        <w:t>Metodik för g</w:t>
      </w:r>
      <w:r w:rsidRPr="00D563DB">
        <w:rPr>
          <w:b/>
        </w:rPr>
        <w:t>rönytafaktor</w:t>
      </w:r>
    </w:p>
    <w:p w:rsidR="00D563DB" w:rsidRDefault="00D563DB" w:rsidP="004F73AA">
      <w:bookmarkStart w:id="3" w:name="_Hlk517189142"/>
      <w:bookmarkStart w:id="4" w:name="_GoBack"/>
      <w:bookmarkEnd w:id="4"/>
      <w:r>
        <w:t>I det fortsatta arbetet ska man tillämpa metodiken för grönytefaktor i det fortsatta arbetet.</w:t>
      </w:r>
    </w:p>
    <w:bookmarkEnd w:id="3"/>
    <w:p w:rsidR="00D563DB" w:rsidRDefault="00D563DB" w:rsidP="004F73AA"/>
    <w:p w:rsidR="00D563DB" w:rsidRDefault="00D563DB" w:rsidP="004F73AA"/>
    <w:p w:rsidR="00D563DB" w:rsidRDefault="00D563DB" w:rsidP="004F73AA"/>
    <w:p w:rsidR="00D563DB" w:rsidRDefault="00D563DB" w:rsidP="004F73AA"/>
    <w:p w:rsidR="004F73AA" w:rsidRDefault="002C2C50" w:rsidP="004F73AA">
      <w:r>
        <w:t>Natur- och trafiknämnde</w:t>
      </w:r>
      <w:r w:rsidR="004F73AA">
        <w:t>n</w:t>
      </w:r>
    </w:p>
    <w:p w:rsidR="004F73AA" w:rsidRDefault="004F73AA" w:rsidP="004F73AA">
      <w:pPr>
        <w:ind w:left="360"/>
      </w:pPr>
    </w:p>
    <w:p w:rsidR="00C57994" w:rsidRDefault="00C57994" w:rsidP="004F73AA">
      <w:pPr>
        <w:ind w:left="360"/>
      </w:pPr>
    </w:p>
    <w:p w:rsidR="00C57994" w:rsidRDefault="00C57994" w:rsidP="004F73AA">
      <w:pPr>
        <w:ind w:left="360"/>
      </w:pPr>
    </w:p>
    <w:p w:rsidR="005A64C7" w:rsidRDefault="005A64C7" w:rsidP="005A64C7">
      <w:pPr>
        <w:ind w:left="360"/>
      </w:pPr>
      <w:r>
        <w:t>Gunilla Grudevall-Steen</w:t>
      </w:r>
      <w:r>
        <w:tab/>
      </w:r>
      <w:r w:rsidR="009A3560">
        <w:t>Dag Björklund</w:t>
      </w:r>
    </w:p>
    <w:p w:rsidR="008406AC" w:rsidRDefault="008406AC" w:rsidP="004F73AA">
      <w:pPr>
        <w:ind w:left="360"/>
      </w:pPr>
      <w:r>
        <w:t>Ordförande</w:t>
      </w:r>
      <w:r>
        <w:tab/>
      </w:r>
      <w:r>
        <w:tab/>
        <w:t>Strategisk utredare</w:t>
      </w:r>
    </w:p>
    <w:p w:rsidR="004F73AA" w:rsidRDefault="008406AC" w:rsidP="008406AC">
      <w:pPr>
        <w:ind w:left="2608" w:firstLine="1304"/>
      </w:pPr>
      <w:r>
        <w:t xml:space="preserve">Enheten för strategisk stadsutveckling </w:t>
      </w:r>
    </w:p>
    <w:sectPr w:rsidR="004F73AA" w:rsidSect="001F681B">
      <w:headerReference w:type="default" r:id="rId8"/>
      <w:headerReference w:type="first" r:id="rId9"/>
      <w:footerReference w:type="first" r:id="rId10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96C" w:rsidRDefault="00DA696C">
      <w:r>
        <w:separator/>
      </w:r>
    </w:p>
  </w:endnote>
  <w:endnote w:type="continuationSeparator" w:id="0">
    <w:p w:rsidR="00DA696C" w:rsidRDefault="00DA6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6AF" w:rsidRDefault="009D06AF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9D06AF" w:rsidRPr="00F2400E" w:rsidRDefault="004F73AA" w:rsidP="00A77D51">
          <w:pPr>
            <w:pStyle w:val="Sidfot"/>
            <w:rPr>
              <w:caps/>
              <w:sz w:val="9"/>
              <w:szCs w:val="9"/>
            </w:rPr>
          </w:pPr>
          <w:bookmarkStart w:id="7" w:name="LPostalAddr"/>
          <w:r>
            <w:rPr>
              <w:caps/>
              <w:sz w:val="9"/>
              <w:szCs w:val="9"/>
            </w:rPr>
            <w:t>Postadress</w:t>
          </w:r>
          <w:bookmarkEnd w:id="7"/>
        </w:p>
      </w:tc>
      <w:tc>
        <w:tcPr>
          <w:tcW w:w="1958" w:type="dxa"/>
          <w:tcBorders>
            <w:top w:val="single" w:sz="4" w:space="0" w:color="auto"/>
          </w:tcBorders>
        </w:tcPr>
        <w:p w:rsidR="009D06AF" w:rsidRPr="00F2400E" w:rsidRDefault="004F73AA" w:rsidP="00A77D51">
          <w:pPr>
            <w:pStyle w:val="Sidfot"/>
            <w:rPr>
              <w:caps/>
              <w:sz w:val="9"/>
              <w:szCs w:val="9"/>
            </w:rPr>
          </w:pPr>
          <w:bookmarkStart w:id="8" w:name="LVisitAddr"/>
          <w:r>
            <w:rPr>
              <w:caps/>
              <w:sz w:val="9"/>
              <w:szCs w:val="9"/>
            </w:rPr>
            <w:t>Besöksadress</w:t>
          </w:r>
          <w:bookmarkEnd w:id="8"/>
        </w:p>
      </w:tc>
      <w:tc>
        <w:tcPr>
          <w:tcW w:w="1175" w:type="dxa"/>
          <w:tcBorders>
            <w:top w:val="single" w:sz="4" w:space="0" w:color="auto"/>
          </w:tcBorders>
        </w:tcPr>
        <w:p w:rsidR="009D06AF" w:rsidRPr="00F2400E" w:rsidRDefault="004F73AA" w:rsidP="00A77D51">
          <w:pPr>
            <w:pStyle w:val="Sidfot"/>
            <w:rPr>
              <w:caps/>
              <w:sz w:val="9"/>
              <w:szCs w:val="9"/>
            </w:rPr>
          </w:pPr>
          <w:bookmarkStart w:id="9" w:name="LPhone"/>
          <w:r>
            <w:rPr>
              <w:caps/>
              <w:sz w:val="9"/>
              <w:szCs w:val="9"/>
            </w:rPr>
            <w:t>Telefon</w:t>
          </w:r>
          <w:bookmarkEnd w:id="9"/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4F73AA" w:rsidP="00A77D51">
          <w:pPr>
            <w:pStyle w:val="Sidfot"/>
            <w:rPr>
              <w:caps/>
              <w:sz w:val="9"/>
              <w:szCs w:val="9"/>
            </w:rPr>
          </w:pPr>
          <w:bookmarkStart w:id="10" w:name="LEmail"/>
          <w:r>
            <w:rPr>
              <w:caps/>
              <w:sz w:val="9"/>
              <w:szCs w:val="9"/>
            </w:rPr>
            <w:t>E-post</w:t>
          </w:r>
          <w:bookmarkEnd w:id="10"/>
        </w:p>
      </w:tc>
      <w:tc>
        <w:tcPr>
          <w:tcW w:w="71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C10D3F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9D06AF" w:rsidRPr="00F2400E" w:rsidRDefault="004F73AA" w:rsidP="00A77D51">
          <w:pPr>
            <w:pStyle w:val="Sidfot"/>
            <w:rPr>
              <w:caps/>
              <w:sz w:val="9"/>
              <w:szCs w:val="9"/>
            </w:rPr>
          </w:pPr>
          <w:bookmarkStart w:id="11" w:name="LOrgNo"/>
          <w:r>
            <w:rPr>
              <w:caps/>
              <w:sz w:val="9"/>
              <w:szCs w:val="9"/>
            </w:rPr>
            <w:t>Org.nummer</w:t>
          </w:r>
          <w:bookmarkEnd w:id="11"/>
        </w:p>
      </w:tc>
    </w:tr>
    <w:tr w:rsidR="009D06AF" w:rsidRPr="00A77D51" w:rsidTr="00D3288C">
      <w:tc>
        <w:tcPr>
          <w:tcW w:w="2031" w:type="dxa"/>
          <w:tcMar>
            <w:left w:w="0" w:type="dxa"/>
          </w:tcMar>
        </w:tcPr>
        <w:p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2" w:name="LCountryPrefix"/>
          <w:r w:rsidR="004F73AA">
            <w:rPr>
              <w:szCs w:val="14"/>
            </w:rPr>
            <w:t>,</w:t>
          </w:r>
          <w:bookmarkEnd w:id="12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3" w:name="Country"/>
          <w:bookmarkEnd w:id="13"/>
        </w:p>
      </w:tc>
      <w:tc>
        <w:tcPr>
          <w:tcW w:w="195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9D06AF" w:rsidRPr="00A77D51" w:rsidRDefault="004F73AA" w:rsidP="00092ADA">
          <w:pPr>
            <w:pStyle w:val="Sidfot"/>
            <w:spacing w:line="180" w:lineRule="exact"/>
            <w:rPr>
              <w:szCs w:val="14"/>
            </w:rPr>
          </w:pPr>
          <w:bookmarkStart w:id="14" w:name="PhoneMain"/>
          <w:r>
            <w:rPr>
              <w:szCs w:val="14"/>
            </w:rPr>
            <w:t>08-718 80 00</w:t>
          </w:r>
          <w:bookmarkEnd w:id="14"/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9D06AF" w:rsidRDefault="004F73AA" w:rsidP="00A77D51">
          <w:pPr>
            <w:pStyle w:val="Sidfot"/>
            <w:spacing w:line="180" w:lineRule="exact"/>
            <w:rPr>
              <w:szCs w:val="14"/>
            </w:rPr>
          </w:pPr>
          <w:bookmarkStart w:id="15" w:name="OrgNo"/>
          <w:proofErr w:type="gramStart"/>
          <w:r>
            <w:rPr>
              <w:szCs w:val="14"/>
            </w:rPr>
            <w:t>212000-0167</w:t>
          </w:r>
          <w:bookmarkEnd w:id="15"/>
          <w:proofErr w:type="gramEnd"/>
        </w:p>
      </w:tc>
    </w:tr>
  </w:tbl>
  <w:p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96C" w:rsidRDefault="00DA696C">
      <w:r>
        <w:separator/>
      </w:r>
    </w:p>
  </w:footnote>
  <w:footnote w:type="continuationSeparator" w:id="0">
    <w:p w:rsidR="00DA696C" w:rsidRDefault="00DA6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6AF" w:rsidRPr="009D06AF" w:rsidRDefault="004F73AA" w:rsidP="009D06AF">
    <w:pPr>
      <w:pStyle w:val="Sidhuvud"/>
      <w:rPr>
        <w:sz w:val="18"/>
        <w:szCs w:val="18"/>
      </w:rPr>
    </w:pPr>
    <w:r w:rsidRPr="004F73AA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>
          <wp:simplePos x="0" y="0"/>
          <wp:positionH relativeFrom="page">
            <wp:posOffset>881380</wp:posOffset>
          </wp:positionH>
          <wp:positionV relativeFrom="page">
            <wp:posOffset>452120</wp:posOffset>
          </wp:positionV>
          <wp:extent cx="431165" cy="611505"/>
          <wp:effectExtent l="19050" t="0" r="6985" b="0"/>
          <wp:wrapNone/>
          <wp:docPr id="9" name="Bildobjekt 4" descr="NackaK_logo_staende_3#3209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97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7C62D5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7C62D5" w:rsidRPr="009D06AF">
      <w:rPr>
        <w:sz w:val="18"/>
        <w:szCs w:val="18"/>
      </w:rPr>
      <w:fldChar w:fldCharType="separate"/>
    </w:r>
    <w:r w:rsidR="0038074F">
      <w:rPr>
        <w:noProof/>
        <w:sz w:val="18"/>
        <w:szCs w:val="18"/>
      </w:rPr>
      <w:t>2</w:t>
    </w:r>
    <w:r w:rsidR="007C62D5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7C62D5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7C62D5" w:rsidRPr="009D06AF">
      <w:rPr>
        <w:sz w:val="18"/>
        <w:szCs w:val="18"/>
      </w:rPr>
      <w:fldChar w:fldCharType="separate"/>
    </w:r>
    <w:r w:rsidR="0038074F">
      <w:rPr>
        <w:noProof/>
        <w:sz w:val="18"/>
        <w:szCs w:val="18"/>
      </w:rPr>
      <w:t>2</w:t>
    </w:r>
    <w:r w:rsidR="007C62D5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6AF" w:rsidRPr="003F70FC" w:rsidRDefault="004F73AA" w:rsidP="00804A71">
    <w:pPr>
      <w:pStyle w:val="Sidhuvud"/>
      <w:rPr>
        <w:sz w:val="18"/>
        <w:szCs w:val="18"/>
      </w:rPr>
    </w:pPr>
    <w:r w:rsidRPr="004F73AA">
      <w:rPr>
        <w:noProof/>
        <w:sz w:val="18"/>
        <w:szCs w:val="18"/>
      </w:rPr>
      <w:drawing>
        <wp:anchor distT="0" distB="0" distL="114300" distR="114300" simplePos="0" relativeHeight="251658752" behindDoc="0" locked="1" layoutInCell="1" allowOverlap="1" wp14:anchorId="53515648" wp14:editId="7267F313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2" name="Bildobjekt 4" descr="NackaK_logo_staende_3#3209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97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7C62D5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7C62D5" w:rsidRPr="003F70FC">
      <w:rPr>
        <w:sz w:val="18"/>
        <w:szCs w:val="18"/>
      </w:rPr>
      <w:fldChar w:fldCharType="separate"/>
    </w:r>
    <w:r w:rsidR="00D563DB">
      <w:rPr>
        <w:noProof/>
        <w:sz w:val="18"/>
        <w:szCs w:val="18"/>
      </w:rPr>
      <w:t>1</w:t>
    </w:r>
    <w:r w:rsidR="007C62D5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7C62D5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7C62D5" w:rsidRPr="003F70FC">
      <w:rPr>
        <w:sz w:val="18"/>
        <w:szCs w:val="18"/>
      </w:rPr>
      <w:fldChar w:fldCharType="separate"/>
    </w:r>
    <w:r w:rsidR="00D563DB">
      <w:rPr>
        <w:noProof/>
        <w:sz w:val="18"/>
        <w:szCs w:val="18"/>
      </w:rPr>
      <w:t>2</w:t>
    </w:r>
    <w:r w:rsidR="007C62D5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:rsidR="004F73AA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  <w:bookmarkStart w:id="5" w:name="Date"/>
    <w:r w:rsidR="004F73AA">
      <w:rPr>
        <w:rFonts w:ascii="Garamond" w:hAnsi="Garamond"/>
      </w:rPr>
      <w:t>201</w:t>
    </w:r>
    <w:bookmarkEnd w:id="5"/>
    <w:r w:rsidR="005A64C7">
      <w:rPr>
        <w:rFonts w:ascii="Garamond" w:hAnsi="Garamond"/>
      </w:rPr>
      <w:t>8</w:t>
    </w:r>
    <w:r w:rsidR="00DA696C">
      <w:rPr>
        <w:rFonts w:ascii="Garamond" w:hAnsi="Garamond"/>
      </w:rPr>
      <w:t>-0</w:t>
    </w:r>
    <w:r w:rsidR="004E0703">
      <w:rPr>
        <w:rFonts w:ascii="Garamond" w:hAnsi="Garamond"/>
      </w:rPr>
      <w:t>6-19</w:t>
    </w:r>
  </w:p>
  <w:p w:rsidR="002C2C50" w:rsidRDefault="002C2C50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4C6E47" w:rsidRPr="005F2037" w:rsidRDefault="004C6E47" w:rsidP="005F2037">
    <w:pPr>
      <w:pStyle w:val="Sidhuvud"/>
      <w:tabs>
        <w:tab w:val="clear" w:pos="4706"/>
        <w:tab w:val="left" w:pos="5670"/>
      </w:tabs>
      <w:rPr>
        <w:szCs w:val="24"/>
      </w:rPr>
    </w:pPr>
    <w:r w:rsidRPr="005F2037">
      <w:rPr>
        <w:szCs w:val="24"/>
      </w:rPr>
      <w:tab/>
    </w:r>
    <w:r w:rsidR="004E0703">
      <w:rPr>
        <w:szCs w:val="24"/>
      </w:rPr>
      <w:t>Samråds</w:t>
    </w:r>
    <w:r w:rsidR="004F73AA">
      <w:rPr>
        <w:szCs w:val="24"/>
      </w:rPr>
      <w:t>yttrande</w:t>
    </w:r>
  </w:p>
  <w:p w:rsidR="004C6E47" w:rsidRDefault="005F203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>
      <w:rPr>
        <w:rFonts w:ascii="Garamond" w:hAnsi="Garamond"/>
      </w:rPr>
      <w:tab/>
    </w:r>
    <w:r w:rsidR="002C2C50">
      <w:rPr>
        <w:rFonts w:ascii="Garamond" w:hAnsi="Garamond"/>
      </w:rPr>
      <w:t>N</w:t>
    </w:r>
    <w:r w:rsidR="004F73AA">
      <w:rPr>
        <w:rFonts w:ascii="Garamond" w:hAnsi="Garamond"/>
      </w:rPr>
      <w:t>TN</w:t>
    </w:r>
    <w:r w:rsidR="00367A06">
      <w:rPr>
        <w:rFonts w:ascii="Garamond" w:hAnsi="Garamond"/>
      </w:rPr>
      <w:t xml:space="preserve"> 2018/144</w:t>
    </w:r>
  </w:p>
  <w:p w:rsidR="005F2037" w:rsidRDefault="00E46FA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>
      <w:rPr>
        <w:rFonts w:ascii="Garamond" w:hAnsi="Garamond"/>
      </w:rPr>
      <w:tab/>
    </w:r>
    <w:bookmarkStart w:id="6" w:name="Department1"/>
    <w:bookmarkEnd w:id="6"/>
    <w:r w:rsidR="005A64C7">
      <w:rPr>
        <w:rFonts w:ascii="Garamond" w:hAnsi="Garamond"/>
      </w:rPr>
      <w:t>KFKS</w:t>
    </w:r>
    <w:r w:rsidR="00D92D48">
      <w:rPr>
        <w:rFonts w:ascii="Garamond" w:hAnsi="Garamond"/>
      </w:rPr>
      <w:t xml:space="preserve"> </w:t>
    </w:r>
    <w:r w:rsidR="00D92D48" w:rsidRPr="00A95575">
      <w:rPr>
        <w:rFonts w:ascii="Garamond" w:hAnsi="Garamond"/>
      </w:rPr>
      <w:t>2016/558</w:t>
    </w:r>
  </w:p>
  <w:p w:rsidR="009A17FD" w:rsidRDefault="009A17F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5F2037" w:rsidRDefault="005F203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9A17FD" w:rsidRPr="00884A53" w:rsidRDefault="009A17F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24917"/>
    <w:multiLevelType w:val="hybridMultilevel"/>
    <w:tmpl w:val="EBD63622"/>
    <w:lvl w:ilvl="0" w:tplc="4CCC8668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C5E19"/>
    <w:multiLevelType w:val="hybridMultilevel"/>
    <w:tmpl w:val="7A0ED2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C05"/>
    <w:multiLevelType w:val="hybridMultilevel"/>
    <w:tmpl w:val="8EACF5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B1D70"/>
    <w:multiLevelType w:val="hybridMultilevel"/>
    <w:tmpl w:val="814A6FB0"/>
    <w:lvl w:ilvl="0" w:tplc="4E4AC16A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napp" w:val="A"/>
    <w:docVar w:name="Logo" w:val="Blue"/>
  </w:docVars>
  <w:rsids>
    <w:rsidRoot w:val="00DA696C"/>
    <w:rsid w:val="00027B2E"/>
    <w:rsid w:val="00027F18"/>
    <w:rsid w:val="000372F9"/>
    <w:rsid w:val="00043BED"/>
    <w:rsid w:val="000469BC"/>
    <w:rsid w:val="0004791E"/>
    <w:rsid w:val="000571C4"/>
    <w:rsid w:val="000616A9"/>
    <w:rsid w:val="00070207"/>
    <w:rsid w:val="000731B8"/>
    <w:rsid w:val="00084F7A"/>
    <w:rsid w:val="00086069"/>
    <w:rsid w:val="00092ADA"/>
    <w:rsid w:val="0009674C"/>
    <w:rsid w:val="000A03C5"/>
    <w:rsid w:val="000A11ED"/>
    <w:rsid w:val="000B5FFE"/>
    <w:rsid w:val="000D032E"/>
    <w:rsid w:val="000D3930"/>
    <w:rsid w:val="000D577A"/>
    <w:rsid w:val="000D58F2"/>
    <w:rsid w:val="000D7A20"/>
    <w:rsid w:val="000F131F"/>
    <w:rsid w:val="00107932"/>
    <w:rsid w:val="00114FD2"/>
    <w:rsid w:val="00116121"/>
    <w:rsid w:val="001162A2"/>
    <w:rsid w:val="00116F7C"/>
    <w:rsid w:val="00132693"/>
    <w:rsid w:val="001427EA"/>
    <w:rsid w:val="00142A1E"/>
    <w:rsid w:val="00143993"/>
    <w:rsid w:val="001543E6"/>
    <w:rsid w:val="00155683"/>
    <w:rsid w:val="00157663"/>
    <w:rsid w:val="00167ACC"/>
    <w:rsid w:val="001742C3"/>
    <w:rsid w:val="0017758D"/>
    <w:rsid w:val="0018075F"/>
    <w:rsid w:val="001825DD"/>
    <w:rsid w:val="00187739"/>
    <w:rsid w:val="00195710"/>
    <w:rsid w:val="00196319"/>
    <w:rsid w:val="00196924"/>
    <w:rsid w:val="001A1733"/>
    <w:rsid w:val="001A356B"/>
    <w:rsid w:val="001A6211"/>
    <w:rsid w:val="001A7D88"/>
    <w:rsid w:val="001C01E7"/>
    <w:rsid w:val="001D1235"/>
    <w:rsid w:val="001F3AF9"/>
    <w:rsid w:val="001F681B"/>
    <w:rsid w:val="00203737"/>
    <w:rsid w:val="00210C0E"/>
    <w:rsid w:val="002139BE"/>
    <w:rsid w:val="002158E7"/>
    <w:rsid w:val="002239A4"/>
    <w:rsid w:val="00223D46"/>
    <w:rsid w:val="002270DB"/>
    <w:rsid w:val="00234DC9"/>
    <w:rsid w:val="00243F54"/>
    <w:rsid w:val="00246804"/>
    <w:rsid w:val="00250B61"/>
    <w:rsid w:val="00252030"/>
    <w:rsid w:val="00271BF1"/>
    <w:rsid w:val="00272374"/>
    <w:rsid w:val="002841C0"/>
    <w:rsid w:val="002908AD"/>
    <w:rsid w:val="00290DCA"/>
    <w:rsid w:val="002B57D3"/>
    <w:rsid w:val="002C1483"/>
    <w:rsid w:val="002C2C50"/>
    <w:rsid w:val="002E45FA"/>
    <w:rsid w:val="002F2DA7"/>
    <w:rsid w:val="00311E0B"/>
    <w:rsid w:val="0031790E"/>
    <w:rsid w:val="00333B87"/>
    <w:rsid w:val="003372B9"/>
    <w:rsid w:val="0035461D"/>
    <w:rsid w:val="00363292"/>
    <w:rsid w:val="00367A06"/>
    <w:rsid w:val="00372C51"/>
    <w:rsid w:val="0038031E"/>
    <w:rsid w:val="0038074F"/>
    <w:rsid w:val="00383696"/>
    <w:rsid w:val="00383F5F"/>
    <w:rsid w:val="00387EE9"/>
    <w:rsid w:val="00397B89"/>
    <w:rsid w:val="003A005C"/>
    <w:rsid w:val="003A1D78"/>
    <w:rsid w:val="003C78B9"/>
    <w:rsid w:val="003F4EF1"/>
    <w:rsid w:val="003F70FC"/>
    <w:rsid w:val="00401768"/>
    <w:rsid w:val="00404E29"/>
    <w:rsid w:val="00407E0B"/>
    <w:rsid w:val="00435510"/>
    <w:rsid w:val="00453A5D"/>
    <w:rsid w:val="00460FD4"/>
    <w:rsid w:val="00461524"/>
    <w:rsid w:val="0047657A"/>
    <w:rsid w:val="00481A9B"/>
    <w:rsid w:val="004B6BD5"/>
    <w:rsid w:val="004B7319"/>
    <w:rsid w:val="004C4DAF"/>
    <w:rsid w:val="004C6E47"/>
    <w:rsid w:val="004D1FEA"/>
    <w:rsid w:val="004D3061"/>
    <w:rsid w:val="004D5DE4"/>
    <w:rsid w:val="004E0703"/>
    <w:rsid w:val="004F1766"/>
    <w:rsid w:val="004F4DBE"/>
    <w:rsid w:val="004F73AA"/>
    <w:rsid w:val="00505FF7"/>
    <w:rsid w:val="00523D53"/>
    <w:rsid w:val="00530101"/>
    <w:rsid w:val="00533385"/>
    <w:rsid w:val="005434AA"/>
    <w:rsid w:val="00545BCD"/>
    <w:rsid w:val="00550887"/>
    <w:rsid w:val="00555E52"/>
    <w:rsid w:val="005634A8"/>
    <w:rsid w:val="0056627A"/>
    <w:rsid w:val="00567BC0"/>
    <w:rsid w:val="0057056D"/>
    <w:rsid w:val="00585359"/>
    <w:rsid w:val="00590B97"/>
    <w:rsid w:val="00593E02"/>
    <w:rsid w:val="00596783"/>
    <w:rsid w:val="005A04B2"/>
    <w:rsid w:val="005A34E8"/>
    <w:rsid w:val="005A514D"/>
    <w:rsid w:val="005A64C7"/>
    <w:rsid w:val="005B1BE4"/>
    <w:rsid w:val="005C3350"/>
    <w:rsid w:val="005E1382"/>
    <w:rsid w:val="005E3C24"/>
    <w:rsid w:val="005E428E"/>
    <w:rsid w:val="005F2037"/>
    <w:rsid w:val="0060220D"/>
    <w:rsid w:val="00603BD4"/>
    <w:rsid w:val="0062322E"/>
    <w:rsid w:val="00625E04"/>
    <w:rsid w:val="006342EE"/>
    <w:rsid w:val="0063507F"/>
    <w:rsid w:val="00635477"/>
    <w:rsid w:val="00642FDB"/>
    <w:rsid w:val="006645BA"/>
    <w:rsid w:val="00666980"/>
    <w:rsid w:val="0067286C"/>
    <w:rsid w:val="00675338"/>
    <w:rsid w:val="00676A99"/>
    <w:rsid w:val="00676FAC"/>
    <w:rsid w:val="006840BB"/>
    <w:rsid w:val="006948B2"/>
    <w:rsid w:val="0069675A"/>
    <w:rsid w:val="006A16F9"/>
    <w:rsid w:val="006A5A50"/>
    <w:rsid w:val="006A7580"/>
    <w:rsid w:val="006C153E"/>
    <w:rsid w:val="006D6DF7"/>
    <w:rsid w:val="006F0FC7"/>
    <w:rsid w:val="00700322"/>
    <w:rsid w:val="00705929"/>
    <w:rsid w:val="007122C6"/>
    <w:rsid w:val="00731473"/>
    <w:rsid w:val="00735961"/>
    <w:rsid w:val="00735BED"/>
    <w:rsid w:val="00747F52"/>
    <w:rsid w:val="00750AAF"/>
    <w:rsid w:val="007512D3"/>
    <w:rsid w:val="00761238"/>
    <w:rsid w:val="00772CE1"/>
    <w:rsid w:val="00773212"/>
    <w:rsid w:val="007736BC"/>
    <w:rsid w:val="00790567"/>
    <w:rsid w:val="007A33E8"/>
    <w:rsid w:val="007B1489"/>
    <w:rsid w:val="007C62D5"/>
    <w:rsid w:val="007C6DAD"/>
    <w:rsid w:val="007D564D"/>
    <w:rsid w:val="00802AED"/>
    <w:rsid w:val="00804A71"/>
    <w:rsid w:val="00805572"/>
    <w:rsid w:val="00810DEE"/>
    <w:rsid w:val="00814AA6"/>
    <w:rsid w:val="00826889"/>
    <w:rsid w:val="00827977"/>
    <w:rsid w:val="00831EFB"/>
    <w:rsid w:val="00833A30"/>
    <w:rsid w:val="0083566B"/>
    <w:rsid w:val="00835756"/>
    <w:rsid w:val="008406AC"/>
    <w:rsid w:val="0084238A"/>
    <w:rsid w:val="00843F47"/>
    <w:rsid w:val="00851C7B"/>
    <w:rsid w:val="00865D8C"/>
    <w:rsid w:val="00880056"/>
    <w:rsid w:val="00884A53"/>
    <w:rsid w:val="00893AE4"/>
    <w:rsid w:val="00893CBB"/>
    <w:rsid w:val="008A6F96"/>
    <w:rsid w:val="008C10C1"/>
    <w:rsid w:val="008C5637"/>
    <w:rsid w:val="008D0D8C"/>
    <w:rsid w:val="008D352A"/>
    <w:rsid w:val="008D79D6"/>
    <w:rsid w:val="008F098D"/>
    <w:rsid w:val="00902A89"/>
    <w:rsid w:val="00904704"/>
    <w:rsid w:val="00924F41"/>
    <w:rsid w:val="00934DAC"/>
    <w:rsid w:val="00934EF0"/>
    <w:rsid w:val="00936C2B"/>
    <w:rsid w:val="00944F2C"/>
    <w:rsid w:val="00945809"/>
    <w:rsid w:val="00951B55"/>
    <w:rsid w:val="00955C20"/>
    <w:rsid w:val="00955C53"/>
    <w:rsid w:val="00965B94"/>
    <w:rsid w:val="0097176C"/>
    <w:rsid w:val="00975BC5"/>
    <w:rsid w:val="00977357"/>
    <w:rsid w:val="0098084F"/>
    <w:rsid w:val="00992C20"/>
    <w:rsid w:val="009A17FD"/>
    <w:rsid w:val="009A2128"/>
    <w:rsid w:val="009A3560"/>
    <w:rsid w:val="009B608E"/>
    <w:rsid w:val="009C31AA"/>
    <w:rsid w:val="009C45DC"/>
    <w:rsid w:val="009D06AF"/>
    <w:rsid w:val="009D3A82"/>
    <w:rsid w:val="009E1E31"/>
    <w:rsid w:val="009F20C4"/>
    <w:rsid w:val="009F60BE"/>
    <w:rsid w:val="00A07C93"/>
    <w:rsid w:val="00A1382A"/>
    <w:rsid w:val="00A23FAC"/>
    <w:rsid w:val="00A32829"/>
    <w:rsid w:val="00A457C5"/>
    <w:rsid w:val="00A501BA"/>
    <w:rsid w:val="00A5504A"/>
    <w:rsid w:val="00A75932"/>
    <w:rsid w:val="00A77D51"/>
    <w:rsid w:val="00A92018"/>
    <w:rsid w:val="00AA4AFE"/>
    <w:rsid w:val="00AB1146"/>
    <w:rsid w:val="00AB1404"/>
    <w:rsid w:val="00AB283C"/>
    <w:rsid w:val="00AC3D34"/>
    <w:rsid w:val="00AD10B8"/>
    <w:rsid w:val="00AD1FDF"/>
    <w:rsid w:val="00AD4490"/>
    <w:rsid w:val="00AD54A8"/>
    <w:rsid w:val="00AD7212"/>
    <w:rsid w:val="00AE086A"/>
    <w:rsid w:val="00AF2C02"/>
    <w:rsid w:val="00AF59EE"/>
    <w:rsid w:val="00AF66B8"/>
    <w:rsid w:val="00B0045D"/>
    <w:rsid w:val="00B006F2"/>
    <w:rsid w:val="00B104C3"/>
    <w:rsid w:val="00B11DCB"/>
    <w:rsid w:val="00B17754"/>
    <w:rsid w:val="00B179A6"/>
    <w:rsid w:val="00B45753"/>
    <w:rsid w:val="00B505DE"/>
    <w:rsid w:val="00B51DCA"/>
    <w:rsid w:val="00B53EBF"/>
    <w:rsid w:val="00B57618"/>
    <w:rsid w:val="00B62D01"/>
    <w:rsid w:val="00B7378E"/>
    <w:rsid w:val="00B76004"/>
    <w:rsid w:val="00B82258"/>
    <w:rsid w:val="00B8780D"/>
    <w:rsid w:val="00B93928"/>
    <w:rsid w:val="00BA2452"/>
    <w:rsid w:val="00BA4742"/>
    <w:rsid w:val="00BB39F6"/>
    <w:rsid w:val="00BB54A0"/>
    <w:rsid w:val="00BC019B"/>
    <w:rsid w:val="00BC165B"/>
    <w:rsid w:val="00BC2E02"/>
    <w:rsid w:val="00BD3A2F"/>
    <w:rsid w:val="00BD7155"/>
    <w:rsid w:val="00BE1791"/>
    <w:rsid w:val="00BE24F7"/>
    <w:rsid w:val="00BF590A"/>
    <w:rsid w:val="00C02339"/>
    <w:rsid w:val="00C10D3F"/>
    <w:rsid w:val="00C2670D"/>
    <w:rsid w:val="00C26E84"/>
    <w:rsid w:val="00C37F6E"/>
    <w:rsid w:val="00C41158"/>
    <w:rsid w:val="00C4543A"/>
    <w:rsid w:val="00C57994"/>
    <w:rsid w:val="00C734D0"/>
    <w:rsid w:val="00C7519C"/>
    <w:rsid w:val="00C92819"/>
    <w:rsid w:val="00C95EDF"/>
    <w:rsid w:val="00CA2C71"/>
    <w:rsid w:val="00CA5458"/>
    <w:rsid w:val="00CB45DE"/>
    <w:rsid w:val="00CD5818"/>
    <w:rsid w:val="00CD731A"/>
    <w:rsid w:val="00CE208D"/>
    <w:rsid w:val="00CE66FD"/>
    <w:rsid w:val="00D047FA"/>
    <w:rsid w:val="00D0653E"/>
    <w:rsid w:val="00D114D2"/>
    <w:rsid w:val="00D14A9A"/>
    <w:rsid w:val="00D1788E"/>
    <w:rsid w:val="00D21955"/>
    <w:rsid w:val="00D3288C"/>
    <w:rsid w:val="00D3497F"/>
    <w:rsid w:val="00D472D2"/>
    <w:rsid w:val="00D50613"/>
    <w:rsid w:val="00D56009"/>
    <w:rsid w:val="00D563DB"/>
    <w:rsid w:val="00D6046E"/>
    <w:rsid w:val="00D72F97"/>
    <w:rsid w:val="00D732D6"/>
    <w:rsid w:val="00D74E88"/>
    <w:rsid w:val="00D81709"/>
    <w:rsid w:val="00D822B5"/>
    <w:rsid w:val="00D87D0C"/>
    <w:rsid w:val="00D92D48"/>
    <w:rsid w:val="00D97F90"/>
    <w:rsid w:val="00DA2E4E"/>
    <w:rsid w:val="00DA696C"/>
    <w:rsid w:val="00DB5508"/>
    <w:rsid w:val="00DC1BC0"/>
    <w:rsid w:val="00DD1884"/>
    <w:rsid w:val="00DF7D7F"/>
    <w:rsid w:val="00E058A1"/>
    <w:rsid w:val="00E15880"/>
    <w:rsid w:val="00E30DF9"/>
    <w:rsid w:val="00E31FB1"/>
    <w:rsid w:val="00E46FAB"/>
    <w:rsid w:val="00E54B75"/>
    <w:rsid w:val="00E67806"/>
    <w:rsid w:val="00E74110"/>
    <w:rsid w:val="00E76808"/>
    <w:rsid w:val="00EA3B4F"/>
    <w:rsid w:val="00EB3616"/>
    <w:rsid w:val="00EC48EC"/>
    <w:rsid w:val="00ED14EE"/>
    <w:rsid w:val="00ED32EB"/>
    <w:rsid w:val="00EF1989"/>
    <w:rsid w:val="00F100ED"/>
    <w:rsid w:val="00F13328"/>
    <w:rsid w:val="00F14925"/>
    <w:rsid w:val="00F20538"/>
    <w:rsid w:val="00F2400E"/>
    <w:rsid w:val="00F24F23"/>
    <w:rsid w:val="00F345BD"/>
    <w:rsid w:val="00F3708F"/>
    <w:rsid w:val="00F40170"/>
    <w:rsid w:val="00F40797"/>
    <w:rsid w:val="00F45FA1"/>
    <w:rsid w:val="00F53688"/>
    <w:rsid w:val="00F63E81"/>
    <w:rsid w:val="00F652DF"/>
    <w:rsid w:val="00F74482"/>
    <w:rsid w:val="00F76CCD"/>
    <w:rsid w:val="00F94A36"/>
    <w:rsid w:val="00F95455"/>
    <w:rsid w:val="00FA027D"/>
    <w:rsid w:val="00FC22B6"/>
    <w:rsid w:val="00FC4933"/>
    <w:rsid w:val="00FD4680"/>
    <w:rsid w:val="00FE22F9"/>
    <w:rsid w:val="00FF3939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282B0DCD"/>
  <w15:docId w15:val="{BCDDD7F6-6C14-4B63-BEF8-366F6B78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1BC0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link w:val="Rubrik1Char"/>
    <w:qFormat/>
    <w:rsid w:val="00157663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qFormat/>
    <w:rsid w:val="00157663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157663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157663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157663"/>
    <w:rPr>
      <w:rFonts w:ascii="Gill Sans MT" w:hAnsi="Gill Sans MT"/>
      <w:b/>
      <w:sz w:val="24"/>
    </w:rPr>
  </w:style>
  <w:style w:type="character" w:customStyle="1" w:styleId="Rubrik2Char">
    <w:name w:val="Rubrik 2 Char"/>
    <w:basedOn w:val="Standardstycketeckensnitt"/>
    <w:link w:val="Rubrik2"/>
    <w:rsid w:val="00157663"/>
    <w:rPr>
      <w:rFonts w:ascii="Gill Sans MT" w:hAnsi="Gill Sans MT"/>
      <w:b/>
      <w:sz w:val="28"/>
    </w:rPr>
  </w:style>
  <w:style w:type="paragraph" w:customStyle="1" w:styleId="Adressat">
    <w:name w:val="Adressat"/>
    <w:basedOn w:val="Normal"/>
    <w:next w:val="Normal"/>
    <w:rsid w:val="005A514D"/>
  </w:style>
  <w:style w:type="character" w:customStyle="1" w:styleId="Rubrik1Char">
    <w:name w:val="Rubrik 1 Char"/>
    <w:basedOn w:val="Standardstycketeckensnitt"/>
    <w:link w:val="Rubrik1"/>
    <w:rsid w:val="004F73AA"/>
    <w:rPr>
      <w:rFonts w:ascii="Gill Sans MT" w:hAnsi="Gill Sans MT"/>
      <w:b/>
      <w:sz w:val="32"/>
      <w:szCs w:val="26"/>
    </w:rPr>
  </w:style>
  <w:style w:type="paragraph" w:styleId="Liststycke">
    <w:name w:val="List Paragraph"/>
    <w:basedOn w:val="Normal"/>
    <w:uiPriority w:val="34"/>
    <w:rsid w:val="008F0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6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25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2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4710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7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69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95EBBF2C214926A728AEED4037D5E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033EC9A-E874-41C8-A3A2-68C2A189DF52}"/>
      </w:docPartPr>
      <w:docPartBody>
        <w:p w:rsidR="00EA3B63" w:rsidRDefault="00E365E5" w:rsidP="00E365E5">
          <w:pPr>
            <w:pStyle w:val="8795EBBF2C214926A728AEED4037D5E0"/>
          </w:pPr>
          <w:r w:rsidRPr="00ED33DB">
            <w:rPr>
              <w:rStyle w:val="Platshllartext"/>
            </w:rPr>
            <w:t>Klicka här för att skriva ärenderubrik.</w:t>
          </w:r>
          <w:r>
            <w:rPr>
              <w:rStyle w:val="Platshlla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E5"/>
    <w:rsid w:val="00CB3E79"/>
    <w:rsid w:val="00E365E5"/>
    <w:rsid w:val="00EA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CB3E79"/>
    <w:rPr>
      <w:color w:val="808080"/>
    </w:rPr>
  </w:style>
  <w:style w:type="paragraph" w:customStyle="1" w:styleId="8795EBBF2C214926A728AEED4037D5E0">
    <w:name w:val="8795EBBF2C214926A728AEED4037D5E0"/>
    <w:rsid w:val="00E365E5"/>
  </w:style>
  <w:style w:type="paragraph" w:customStyle="1" w:styleId="692021D2786E4372A290EFDBA678DA80">
    <w:name w:val="692021D2786E4372A290EFDBA678DA80"/>
    <w:rsid w:val="00CB3E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97B6F-C9EB-4D3C-A956-393F28B39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343</Words>
  <Characters>2147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Swahn Heidi</dc:creator>
  <cp:lastModifiedBy>Swahn Heidi</cp:lastModifiedBy>
  <cp:revision>3</cp:revision>
  <cp:lastPrinted>2018-06-19T11:26:00Z</cp:lastPrinted>
  <dcterms:created xsi:type="dcterms:W3CDTF">2018-06-19T11:08:00Z</dcterms:created>
  <dcterms:modified xsi:type="dcterms:W3CDTF">2018-06-19T14:32:00Z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