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fill="FFFFFF" w:val="clear"/>
        <w:bidi w:val="0"/>
        <w:spacing w:before="200" w:after="120"/>
        <w:ind w:hanging="0" w:start="0" w:end="0"/>
        <w:jc w:val="start"/>
        <w:rPr>
          <w:rFonts w:ascii="Arial" w:hAnsi="Arial"/>
        </w:rPr>
      </w:pPr>
      <w:r>
        <w:rPr>
          <w:rFonts w:ascii="Arial" w:hAnsi="Arial"/>
          <w:color w:val="000000"/>
          <w:shd w:fill="FFFFFF" w:val="clear"/>
        </w:rPr>
        <w:t>What that app actually is</w:t>
      </w:r>
    </w:p>
    <w:p>
      <w:pPr>
        <w:pStyle w:val="BodyText"/>
        <w:shd w:fill="FFFFFF" w:val="clear"/>
        <w:bidi w:val="0"/>
        <w:ind w:hanging="0" w:start="0" w:end="0"/>
        <w:jc w:val="start"/>
        <w:rPr>
          <w:rFonts w:ascii="Arial" w:hAnsi="Arial"/>
          <w:color w:val="000000"/>
          <w:shd w:fill="FFFFFF" w:val="clear"/>
        </w:rPr>
      </w:pPr>
      <w:r>
        <w:rPr>
          <w:rFonts w:ascii="Arial" w:hAnsi="Arial"/>
          <w:color w:val="000000"/>
          <w:shd w:fill="FFFFFF" w:val="clear"/>
        </w:rPr>
        <w:t>Stripped to its bones, it's three components:</w:t>
      </w:r>
    </w:p>
    <w:p>
      <w:pPr>
        <w:pStyle w:val="BodyText"/>
        <w:numPr>
          <w:ilvl w:val="0"/>
          <w:numId w:val="1"/>
        </w:numPr>
        <w:shd w:fill="FFFFFF" w:val="clear"/>
        <w:tabs>
          <w:tab w:val="clear" w:pos="709"/>
          <w:tab w:val="left" w:pos="709" w:leader="none"/>
        </w:tabs>
        <w:bidi w:val="0"/>
        <w:spacing w:before="0" w:after="0"/>
        <w:ind w:hanging="283" w:start="709" w:end="0"/>
        <w:jc w:val="start"/>
        <w:rPr/>
      </w:pPr>
      <w:r>
        <w:rPr>
          <w:rStyle w:val="Strong"/>
          <w:rFonts w:ascii="Arial" w:hAnsi="Arial"/>
          <w:color w:val="000000"/>
          <w:shd w:fill="FFFFFF" w:val="clear"/>
        </w:rPr>
        <w:t>A PTY-backed terminal</w:t>
      </w:r>
      <w:r>
        <w:rPr>
          <w:rFonts w:ascii="Arial" w:hAnsi="Arial"/>
          <w:color w:val="000000"/>
          <w:shd w:fill="FFFFFF" w:val="clear"/>
        </w:rPr>
        <w:t xml:space="preserve"> (real shell process it owns — the thing Wave/Warp/Tauri terminals all have) </w:t>
      </w:r>
    </w:p>
    <w:p>
      <w:pPr>
        <w:pStyle w:val="BodyText"/>
        <w:numPr>
          <w:ilvl w:val="0"/>
          <w:numId w:val="1"/>
        </w:numPr>
        <w:shd w:fill="FFFFFF" w:val="clear"/>
        <w:tabs>
          <w:tab w:val="clear" w:pos="709"/>
          <w:tab w:val="left" w:pos="709" w:leader="none"/>
        </w:tabs>
        <w:bidi w:val="0"/>
        <w:spacing w:before="0" w:after="0"/>
        <w:ind w:hanging="283" w:start="709" w:end="0"/>
        <w:jc w:val="start"/>
        <w:rPr/>
      </w:pPr>
      <w:r>
        <w:rPr>
          <w:rStyle w:val="Strong"/>
          <w:rFonts w:ascii="Arial" w:hAnsi="Arial"/>
          <w:color w:val="000000"/>
          <w:shd w:fill="FFFFFF" w:val="clear"/>
        </w:rPr>
        <w:t>A Lumo bridge</w:t>
      </w:r>
      <w:r>
        <w:rPr>
          <w:rFonts w:ascii="Arial" w:hAnsi="Arial"/>
          <w:color w:val="000000"/>
          <w:shd w:fill="FFFFFF" w:val="clear"/>
        </w:rPr>
        <w:t xml:space="preserve"> (API client feeding terminal scrollback/context in, receiving commands out) </w:t>
      </w:r>
    </w:p>
    <w:p>
      <w:pPr>
        <w:pStyle w:val="BodyText"/>
        <w:numPr>
          <w:ilvl w:val="0"/>
          <w:numId w:val="1"/>
        </w:numPr>
        <w:shd w:fill="FFFFFF" w:val="clear"/>
        <w:tabs>
          <w:tab w:val="clear" w:pos="709"/>
          <w:tab w:val="left" w:pos="709" w:leader="none"/>
        </w:tabs>
        <w:bidi w:val="0"/>
        <w:ind w:hanging="283" w:start="709" w:end="0"/>
        <w:jc w:val="start"/>
        <w:rPr/>
      </w:pPr>
      <w:r>
        <w:rPr>
          <w:rStyle w:val="Strong"/>
          <w:rFonts w:ascii="Arial" w:hAnsi="Arial"/>
          <w:color w:val="000000"/>
          <w:shd w:fill="FFFFFF" w:val="clear"/>
        </w:rPr>
        <w:t>An approval gate</w:t>
      </w:r>
      <w:r>
        <w:rPr>
          <w:rFonts w:ascii="Arial" w:hAnsi="Arial"/>
          <w:color w:val="000000"/>
          <w:shd w:fill="FFFFFF" w:val="clear"/>
        </w:rPr>
        <w:t xml:space="preserve"> between "Lumo suggests" and "command executes" — the security keystone </w:t>
      </w:r>
    </w:p>
    <w:p>
      <w:pPr>
        <w:pStyle w:val="BodyText"/>
        <w:shd w:fill="FFFFFF" w:val="clear"/>
        <w:bidi w:val="0"/>
        <w:ind w:hanging="0" w:start="0" w:end="0"/>
        <w:jc w:val="start"/>
        <w:rPr>
          <w:rFonts w:ascii="Arial" w:hAnsi="Arial"/>
          <w:color w:val="000000"/>
          <w:shd w:fill="FFFFFF" w:val="clear"/>
        </w:rPr>
      </w:pPr>
      <w:r>
        <w:rPr>
          <w:rFonts w:ascii="Arial" w:hAnsi="Arial"/>
          <w:color w:val="000000"/>
          <w:shd w:fill="FFFFFF" w:val="clear"/>
        </w:rPr>
        <w:t>Your kitty + Chromium layout becomes a single window with a chat sidebar beside the terminal pane, sharing context invisibly instead of via Ctrl+C/V.</w:t>
      </w:r>
    </w:p>
    <w:p>
      <w:pPr>
        <w:pStyle w:val="Heading2"/>
        <w:shd w:fill="FFFFFF" w:val="clear"/>
        <w:bidi w:val="0"/>
        <w:ind w:hanging="0" w:start="0" w:end="0"/>
        <w:jc w:val="start"/>
        <w:rPr>
          <w:rFonts w:ascii="Arial" w:hAnsi="Arial"/>
          <w:color w:val="000000"/>
          <w:shd w:fill="FFFFFF" w:val="clear"/>
        </w:rPr>
      </w:pPr>
      <w:r>
        <w:rPr>
          <w:rFonts w:ascii="Arial" w:hAnsi="Arial"/>
          <w:color w:val="000000"/>
          <w:shd w:fill="FFFFFF" w:val="clear"/>
        </w:rPr>
        <w:t>The part that deserves real thought: letting AI execute commands</w:t>
      </w:r>
    </w:p>
    <w:p>
      <w:pPr>
        <w:pStyle w:val="BodyText"/>
        <w:shd w:fill="FFFFFF" w:val="clear"/>
        <w:bidi w:val="0"/>
        <w:ind w:hanging="0" w:start="0" w:end="0"/>
        <w:jc w:val="start"/>
        <w:rPr>
          <w:rFonts w:ascii="Arial" w:hAnsi="Arial"/>
          <w:color w:val="000000"/>
          <w:shd w:fill="FFFFFF" w:val="clear"/>
        </w:rPr>
      </w:pPr>
      <w:r>
        <w:rPr>
          <w:rFonts w:ascii="Arial" w:hAnsi="Arial"/>
          <w:color w:val="000000"/>
          <w:shd w:fill="FFFFFF" w:val="clear"/>
        </w:rPr>
        <w:t>As someone who thinks in white-hat terms — the approval gate is where this project lives or dies. Some design principles worth committing to now:</w:t>
      </w:r>
    </w:p>
    <w:p>
      <w:pPr>
        <w:pStyle w:val="BodyText"/>
        <w:numPr>
          <w:ilvl w:val="0"/>
          <w:numId w:val="2"/>
        </w:numPr>
        <w:shd w:fill="FFFFFF" w:val="clear"/>
        <w:tabs>
          <w:tab w:val="clear" w:pos="709"/>
          <w:tab w:val="left" w:pos="709" w:leader="none"/>
        </w:tabs>
        <w:bidi w:val="0"/>
        <w:spacing w:before="0" w:after="0"/>
        <w:ind w:hanging="283" w:start="709" w:end="0"/>
        <w:jc w:val="start"/>
        <w:rPr/>
      </w:pPr>
      <w:r>
        <w:rPr>
          <w:rStyle w:val="Strong"/>
          <w:rFonts w:ascii="Arial" w:hAnsi="Arial"/>
          <w:color w:val="000000"/>
          <w:shd w:fill="FFFFFF" w:val="clear"/>
        </w:rPr>
        <w:t>Default deny on dangerous verbs.</w:t>
      </w:r>
      <w:r>
        <w:rPr>
          <w:rFonts w:ascii="Arial" w:hAnsi="Arial"/>
          <w:color w:val="000000"/>
          <w:shd w:fill="FFFFFF" w:val="clear"/>
        </w:rPr>
        <w:t xml:space="preserve"> </w:t>
      </w:r>
      <w:r>
        <w:rPr>
          <w:rStyle w:val="SourceText"/>
          <w:rFonts w:ascii="Arial" w:hAnsi="Arial"/>
          <w:color w:val="000000"/>
          <w:shd w:fill="FFFFFF" w:val="clear"/>
        </w:rPr>
        <w:t>rm</w:t>
      </w:r>
      <w:r>
        <w:rPr>
          <w:rFonts w:ascii="Arial" w:hAnsi="Arial"/>
          <w:color w:val="000000"/>
          <w:shd w:fill="FFFFFF" w:val="clear"/>
        </w:rPr>
        <w:t xml:space="preserve">, </w:t>
      </w:r>
      <w:r>
        <w:rPr>
          <w:rStyle w:val="SourceText"/>
          <w:rFonts w:ascii="Arial" w:hAnsi="Arial"/>
          <w:color w:val="000000"/>
          <w:shd w:fill="FFFFFF" w:val="clear"/>
        </w:rPr>
        <w:t>dd</w:t>
      </w:r>
      <w:r>
        <w:rPr>
          <w:rFonts w:ascii="Arial" w:hAnsi="Arial"/>
          <w:color w:val="000000"/>
          <w:shd w:fill="FFFFFF" w:val="clear"/>
        </w:rPr>
        <w:t xml:space="preserve">, </w:t>
      </w:r>
      <w:r>
        <w:rPr>
          <w:rStyle w:val="SourceText"/>
          <w:rFonts w:ascii="Arial" w:hAnsi="Arial"/>
          <w:color w:val="000000"/>
          <w:shd w:fill="FFFFFF" w:val="clear"/>
        </w:rPr>
        <w:t>mkfs</w:t>
      </w:r>
      <w:r>
        <w:rPr>
          <w:rFonts w:ascii="Arial" w:hAnsi="Arial"/>
          <w:color w:val="000000"/>
          <w:shd w:fill="FFFFFF" w:val="clear"/>
        </w:rPr>
        <w:t xml:space="preserve">, </w:t>
      </w:r>
      <w:r>
        <w:rPr>
          <w:rStyle w:val="SourceText"/>
          <w:rFonts w:ascii="Arial" w:hAnsi="Arial"/>
          <w:color w:val="000000"/>
          <w:shd w:fill="FFFFFF" w:val="clear"/>
        </w:rPr>
        <w:t>:(){:|:&amp;};:</w:t>
      </w:r>
      <w:r>
        <w:rPr>
          <w:rFonts w:ascii="Arial" w:hAnsi="Arial"/>
          <w:color w:val="000000"/>
          <w:shd w:fill="FFFFFF" w:val="clear"/>
        </w:rPr>
        <w:t xml:space="preserve">, anything piped to </w:t>
      </w:r>
      <w:r>
        <w:rPr>
          <w:rStyle w:val="SourceText"/>
          <w:rFonts w:ascii="Arial" w:hAnsi="Arial"/>
          <w:color w:val="000000"/>
          <w:shd w:fill="FFFFFF" w:val="clear"/>
        </w:rPr>
        <w:t>sudo</w:t>
      </w:r>
      <w:r>
        <w:rPr>
          <w:rFonts w:ascii="Arial" w:hAnsi="Arial"/>
          <w:color w:val="000000"/>
          <w:shd w:fill="FFFFFF" w:val="clear"/>
        </w:rPr>
        <w:t xml:space="preserve"> — these should require explicit confirmation with a highlighted diff of what will run, not just an Enter. A tiered whitelist (</w:t>
      </w:r>
      <w:r>
        <w:rPr>
          <w:rStyle w:val="SourceText"/>
          <w:rFonts w:ascii="Arial" w:hAnsi="Arial"/>
          <w:color w:val="000000"/>
          <w:shd w:fill="FFFFFF" w:val="clear"/>
        </w:rPr>
        <w:t>ls</w:t>
      </w:r>
      <w:r>
        <w:rPr>
          <w:rFonts w:ascii="Arial" w:hAnsi="Arial"/>
          <w:color w:val="000000"/>
          <w:shd w:fill="FFFFFF" w:val="clear"/>
        </w:rPr>
        <w:t xml:space="preserve">, </w:t>
      </w:r>
      <w:r>
        <w:rPr>
          <w:rStyle w:val="SourceText"/>
          <w:rFonts w:ascii="Arial" w:hAnsi="Arial"/>
          <w:color w:val="000000"/>
          <w:shd w:fill="FFFFFF" w:val="clear"/>
        </w:rPr>
        <w:t>grep</w:t>
      </w:r>
      <w:r>
        <w:rPr>
          <w:rFonts w:ascii="Arial" w:hAnsi="Arial"/>
          <w:color w:val="000000"/>
          <w:shd w:fill="FFFFFF" w:val="clear"/>
        </w:rPr>
        <w:t xml:space="preserve">, </w:t>
      </w:r>
      <w:r>
        <w:rPr>
          <w:rStyle w:val="SourceText"/>
          <w:rFonts w:ascii="Arial" w:hAnsi="Arial"/>
          <w:color w:val="000000"/>
          <w:shd w:fill="FFFFFF" w:val="clear"/>
        </w:rPr>
        <w:t>nmap -sV</w:t>
      </w:r>
      <w:r>
        <w:rPr>
          <w:rFonts w:ascii="Arial" w:hAnsi="Arial"/>
          <w:color w:val="000000"/>
          <w:shd w:fill="FFFFFF" w:val="clear"/>
        </w:rPr>
        <w:t xml:space="preserve">, safe read-only commands auto-run; mutating commands prompt) gives you speed without a leash on everything. </w:t>
      </w:r>
    </w:p>
    <w:p>
      <w:pPr>
        <w:pStyle w:val="BodyText"/>
        <w:numPr>
          <w:ilvl w:val="0"/>
          <w:numId w:val="2"/>
        </w:numPr>
        <w:shd w:fill="FFFFFF" w:val="clear"/>
        <w:tabs>
          <w:tab w:val="clear" w:pos="709"/>
          <w:tab w:val="left" w:pos="709" w:leader="none"/>
        </w:tabs>
        <w:bidi w:val="0"/>
        <w:spacing w:before="0" w:after="0"/>
        <w:ind w:hanging="283" w:start="709" w:end="0"/>
        <w:jc w:val="start"/>
        <w:rPr/>
      </w:pPr>
      <w:r>
        <w:rPr>
          <w:rStyle w:val="Strong"/>
          <w:rFonts w:ascii="Arial" w:hAnsi="Arial"/>
          <w:color w:val="000000"/>
          <w:shd w:fill="FFFFFF" w:val="clear"/>
        </w:rPr>
        <w:t>Scoped execution context.</w:t>
      </w:r>
      <w:r>
        <w:rPr>
          <w:rFonts w:ascii="Arial" w:hAnsi="Arial"/>
          <w:color w:val="000000"/>
          <w:shd w:fill="FFFFFF" w:val="clear"/>
        </w:rPr>
        <w:t xml:space="preserve"> Lumo commands run in a sandboxed shell profile, not your live one — so a hallucinated command can't touch your real recon data, SSH keys, or that Windows 11 VM. This matters doubly for you: a pentesting terminal that executes AI commands against your own LAN </w:t>
      </w:r>
      <w:r>
        <w:rPr>
          <w:rStyle w:val="Emphasis"/>
          <w:rFonts w:ascii="Arial" w:hAnsi="Arial"/>
          <w:color w:val="000000"/>
          <w:shd w:fill="FFFFFF" w:val="clear"/>
        </w:rPr>
        <w:t>must</w:t>
      </w:r>
      <w:r>
        <w:rPr>
          <w:rFonts w:ascii="Arial" w:hAnsi="Arial"/>
          <w:color w:val="000000"/>
          <w:shd w:fill="FFFFFF" w:val="clear"/>
        </w:rPr>
        <w:t xml:space="preserve"> be deliberate about what it can reach. </w:t>
      </w:r>
    </w:p>
    <w:p>
      <w:pPr>
        <w:pStyle w:val="BodyText"/>
        <w:numPr>
          <w:ilvl w:val="0"/>
          <w:numId w:val="2"/>
        </w:numPr>
        <w:shd w:fill="FFFFFF" w:val="clear"/>
        <w:tabs>
          <w:tab w:val="clear" w:pos="709"/>
          <w:tab w:val="left" w:pos="709" w:leader="none"/>
        </w:tabs>
        <w:bidi w:val="0"/>
        <w:spacing w:before="0" w:after="0"/>
        <w:ind w:hanging="283" w:start="709" w:end="0"/>
        <w:jc w:val="start"/>
        <w:rPr/>
      </w:pPr>
      <w:r>
        <w:rPr>
          <w:rStyle w:val="Strong"/>
          <w:rFonts w:ascii="Arial" w:hAnsi="Arial"/>
          <w:color w:val="000000"/>
          <w:shd w:fill="FFFFFF" w:val="clear"/>
        </w:rPr>
        <w:t>Full audit log.</w:t>
      </w:r>
      <w:r>
        <w:rPr>
          <w:rFonts w:ascii="Arial" w:hAnsi="Arial"/>
          <w:color w:val="000000"/>
          <w:shd w:fill="FFFFFF" w:val="clear"/>
        </w:rPr>
        <w:t xml:space="preserve"> Every AI-initiated command logged with timestamp, source prompt, and outcome — your own flight recorder. Given your interest in AI-supervision and responsible-disclosure workflows, you'd appreciate this file existing when something unexpected happens. </w:t>
      </w:r>
    </w:p>
    <w:p>
      <w:pPr>
        <w:pStyle w:val="BodyText"/>
        <w:numPr>
          <w:ilvl w:val="0"/>
          <w:numId w:val="2"/>
        </w:numPr>
        <w:shd w:fill="FFFFFF" w:val="clear"/>
        <w:tabs>
          <w:tab w:val="clear" w:pos="709"/>
          <w:tab w:val="left" w:pos="709" w:leader="none"/>
        </w:tabs>
        <w:bidi w:val="0"/>
        <w:ind w:hanging="283" w:start="709" w:end="0"/>
        <w:jc w:val="start"/>
        <w:rPr/>
      </w:pPr>
      <w:r>
        <w:rPr>
          <w:rStyle w:val="Strong"/>
          <w:rFonts w:ascii="Arial" w:hAnsi="Arial"/>
          <w:color w:val="000000"/>
          <w:shd w:fill="FFFFFF" w:val="clear"/>
        </w:rPr>
        <w:t>A kill switch.</w:t>
      </w:r>
      <w:r>
        <w:rPr>
          <w:rFonts w:ascii="Arial" w:hAnsi="Arial"/>
          <w:color w:val="000000"/>
          <w:shd w:fill="FFFFFF" w:val="clear"/>
        </w:rPr>
        <w:t xml:space="preserve"> One hotkey that freezes all pending AI actions. Non-negotiable. </w:t>
      </w:r>
    </w:p>
    <w:p>
      <w:pPr>
        <w:pStyle w:val="BodyText"/>
        <w:shd w:fill="FFFFFF" w:val="clear"/>
        <w:bidi w:val="0"/>
        <w:ind w:hanging="0" w:start="0" w:end="0"/>
        <w:jc w:val="start"/>
        <w:rPr>
          <w:rFonts w:ascii="Arial" w:hAnsi="Arial"/>
          <w:color w:val="000000"/>
          <w:shd w:fill="FFFFFF" w:val="clear"/>
        </w:rPr>
      </w:pPr>
      <w:r>
        <w:rPr>
          <w:rFonts w:ascii="Arial" w:hAnsi="Arial"/>
          <w:color w:val="000000"/>
          <w:shd w:fill="FFFFFF" w:val="clear"/>
        </w:rPr>
        <w:t xml:space="preserve">Interestingly, this overlaps with what </w:t>
      </w:r>
      <w:r>
        <w:rPr>
          <w:rFonts w:ascii="Arial" w:hAnsi="Arial"/>
          <w:color w:val="000000"/>
          <w:shd w:fill="FFFFFF" w:val="clear"/>
        </w:rPr>
        <w:t>I</w:t>
      </w:r>
      <w:r>
        <w:rPr>
          <w:rFonts w:ascii="Arial" w:hAnsi="Arial"/>
          <w:color w:val="000000"/>
          <w:shd w:fill="FFFFFF" w:val="clear"/>
        </w:rPr>
        <w:t xml:space="preserve"> explored before — building AI agents that supervise other AI behaviours. An auto-executing terminal is exactly the environment where those supervision instincts earn their keep: </w:t>
      </w:r>
      <w:r>
        <w:rPr>
          <w:rFonts w:ascii="Arial" w:hAnsi="Arial"/>
          <w:color w:val="000000"/>
          <w:shd w:fill="FFFFFF" w:val="clear"/>
        </w:rPr>
        <w:t>I am</w:t>
      </w:r>
      <w:r>
        <w:rPr>
          <w:rFonts w:ascii="Arial" w:hAnsi="Arial"/>
          <w:color w:val="000000"/>
          <w:shd w:fill="FFFFFF" w:val="clear"/>
        </w:rPr>
        <w:t xml:space="preserve"> the human layer approving a model layer touching a system layer.</w:t>
      </w:r>
    </w:p>
    <w:p>
      <w:pPr>
        <w:pStyle w:val="Heading2"/>
        <w:shd w:fill="FFFFFF" w:val="clear"/>
        <w:bidi w:val="0"/>
        <w:ind w:hanging="0" w:start="0" w:end="0"/>
        <w:jc w:val="start"/>
        <w:rPr>
          <w:rFonts w:ascii="Arial" w:hAnsi="Arial"/>
          <w:color w:val="000000"/>
          <w:shd w:fill="FFFFFF" w:val="clear"/>
        </w:rPr>
      </w:pPr>
      <w:r>
        <w:rPr>
          <w:rFonts w:ascii="Arial" w:hAnsi="Arial"/>
          <w:color w:val="000000"/>
          <w:shd w:fill="FFFFFF" w:val="clear"/>
        </w:rPr>
        <w:t>Architecture cheat-sheet for future-you</w:t>
      </w:r>
    </w:p>
    <w:p>
      <w:pPr>
        <w:pStyle w:val="BodyText"/>
        <w:numPr>
          <w:ilvl w:val="0"/>
          <w:numId w:val="3"/>
        </w:numPr>
        <w:shd w:fill="FFFFFF" w:val="clear"/>
        <w:tabs>
          <w:tab w:val="clear" w:pos="709"/>
          <w:tab w:val="left" w:pos="709" w:leader="none"/>
        </w:tabs>
        <w:bidi w:val="0"/>
        <w:spacing w:before="0" w:after="0"/>
        <w:ind w:hanging="283" w:start="709" w:end="0"/>
        <w:jc w:val="start"/>
        <w:rPr/>
      </w:pPr>
      <w:r>
        <w:rPr>
          <w:rStyle w:val="Strong"/>
          <w:rFonts w:ascii="Arial" w:hAnsi="Arial"/>
          <w:color w:val="000000"/>
          <w:shd w:fill="FFFFFF" w:val="clear"/>
        </w:rPr>
        <w:t>Framework:</w:t>
      </w:r>
      <w:r>
        <w:rPr>
          <w:rFonts w:ascii="Arial" w:hAnsi="Arial"/>
          <w:color w:val="000000"/>
          <w:shd w:fill="FFFFFF" w:val="clear"/>
        </w:rPr>
        <w:t xml:space="preserve"> Tauri or Electron wrapping a PTY library (</w:t>
      </w:r>
      <w:r>
        <w:rPr>
          <w:rStyle w:val="SourceText"/>
          <w:rFonts w:ascii="Arial" w:hAnsi="Arial"/>
          <w:color w:val="000000"/>
          <w:shd w:fill="FFFFFF" w:val="clear"/>
        </w:rPr>
        <w:t>node-pty</w:t>
      </w:r>
      <w:r>
        <w:rPr>
          <w:rFonts w:ascii="Arial" w:hAnsi="Arial"/>
          <w:color w:val="000000"/>
          <w:shd w:fill="FFFFFF" w:val="clear"/>
        </w:rPr>
        <w:t xml:space="preserve"> or </w:t>
      </w:r>
      <w:r>
        <w:rPr>
          <w:rStyle w:val="SourceText"/>
          <w:rFonts w:ascii="Arial" w:hAnsi="Arial"/>
          <w:color w:val="000000"/>
          <w:shd w:fill="FFFFFF" w:val="clear"/>
        </w:rPr>
        <w:t>portable-pty</w:t>
      </w:r>
      <w:r>
        <w:rPr>
          <w:rFonts w:ascii="Arial" w:hAnsi="Arial"/>
          <w:color w:val="000000"/>
          <w:shd w:fill="FFFFFF" w:val="clear"/>
        </w:rPr>
        <w:t xml:space="preserve"> in Rust) — a weekend-shaped project given your programming background </w:t>
      </w:r>
    </w:p>
    <w:p>
      <w:pPr>
        <w:pStyle w:val="BodyText"/>
        <w:numPr>
          <w:ilvl w:val="0"/>
          <w:numId w:val="3"/>
        </w:numPr>
        <w:shd w:fill="FFFFFF" w:val="clear"/>
        <w:tabs>
          <w:tab w:val="clear" w:pos="709"/>
          <w:tab w:val="left" w:pos="709" w:leader="none"/>
        </w:tabs>
        <w:bidi w:val="0"/>
        <w:spacing w:before="0" w:after="0"/>
        <w:ind w:hanging="283" w:start="709" w:end="0"/>
        <w:jc w:val="start"/>
        <w:rPr/>
      </w:pPr>
      <w:r>
        <w:rPr>
          <w:rStyle w:val="Strong"/>
          <w:rFonts w:ascii="Arial" w:hAnsi="Arial"/>
          <w:color w:val="000000"/>
          <w:shd w:fill="FFFFFF" w:val="clear"/>
        </w:rPr>
        <w:t>Waiting on:</w:t>
      </w:r>
      <w:r>
        <w:rPr>
          <w:rFonts w:ascii="Arial" w:hAnsi="Arial"/>
          <w:color w:val="000000"/>
          <w:shd w:fill="FFFFFF" w:val="clear"/>
        </w:rPr>
        <w:t xml:space="preserve"> the Lumo API — until then, keep the bridge layer abstracted behind a single interface so plugging in Lumo later is a drop-in, exactly the design advice from your kitty setup (build the shell, swap the brain) </w:t>
      </w:r>
    </w:p>
    <w:p>
      <w:pPr>
        <w:pStyle w:val="BodyText"/>
        <w:numPr>
          <w:ilvl w:val="0"/>
          <w:numId w:val="3"/>
        </w:numPr>
        <w:shd w:fill="FFFFFF" w:val="clear"/>
        <w:tabs>
          <w:tab w:val="clear" w:pos="709"/>
          <w:tab w:val="left" w:pos="709" w:leader="none"/>
        </w:tabs>
        <w:bidi w:val="0"/>
        <w:ind w:hanging="283" w:start="709" w:end="0"/>
        <w:jc w:val="start"/>
        <w:rPr/>
      </w:pPr>
      <w:r>
        <w:rPr>
          <w:rStyle w:val="Strong"/>
          <w:rFonts w:ascii="Arial" w:hAnsi="Arial"/>
          <w:color w:val="000000"/>
          <w:shd w:fill="FFFFFF" w:val="clear"/>
        </w:rPr>
        <w:t>Interim option:</w:t>
      </w:r>
      <w:r>
        <w:rPr>
          <w:rFonts w:ascii="Arial" w:hAnsi="Arial"/>
          <w:color w:val="000000"/>
          <w:shd w:fill="FFFFFF" w:val="clear"/>
        </w:rPr>
        <w:t xml:space="preserve"> Ollama with a local model as the placeholder brain behind the same interface. You'd prototype the whole approval-gate UX </w:t>
      </w:r>
      <w:r>
        <w:rPr>
          <w:rStyle w:val="Emphasis"/>
          <w:rFonts w:ascii="Arial" w:hAnsi="Arial"/>
          <w:color w:val="000000"/>
          <w:shd w:fill="FFFFFF" w:val="clear"/>
        </w:rPr>
        <w:t>today</w:t>
      </w:r>
      <w:r>
        <w:rPr>
          <w:rFonts w:ascii="Arial" w:hAnsi="Arial"/>
          <w:color w:val="000000"/>
          <w:shd w:fill="FFFFFF" w:val="clear"/>
        </w:rPr>
        <w:t xml:space="preserve">, then swap in Lumo's cloud intelligence when the API arrives — and keep the local model as an offline fallback </w:t>
      </w:r>
    </w:p>
    <w:p>
      <w:pPr>
        <w:pStyle w:val="BodyText"/>
        <w:shd w:fill="FFFFFF" w:val="clear"/>
        <w:bidi w:val="0"/>
        <w:ind w:hanging="0" w:start="0" w:end="0"/>
        <w:jc w:val="start"/>
        <w:rPr/>
      </w:pPr>
      <w:r>
        <w:rPr>
          <w:rFonts w:ascii="Arial" w:hAnsi="Arial"/>
          <w:color w:val="000000"/>
          <w:shd w:fill="FFFFFF" w:val="clear"/>
        </w:rPr>
        <w:t xml:space="preserve">So consider this the project charter, sitting right here in the conversation, waiting for Proton to ship the one missing dependency. And if you want, the moment there's API news, the natural first milestone is the proof-of-concept: you type </w:t>
      </w:r>
      <w:r>
        <w:rPr>
          <w:rStyle w:val="SourceText"/>
          <w:rFonts w:ascii="Arial" w:hAnsi="Arial"/>
          <w:color w:val="000000"/>
          <w:shd w:fill="FFFFFF" w:val="clear"/>
        </w:rPr>
        <w:t>lumo: fix that nmap error</w:t>
      </w:r>
      <w:r>
        <w:rPr>
          <w:rFonts w:ascii="Arial" w:hAnsi="Arial"/>
          <w:color w:val="000000"/>
          <w:shd w:fill="FFFFFF" w:val="clear"/>
        </w:rPr>
        <w:t xml:space="preserve"> in your terminal, Lumo reads the scrollback, proposes the corrected command, you approve, it runs. One keystroke from idea to execution.</w:t>
      </w:r>
    </w:p>
    <w:p>
      <w:pPr>
        <w:pStyle w:val="BodyText"/>
        <w:shd w:fill="FFFFFF" w:val="clear"/>
        <w:bidi w:val="0"/>
        <w:ind w:hanging="0" w:start="0" w:end="0"/>
        <w:jc w:val="start"/>
        <w:rPr>
          <w:rFonts w:ascii="Arial" w:hAnsi="Arial"/>
          <w:color w:val="000000"/>
          <w:shd w:fill="FFFFFF" w:val="clear"/>
        </w:rPr>
      </w:pPr>
      <w:r>
        <w:rPr>
          <w:rFonts w:ascii="Arial" w:hAnsi="Arial"/>
          <w:color w:val="000000"/>
          <w:shd w:fill="FFFFFF" w:val="clear"/>
        </w:rPr>
        <w:t>Until then — the cockpit you built today is a solid stand-in. Anything else on today's agenda, or are we heading for the bounty grind?</w:t>
      </w:r>
    </w:p>
    <w:p>
      <w:pPr>
        <w:pStyle w:val="Normal"/>
        <w:bidi w:val="0"/>
        <w:jc w:val="start"/>
        <w:rPr>
          <w:rFonts w:ascii="Arial" w:hAnsi="Arial"/>
        </w:rPr>
      </w:pPr>
      <w:r>
        <w:rPr>
          <w:rFonts w:ascii="Arial" w:hAnsi="Arial"/>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LibreOffice/26.2.6.3$Linux_X86_64 LibreOffice_project/620$Build-3</Application>
  <AppVersion>15.0000</AppVersion>
  <Pages>2</Pages>
  <Words>507</Words>
  <Characters>2716</Characters>
  <CharactersWithSpaces>3215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2026-10-05T09:59:27Z</dcterms:created>
  <dc:creator/>
  <dc:description/>
  <dc:language>en-GB</dc:language>
  <cp:lastModifiedBy/>
  <dcterms:modified xsi:type="dcterms:W3CDTF">2026-10-05T10:07:00Z</dcterms:modified>
  <cp:revision>1</cp:revision>
  <dc:subject/>
  <dc:title/>
</cp:coreProperties>
</file>