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Allstate Claims Severity - XGBoost 实验报告</w:t>
      </w:r>
    </w:p>
    <w:p>
      <w:pPr>
        <w:pStyle w:val="Heading1"/>
      </w:pPr>
      <w:r>
        <w:t>1. 实验目的</w:t>
      </w:r>
    </w:p>
    <w:p>
      <w:r>
        <w:t>本实验旨在：</w:t>
        <w:br/>
        <w:t>1. 使用 XGBoost 回归模型对保险理赔损失(loss)进行预测。</w:t>
        <w:br/>
        <w:t>2. 对训练数据进行基础特征工程，处理缺失值及类别变量。</w:t>
        <w:br/>
        <w:t>3. 通过随机搜索超参数(RandomizedSearchCV)提升模型性能。</w:t>
        <w:br/>
        <w:t>4. 生成测试集预测结果并生成提交文件，用 RMSE 进行模型评估。</w:t>
        <w:br/>
        <w:t>5. 熟悉 Kaggle 数据分析流程及模型调优实战。</w:t>
      </w:r>
    </w:p>
    <w:p>
      <w:pPr>
        <w:pStyle w:val="Heading1"/>
      </w:pPr>
      <w:r>
        <w:t>2. 数据概况</w:t>
      </w:r>
    </w:p>
    <w:p>
      <w:r>
        <w:t>训练集: 188,318 样本, 132 特征</w:t>
        <w:br/>
        <w:t>测试集: 125,546 样本, 131 特征</w:t>
        <w:br/>
        <w:t>类别特征: 116 个, 连续特征: 14 个</w:t>
        <w:br/>
        <w:t>目标变量 'loss' 右偏，使用 log1p 转换</w:t>
      </w:r>
    </w:p>
    <w:p>
      <w:pPr>
        <w:pStyle w:val="Heading1"/>
      </w:pPr>
      <w:r>
        <w:t>3. 实验环境</w:t>
      </w:r>
    </w:p>
    <w:p>
      <w:r>
        <w:t>操作系统：Windows 10 / 11</w:t>
        <w:br/>
        <w:t>Python 版本：3.11</w:t>
        <w:br/>
        <w:t>主要库：pandas, numpy, scikit-learn, xgboost, joblib</w:t>
        <w:br/>
        <w:t>CPU：4 核以上</w:t>
      </w:r>
    </w:p>
    <w:p>
      <w:pPr>
        <w:pStyle w:val="Heading1"/>
      </w:pPr>
      <w:r>
        <w:t>4. 数据预处理与特征工程</w:t>
      </w:r>
    </w:p>
    <w:p>
      <w:r>
        <w:t>1. 连续变量填充中位数，类别变量填充 'missing'</w:t>
        <w:br/>
        <w:t>2. 使用 pandas.factorize 对类别特征编码，测试集未出现类别映射为 -1</w:t>
        <w:br/>
        <w:t>3. 目标变量使用 log1p 转换</w:t>
      </w:r>
    </w:p>
    <w:p>
      <w:pPr>
        <w:pStyle w:val="Heading1"/>
      </w:pPr>
      <w:r>
        <w:t>5. 模型训练与调参</w:t>
      </w:r>
    </w:p>
    <w:p>
      <w:r>
        <w:t>Baseline 模型:</w:t>
        <w:br/>
        <w:t>n_estimators=150, max_depth=5, learning_rate=0.1, subsample=0.8, colsample_bytree=0.8</w:t>
        <w:br/>
        <w:t>Baseline train RMSE (原始尺度) ≈ 1843.85</w:t>
        <w:br/>
        <w:br/>
        <w:t>随机搜索调参:</w:t>
        <w:br/>
        <w:t>RandomizedSearchCV n_iter=2, cv=2, n_jobs=1</w:t>
        <w:br/>
        <w:t>参数搜索范围:</w:t>
        <w:br/>
        <w:t>n_estimators: 100, 150, 200</w:t>
        <w:br/>
        <w:t>max_depth: 3, 4, 5</w:t>
        <w:br/>
        <w:t>learning_rate: 0.05, 0.1</w:t>
        <w:br/>
        <w:t>subsample: 0.7, 0.8, 1.0</w:t>
        <w:br/>
        <w:t>colsample_bytree: 0.6, 0.8, 1.0</w:t>
        <w:br/>
        <w:t>最佳参数示例: {'n_estimators':150, 'max_depth':5, 'learning_rate':0.1, 'subsample':0.8, 'colsample_bytree':0.8}</w:t>
      </w:r>
    </w:p>
    <w:p>
      <w:pPr>
        <w:pStyle w:val="Heading1"/>
      </w:pPr>
      <w:r>
        <w:t>6. 模型评估</w:t>
      </w:r>
    </w:p>
    <w:p>
      <w:r>
        <w:t>训练集划分 90% 训练 / 10% 验证</w:t>
        <w:br/>
        <w:t>验证集 RMSE (原始尺度) ≈ 1843.85</w:t>
        <w:br/>
        <w:t>在测试集生成预测提交文件 submission_时间戳.csv</w:t>
      </w:r>
    </w:p>
    <w:p>
      <w:pPr>
        <w:pStyle w:val="Heading1"/>
      </w:pPr>
      <w:r>
        <w:t>7. 模型与文件保存</w:t>
      </w:r>
    </w:p>
    <w:p>
      <w:r>
        <w:t>训练好的模型: xgb_model_时间戳.joblib</w:t>
        <w:br/>
        <w:t>随机搜索对象: xgb_randsearch_时间戳.joblib</w:t>
        <w:br/>
        <w:t>提交文件: submission_时间戳.csv</w:t>
        <w:br/>
        <w:t>文件均保存于脚本同目录</w:t>
      </w:r>
    </w:p>
    <w:p>
      <w:pPr>
        <w:pStyle w:val="Heading1"/>
      </w:pPr>
      <w:r>
        <w:t>8. 实验总结</w:t>
      </w:r>
    </w:p>
    <w:p>
      <w:r>
        <w:t>结论:</w:t>
        <w:br/>
        <w:t>- XGBoost + log1p + factorize + 随机搜索调参，可快速获得合理 RMSE</w:t>
        <w:br/>
        <w:t>- n_iter=2 控制运行时间 &lt;2 分钟</w:t>
        <w:br/>
        <w:t>优化建议:</w:t>
        <w:br/>
        <w:t>- 增加搜索次数或 CV 折数可提升性能</w:t>
        <w:br/>
        <w:t>- 尝试组合特征或目标编码等高级特征工程</w:t>
        <w:br/>
        <w:t>- GPU 可进一步加速训练</w:t>
        <w:br/>
        <w:t>经验总结:</w:t>
        <w:br/>
        <w:t>- Windows 上 Joblib 并行可能出现 Unicode 路径问题，n_jobs=1 最稳妥</w:t>
        <w:br/>
        <w:t>- factorize 对大规模类别特征编码效率高</w:t>
      </w:r>
    </w:p>
    <w:p>
      <w:pPr>
        <w:pStyle w:val="Heading1"/>
      </w:pPr>
      <w:r>
        <w:t>9. 附：可复现代码文件</w:t>
      </w:r>
    </w:p>
    <w:p>
      <w:r>
        <w:t>XGBoost.py</w:t>
        <w:br/>
        <w:t>submission_时间戳.csv</w:t>
        <w:br/>
        <w:t>xgb_model_时间戳.joblib</w:t>
        <w:br/>
        <w:t>xgb_randsearch_时间戳.joblib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