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77" w:rsidRDefault="003806F1" w:rsidP="003806F1">
      <w:pPr>
        <w:pStyle w:val="Heading1"/>
      </w:pPr>
      <w:r>
        <w:t>Introduction</w:t>
      </w:r>
    </w:p>
    <w:p w:rsidR="003806F1" w:rsidRDefault="003806F1" w:rsidP="003806F1">
      <w:r>
        <w:t xml:space="preserve">The development of the data management plan for the MP4D project was based on the information provided by the MP4D case study document. </w:t>
      </w:r>
      <w:r w:rsidR="009A6F54">
        <w:t xml:space="preserve">It was identified that the project was to be facilitated by a partnership between a large non-government organisation and an Australian university, </w:t>
      </w:r>
      <w:proofErr w:type="spellStart"/>
      <w:r w:rsidR="009A6F54">
        <w:t>AusUni</w:t>
      </w:r>
      <w:proofErr w:type="spellEnd"/>
      <w:r w:rsidR="009A6F54">
        <w:t xml:space="preserve">. </w:t>
      </w:r>
    </w:p>
    <w:p w:rsidR="009A6F54" w:rsidRPr="003806F1" w:rsidRDefault="009A6F54" w:rsidP="003806F1">
      <w:bookmarkStart w:id="0" w:name="_GoBack"/>
      <w:bookmarkEnd w:id="0"/>
    </w:p>
    <w:sectPr w:rsidR="009A6F54" w:rsidRPr="0038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6B"/>
    <w:rsid w:val="003806F1"/>
    <w:rsid w:val="00412C6B"/>
    <w:rsid w:val="004E5B4A"/>
    <w:rsid w:val="009A6F54"/>
    <w:rsid w:val="00F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01F"/>
  <w15:chartTrackingRefBased/>
  <w15:docId w15:val="{166676E1-AC29-4ABB-83FE-C43D4539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GDF Suez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Tillekeratne</dc:creator>
  <cp:keywords/>
  <dc:description/>
  <cp:lastModifiedBy>Aaron Tillekeratne</cp:lastModifiedBy>
  <cp:revision>3</cp:revision>
  <dcterms:created xsi:type="dcterms:W3CDTF">2017-02-07T02:04:00Z</dcterms:created>
  <dcterms:modified xsi:type="dcterms:W3CDTF">2017-02-07T02:18:00Z</dcterms:modified>
</cp:coreProperties>
</file>