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76" w:rsidRDefault="00DF4F9B" w:rsidP="00DF4F9B">
      <w:pPr>
        <w:pStyle w:val="Heading1"/>
      </w:pPr>
      <w:r>
        <w:t>Problem Statement</w:t>
      </w:r>
    </w:p>
    <w:p w:rsidR="00DF4F9B" w:rsidRDefault="00DF4F9B" w:rsidP="00DF4F9B">
      <w:r>
        <w:t>Investigate the data set provided to answer the following two key questions.</w:t>
      </w:r>
    </w:p>
    <w:p w:rsidR="00DF4F9B" w:rsidRDefault="00DF4F9B" w:rsidP="00DF4F9B">
      <w:pPr>
        <w:pStyle w:val="ListParagraph"/>
        <w:numPr>
          <w:ilvl w:val="0"/>
          <w:numId w:val="1"/>
        </w:numPr>
      </w:pPr>
      <w:r>
        <w:t xml:space="preserve">In </w:t>
      </w:r>
      <w:r w:rsidRPr="00DF4F9B">
        <w:rPr>
          <w:b/>
          <w:u w:val="single"/>
        </w:rPr>
        <w:t>which years</w:t>
      </w:r>
      <w:r>
        <w:t xml:space="preserve"> and for </w:t>
      </w:r>
      <w:r w:rsidRPr="00DF4F9B">
        <w:rPr>
          <w:b/>
          <w:u w:val="single"/>
        </w:rPr>
        <w:t xml:space="preserve">which kinds of coral </w:t>
      </w:r>
      <w:r>
        <w:t xml:space="preserve">bleaching is the </w:t>
      </w:r>
      <w:r w:rsidRPr="00DF4F9B">
        <w:rPr>
          <w:b/>
          <w:u w:val="single"/>
        </w:rPr>
        <w:t>worst</w:t>
      </w:r>
      <w:r>
        <w:t>.</w:t>
      </w:r>
    </w:p>
    <w:p w:rsidR="00DF4F9B" w:rsidRDefault="00DF4F9B" w:rsidP="00DF4F9B">
      <w:pPr>
        <w:pStyle w:val="ListParagraph"/>
        <w:numPr>
          <w:ilvl w:val="0"/>
          <w:numId w:val="1"/>
        </w:numPr>
      </w:pPr>
      <w:r>
        <w:t xml:space="preserve">How the </w:t>
      </w:r>
      <w:r w:rsidRPr="00DF4F9B">
        <w:rPr>
          <w:b/>
          <w:u w:val="single"/>
        </w:rPr>
        <w:t>location</w:t>
      </w:r>
      <w:r>
        <w:t xml:space="preserve"> of the site affects the </w:t>
      </w:r>
      <w:r w:rsidRPr="00DF4F9B">
        <w:rPr>
          <w:b/>
          <w:u w:val="single"/>
        </w:rPr>
        <w:t>bleaching</w:t>
      </w:r>
      <w:r>
        <w:t xml:space="preserve"> on the different </w:t>
      </w:r>
      <w:r w:rsidRPr="00DF4F9B">
        <w:rPr>
          <w:b/>
          <w:u w:val="single"/>
        </w:rPr>
        <w:t>kinds of coral</w:t>
      </w:r>
      <w:r>
        <w:t xml:space="preserve">. </w:t>
      </w:r>
    </w:p>
    <w:p w:rsidR="00DF4F9B" w:rsidRDefault="00DF4F9B" w:rsidP="00DF4F9B">
      <w:pPr>
        <w:pStyle w:val="Heading1"/>
      </w:pPr>
      <w:r>
        <w:t>Exploratory Data Analysis</w:t>
      </w:r>
    </w:p>
    <w:p w:rsidR="00AA18A4" w:rsidRDefault="00DF4F9B" w:rsidP="00DF4F9B">
      <w:r>
        <w:t>Reading in the initial file into Python Pandas, showed that the column headers were multi-index headers.</w:t>
      </w:r>
      <w:r w:rsidR="00B251B6">
        <w:t xml:space="preserve"> </w:t>
      </w:r>
      <w:r>
        <w:t>The multi</w:t>
      </w:r>
      <w:r w:rsidR="001C5DE1">
        <w:t>-</w:t>
      </w:r>
      <w:r>
        <w:t xml:space="preserve">index header meant that two features, the year and the coral type, were unfavourably placed for melting to a long type frame. </w:t>
      </w:r>
      <w:r w:rsidR="001C5DE1">
        <w:t xml:space="preserve">It was necessary to place these into a sing-index header. </w:t>
      </w:r>
      <w:r w:rsidR="006D0FC4">
        <w:t xml:space="preserve">Once this was completed, the data set was melted to a long style data frame. </w:t>
      </w:r>
    </w:p>
    <w:p w:rsidR="00647FBF" w:rsidRDefault="00647FBF" w:rsidP="00647FBF">
      <w:pPr>
        <w:pStyle w:val="Heading1"/>
      </w:pPr>
      <w:r>
        <w:t>Data Wrangling</w:t>
      </w:r>
    </w:p>
    <w:p w:rsidR="00647FBF" w:rsidRPr="00647FBF" w:rsidRDefault="00647FBF" w:rsidP="00647FBF">
      <w:r>
        <w:t>Tableau was used to develop some preliminary EDA plots, which showed geographical and measurement outliers.</w:t>
      </w:r>
    </w:p>
    <w:p w:rsidR="00906D4A" w:rsidRDefault="00647FBF" w:rsidP="00AA18A4">
      <w:r>
        <w:t xml:space="preserve">Comparing the longitude of the outlier site to the other sites, it was evident that the negative symbol may have been implemented accidentally. Also it is very unlikely that a value of 516% is present. It also violates some logical factors such as, bleaching more than there is coral. This value has been converted to a NA value. </w:t>
      </w:r>
    </w:p>
    <w:p w:rsidR="00BC7DFF" w:rsidRDefault="00BC7DFF" w:rsidP="00BC7DFF">
      <w:pPr>
        <w:pStyle w:val="Heading1"/>
      </w:pPr>
      <w:r>
        <w:t xml:space="preserve">Question 1 </w:t>
      </w:r>
    </w:p>
    <w:p w:rsidR="00D04413" w:rsidRDefault="00B251B6" w:rsidP="00D04413">
      <w:r>
        <w:t>To answer the question, which kind of coral bleaching is the worst in which years, we can take the mean bleaching as well as the maximu</w:t>
      </w:r>
      <w:r w:rsidR="005E2073">
        <w:t>m bleaching values.</w:t>
      </w:r>
      <w:r w:rsidR="00647FBF">
        <w:t xml:space="preserve"> From Figure 1, we can elicit the answer to the question and can summarise it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7FBF" w:rsidTr="00647FBF">
        <w:tc>
          <w:tcPr>
            <w:tcW w:w="3005" w:type="dxa"/>
          </w:tcPr>
          <w:p w:rsidR="00647FBF" w:rsidRDefault="00647FBF" w:rsidP="00D04413">
            <w:r>
              <w:t>Year</w:t>
            </w:r>
          </w:p>
        </w:tc>
        <w:tc>
          <w:tcPr>
            <w:tcW w:w="3005" w:type="dxa"/>
          </w:tcPr>
          <w:p w:rsidR="00647FBF" w:rsidRDefault="00647FBF" w:rsidP="00D04413">
            <w:r>
              <w:t>Worst Average Bleach Coral</w:t>
            </w:r>
          </w:p>
        </w:tc>
        <w:tc>
          <w:tcPr>
            <w:tcW w:w="3006" w:type="dxa"/>
          </w:tcPr>
          <w:p w:rsidR="00647FBF" w:rsidRDefault="00647FBF" w:rsidP="00D04413">
            <w:r>
              <w:t>Worst Maximum Bleach Coral</w:t>
            </w:r>
          </w:p>
        </w:tc>
      </w:tr>
      <w:tr w:rsidR="00647FBF" w:rsidTr="00647FBF">
        <w:tc>
          <w:tcPr>
            <w:tcW w:w="3005" w:type="dxa"/>
          </w:tcPr>
          <w:p w:rsidR="00647FBF" w:rsidRDefault="00647FBF" w:rsidP="00D04413">
            <w:r>
              <w:t>2012</w:t>
            </w:r>
          </w:p>
        </w:tc>
        <w:tc>
          <w:tcPr>
            <w:tcW w:w="3005" w:type="dxa"/>
          </w:tcPr>
          <w:p w:rsidR="00647FBF" w:rsidRDefault="00647FBF" w:rsidP="00D04413">
            <w:r>
              <w:t>Blue corals</w:t>
            </w:r>
          </w:p>
        </w:tc>
        <w:tc>
          <w:tcPr>
            <w:tcW w:w="3006" w:type="dxa"/>
          </w:tcPr>
          <w:p w:rsidR="00647FBF" w:rsidRDefault="00647FBF" w:rsidP="00D04413">
            <w:r>
              <w:t>Hard corals</w:t>
            </w:r>
          </w:p>
        </w:tc>
      </w:tr>
      <w:tr w:rsidR="00647FBF" w:rsidTr="00647FBF">
        <w:tc>
          <w:tcPr>
            <w:tcW w:w="3005" w:type="dxa"/>
          </w:tcPr>
          <w:p w:rsidR="00647FBF" w:rsidRDefault="00647FBF" w:rsidP="00D04413">
            <w:r>
              <w:t>2013</w:t>
            </w:r>
          </w:p>
        </w:tc>
        <w:tc>
          <w:tcPr>
            <w:tcW w:w="3005" w:type="dxa"/>
          </w:tcPr>
          <w:p w:rsidR="00647FBF" w:rsidRDefault="00647FBF" w:rsidP="00647FBF">
            <w:r>
              <w:t>Hard corals</w:t>
            </w:r>
          </w:p>
        </w:tc>
        <w:tc>
          <w:tcPr>
            <w:tcW w:w="3006" w:type="dxa"/>
          </w:tcPr>
          <w:p w:rsidR="00647FBF" w:rsidRDefault="00647FBF" w:rsidP="00D04413">
            <w:r>
              <w:t>Hard corals</w:t>
            </w:r>
          </w:p>
        </w:tc>
      </w:tr>
      <w:tr w:rsidR="00647FBF" w:rsidTr="00647FBF">
        <w:tc>
          <w:tcPr>
            <w:tcW w:w="3005" w:type="dxa"/>
          </w:tcPr>
          <w:p w:rsidR="00647FBF" w:rsidRDefault="00647FBF" w:rsidP="00D04413">
            <w:r>
              <w:t>2014</w:t>
            </w:r>
          </w:p>
        </w:tc>
        <w:tc>
          <w:tcPr>
            <w:tcW w:w="3005" w:type="dxa"/>
          </w:tcPr>
          <w:p w:rsidR="00647FBF" w:rsidRDefault="00647FBF" w:rsidP="00D04413">
            <w:r>
              <w:t>Hard corals</w:t>
            </w:r>
          </w:p>
        </w:tc>
        <w:tc>
          <w:tcPr>
            <w:tcW w:w="3006" w:type="dxa"/>
          </w:tcPr>
          <w:p w:rsidR="00647FBF" w:rsidRDefault="00647FBF" w:rsidP="00D04413">
            <w:r>
              <w:t>Hard corals</w:t>
            </w:r>
          </w:p>
        </w:tc>
      </w:tr>
      <w:tr w:rsidR="00647FBF" w:rsidTr="00647FBF">
        <w:tc>
          <w:tcPr>
            <w:tcW w:w="3005" w:type="dxa"/>
          </w:tcPr>
          <w:p w:rsidR="00647FBF" w:rsidRDefault="00647FBF" w:rsidP="00D04413">
            <w:r>
              <w:t>2015</w:t>
            </w:r>
          </w:p>
        </w:tc>
        <w:tc>
          <w:tcPr>
            <w:tcW w:w="3005" w:type="dxa"/>
          </w:tcPr>
          <w:p w:rsidR="00647FBF" w:rsidRDefault="00647FBF" w:rsidP="00D04413">
            <w:r>
              <w:t>Sea pens</w:t>
            </w:r>
          </w:p>
        </w:tc>
        <w:tc>
          <w:tcPr>
            <w:tcW w:w="3006" w:type="dxa"/>
          </w:tcPr>
          <w:p w:rsidR="00647FBF" w:rsidRDefault="00647FBF" w:rsidP="00D04413">
            <w:r>
              <w:t>Hard corals</w:t>
            </w:r>
          </w:p>
        </w:tc>
      </w:tr>
      <w:tr w:rsidR="00647FBF" w:rsidTr="00647FBF">
        <w:tc>
          <w:tcPr>
            <w:tcW w:w="3005" w:type="dxa"/>
          </w:tcPr>
          <w:p w:rsidR="00647FBF" w:rsidRDefault="00647FBF" w:rsidP="00D04413">
            <w:r>
              <w:t>2016</w:t>
            </w:r>
          </w:p>
        </w:tc>
        <w:tc>
          <w:tcPr>
            <w:tcW w:w="3005" w:type="dxa"/>
          </w:tcPr>
          <w:p w:rsidR="00647FBF" w:rsidRDefault="00647FBF" w:rsidP="00D04413">
            <w:r>
              <w:t>Sea pens</w:t>
            </w:r>
          </w:p>
        </w:tc>
        <w:tc>
          <w:tcPr>
            <w:tcW w:w="3006" w:type="dxa"/>
          </w:tcPr>
          <w:p w:rsidR="00647FBF" w:rsidRDefault="00647FBF" w:rsidP="00D04413">
            <w:r>
              <w:t>Hard corals</w:t>
            </w:r>
          </w:p>
        </w:tc>
      </w:tr>
    </w:tbl>
    <w:p w:rsidR="00647FBF" w:rsidRDefault="00647FBF" w:rsidP="00D04413"/>
    <w:p w:rsidR="00647FBF" w:rsidRDefault="00647FBF" w:rsidP="00647FBF">
      <w:pPr>
        <w:pStyle w:val="Heading1"/>
      </w:pPr>
      <w:r>
        <w:t>Question 2</w:t>
      </w:r>
    </w:p>
    <w:p w:rsidR="00647FBF" w:rsidRDefault="00647FBF" w:rsidP="00D04413">
      <w:r>
        <w:t xml:space="preserve">From figure </w:t>
      </w:r>
      <w:r w:rsidR="00E07D5B">
        <w:t>2,</w:t>
      </w:r>
      <w:r>
        <w:t xml:space="preserve"> it is evident that hard corals on average seem to be more bleached in the </w:t>
      </w:r>
      <w:r w:rsidR="00E07D5B">
        <w:t xml:space="preserve">north, where as hard corals seem to be less dominant in the south. </w:t>
      </w:r>
    </w:p>
    <w:p w:rsidR="005E2073" w:rsidRDefault="005E2073">
      <w:r>
        <w:br w:type="page"/>
      </w:r>
    </w:p>
    <w:p w:rsidR="00647FBF" w:rsidRDefault="00647FBF" w:rsidP="00D04413">
      <w:pPr>
        <w:sectPr w:rsidR="00647F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7FBF" w:rsidRDefault="00647FBF" w:rsidP="00647FBF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2FAC5387" wp14:editId="7049C69A">
            <wp:extent cx="8801100" cy="54387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30254" cy="545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BF" w:rsidRDefault="00647FBF" w:rsidP="00E07D5B">
      <w:pPr>
        <w:pStyle w:val="Caption"/>
      </w:pPr>
      <w:r>
        <w:t xml:space="preserve">Figure </w:t>
      </w:r>
      <w:fldSimple w:instr=" SEQ Figure \* ARABIC ">
        <w:r w:rsidR="00E07D5B">
          <w:rPr>
            <w:noProof/>
          </w:rPr>
          <w:t>1</w:t>
        </w:r>
      </w:fldSimple>
      <w:r>
        <w:t>: Bleaching by Year Average and Max</w:t>
      </w:r>
    </w:p>
    <w:p w:rsidR="00E07D5B" w:rsidRPr="00E07D5B" w:rsidRDefault="00E07D5B" w:rsidP="00E07D5B">
      <w:pPr>
        <w:sectPr w:rsidR="00E07D5B" w:rsidRPr="00E07D5B" w:rsidSect="00647FBF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E07D5B" w:rsidRDefault="00E07D5B" w:rsidP="00E07D5B">
      <w:pPr>
        <w:keepNext/>
      </w:pPr>
      <w:r>
        <w:rPr>
          <w:noProof/>
          <w:lang w:eastAsia="en-AU"/>
        </w:rPr>
        <w:lastRenderedPageBreak/>
        <w:drawing>
          <wp:inline distT="0" distB="0" distL="0" distR="0" wp14:anchorId="5987415E" wp14:editId="1BFE5A13">
            <wp:extent cx="8726799" cy="543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8969" cy="54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FBF" w:rsidRPr="00647FBF" w:rsidRDefault="00E07D5B" w:rsidP="00E07D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Geographic Distribution of Average Bleaching</w:t>
      </w:r>
    </w:p>
    <w:sectPr w:rsidR="00647FBF" w:rsidRPr="00647FBF" w:rsidSect="00E07D5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4C6" w:rsidRDefault="007054C6" w:rsidP="000D516A">
      <w:pPr>
        <w:spacing w:after="0" w:line="240" w:lineRule="auto"/>
      </w:pPr>
      <w:r>
        <w:separator/>
      </w:r>
    </w:p>
  </w:endnote>
  <w:endnote w:type="continuationSeparator" w:id="0">
    <w:p w:rsidR="007054C6" w:rsidRDefault="007054C6" w:rsidP="000D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4C6" w:rsidRDefault="007054C6" w:rsidP="000D516A">
      <w:pPr>
        <w:spacing w:after="0" w:line="240" w:lineRule="auto"/>
      </w:pPr>
      <w:r>
        <w:separator/>
      </w:r>
    </w:p>
  </w:footnote>
  <w:footnote w:type="continuationSeparator" w:id="0">
    <w:p w:rsidR="007054C6" w:rsidRDefault="007054C6" w:rsidP="000D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57DDD"/>
    <w:multiLevelType w:val="hybridMultilevel"/>
    <w:tmpl w:val="C4FC6D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01"/>
    <w:rsid w:val="000D516A"/>
    <w:rsid w:val="001C5DE1"/>
    <w:rsid w:val="002F51A4"/>
    <w:rsid w:val="005E2073"/>
    <w:rsid w:val="00606725"/>
    <w:rsid w:val="00647FBF"/>
    <w:rsid w:val="006D0FC4"/>
    <w:rsid w:val="007054C6"/>
    <w:rsid w:val="00906D4A"/>
    <w:rsid w:val="00916F50"/>
    <w:rsid w:val="00A16E76"/>
    <w:rsid w:val="00AA18A4"/>
    <w:rsid w:val="00B03A32"/>
    <w:rsid w:val="00B251B6"/>
    <w:rsid w:val="00B26801"/>
    <w:rsid w:val="00BC7DFF"/>
    <w:rsid w:val="00CB7587"/>
    <w:rsid w:val="00CF780B"/>
    <w:rsid w:val="00D04413"/>
    <w:rsid w:val="00DF4F9B"/>
    <w:rsid w:val="00E07D5B"/>
    <w:rsid w:val="00EC0913"/>
    <w:rsid w:val="00EE16A2"/>
    <w:rsid w:val="00E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04FF"/>
  <w15:chartTrackingRefBased/>
  <w15:docId w15:val="{224337D6-E1AF-4DD5-A732-F1E597E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4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16A"/>
  </w:style>
  <w:style w:type="paragraph" w:styleId="Footer">
    <w:name w:val="footer"/>
    <w:basedOn w:val="Normal"/>
    <w:link w:val="FooterChar"/>
    <w:uiPriority w:val="99"/>
    <w:unhideWhenUsed/>
    <w:rsid w:val="000D5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16A"/>
  </w:style>
  <w:style w:type="paragraph" w:styleId="Caption">
    <w:name w:val="caption"/>
    <w:basedOn w:val="Normal"/>
    <w:next w:val="Normal"/>
    <w:uiPriority w:val="35"/>
    <w:unhideWhenUsed/>
    <w:qFormat/>
    <w:rsid w:val="00647F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4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E5061-D7DD-456D-9B4C-CA29EA63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GDF Suez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11</cp:revision>
  <cp:lastPrinted>2017-04-01T00:20:00Z</cp:lastPrinted>
  <dcterms:created xsi:type="dcterms:W3CDTF">2017-03-30T22:39:00Z</dcterms:created>
  <dcterms:modified xsi:type="dcterms:W3CDTF">2017-04-01T01:16:00Z</dcterms:modified>
</cp:coreProperties>
</file>