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1A59A" w14:textId="77777777" w:rsidR="00E701CC" w:rsidRPr="00D32560" w:rsidRDefault="00A041C9" w:rsidP="00D32560">
      <w:pPr>
        <w:spacing w:after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D32560">
        <w:rPr>
          <w:rFonts w:ascii="Times New Roman" w:hAnsi="Times New Roman" w:cs="Times New Roman"/>
          <w:color w:val="auto"/>
          <w:sz w:val="32"/>
          <w:szCs w:val="32"/>
        </w:rPr>
        <w:t>Fuente de alimentación</w:t>
      </w:r>
    </w:p>
    <w:p w14:paraId="0C3A9EE7" w14:textId="6FEF8A38" w:rsidR="00531623" w:rsidRPr="00E701CC" w:rsidRDefault="00A041C9" w:rsidP="00E701CC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sz w:val="20"/>
          <w:szCs w:val="20"/>
        </w:rPr>
        <w:t>Buscar imágenes de</w:t>
      </w:r>
    </w:p>
    <w:p w14:paraId="3FEEB140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>Conector macho ATX P1 de 20 pines a la placa</w:t>
      </w:r>
    </w:p>
    <w:p w14:paraId="4312B9F8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b/>
          <w:sz w:val="20"/>
          <w:szCs w:val="20"/>
        </w:rPr>
      </w:pPr>
    </w:p>
    <w:p w14:paraId="40753124" w14:textId="77777777" w:rsidR="00F21574" w:rsidRPr="00E701CC" w:rsidRDefault="00A041C9" w:rsidP="00F21574">
      <w:pPr>
        <w:spacing w:after="17"/>
        <w:ind w:left="706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0C13F22" wp14:editId="01A9DD5E">
            <wp:extent cx="1565201" cy="1565201"/>
            <wp:effectExtent l="19050" t="19050" r="0" b="0"/>
            <wp:docPr id="1" name="Imagen 1" descr="Cable-Adaptador-Alimentacion-Fuente-AT-12-Pines-Macho-Placa-Base-ATX-20-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able-Adaptador-Alimentacion-Fuente-AT-12-Pines-Macho-Placa-Base-ATX-20-Pin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53" cy="157025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EB07F2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sz w:val="20"/>
          <w:szCs w:val="20"/>
        </w:rPr>
      </w:pPr>
    </w:p>
    <w:p w14:paraId="559CAEE5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>Conector macho ATX P1 de 24 pines a la placa</w:t>
      </w:r>
    </w:p>
    <w:p w14:paraId="76EE7B41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b/>
          <w:sz w:val="20"/>
          <w:szCs w:val="20"/>
        </w:rPr>
      </w:pPr>
    </w:p>
    <w:p w14:paraId="35FB5451" w14:textId="77777777" w:rsidR="00F21574" w:rsidRPr="00E701CC" w:rsidRDefault="00A041C9" w:rsidP="00F21574">
      <w:pPr>
        <w:spacing w:after="17"/>
        <w:ind w:left="706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FF61CA3" wp14:editId="2B85CB3C">
            <wp:extent cx="1585137" cy="1268110"/>
            <wp:effectExtent l="19050" t="19050" r="0" b="8255"/>
            <wp:docPr id="2" name="Imagen 2" descr="Resultado de imagen de atx p1 2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esultado de imagen de atx p1 24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162" cy="12721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DE69E4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sz w:val="20"/>
          <w:szCs w:val="20"/>
        </w:rPr>
      </w:pPr>
    </w:p>
    <w:p w14:paraId="409107BA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 xml:space="preserve">Conector macho ATX P2 de 4 pines al procesador </w:t>
      </w:r>
    </w:p>
    <w:p w14:paraId="16E23161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sz w:val="20"/>
          <w:szCs w:val="20"/>
        </w:rPr>
      </w:pPr>
    </w:p>
    <w:p w14:paraId="7E8D22A9" w14:textId="77777777" w:rsidR="00F21574" w:rsidRPr="00E701CC" w:rsidRDefault="00A041C9" w:rsidP="00F21574">
      <w:pPr>
        <w:spacing w:after="17"/>
        <w:ind w:left="706"/>
        <w:jc w:val="center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233341" wp14:editId="76D0F46D">
            <wp:extent cx="1436105" cy="1901869"/>
            <wp:effectExtent l="19050" t="19050" r="0" b="3175"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02" cy="190504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777B817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sz w:val="20"/>
          <w:szCs w:val="20"/>
        </w:rPr>
      </w:pPr>
    </w:p>
    <w:p w14:paraId="16DE063A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>Conector hembra ATX P2 de ocho pines al procesador</w:t>
      </w:r>
    </w:p>
    <w:p w14:paraId="5EA19791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b/>
          <w:sz w:val="20"/>
          <w:szCs w:val="20"/>
        </w:rPr>
      </w:pPr>
    </w:p>
    <w:p w14:paraId="78406DDD" w14:textId="77777777" w:rsidR="00F21574" w:rsidRPr="00E701CC" w:rsidRDefault="00A041C9" w:rsidP="00F21574">
      <w:pPr>
        <w:spacing w:after="17"/>
        <w:ind w:left="706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701CC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CF0465B" wp14:editId="0A98E73A">
            <wp:extent cx="1382942" cy="1594844"/>
            <wp:effectExtent l="19050" t="19050" r="8255" b="5715"/>
            <wp:docPr id="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02" cy="159779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C3AF78" w14:textId="77777777" w:rsidR="00F21574" w:rsidRPr="00E701CC" w:rsidRDefault="00F21574" w:rsidP="00F21574">
      <w:pPr>
        <w:spacing w:after="17"/>
        <w:ind w:left="706"/>
        <w:rPr>
          <w:rFonts w:ascii="Times New Roman" w:hAnsi="Times New Roman" w:cs="Times New Roman"/>
          <w:sz w:val="20"/>
          <w:szCs w:val="20"/>
        </w:rPr>
      </w:pPr>
    </w:p>
    <w:p w14:paraId="202F75EC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 xml:space="preserve">Conector Molex </w:t>
      </w:r>
    </w:p>
    <w:p w14:paraId="57CBA4B7" w14:textId="77777777" w:rsidR="00F21574" w:rsidRPr="00E701CC" w:rsidRDefault="00A041C9" w:rsidP="00F21574">
      <w:pPr>
        <w:spacing w:after="17"/>
        <w:ind w:left="706"/>
        <w:jc w:val="center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E41033" wp14:editId="3B8EAE37">
            <wp:extent cx="1583586" cy="1063722"/>
            <wp:effectExtent l="19050" t="19050" r="0" b="3175"/>
            <wp:docPr id="5" name="Imagen 7" descr="Resultado de imagen de mo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Resultado de imagen de mole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22" cy="106824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701CC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6677FC78" wp14:editId="7EE8FA14">
            <wp:extent cx="1060376" cy="1060376"/>
            <wp:effectExtent l="19050" t="19050" r="6985" b="6985"/>
            <wp:docPr id="6" name="Imagen 8" descr="Resultado de imagen de mo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Resultado de imagen de mole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984" cy="107398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7AF359" w14:textId="77777777" w:rsidR="00531623" w:rsidRPr="00E701CC" w:rsidRDefault="00A041C9">
      <w:pPr>
        <w:numPr>
          <w:ilvl w:val="0"/>
          <w:numId w:val="1"/>
        </w:numPr>
        <w:spacing w:after="17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 xml:space="preserve">Conector PCI Express de seis pines </w:t>
      </w:r>
    </w:p>
    <w:p w14:paraId="19D66245" w14:textId="77777777" w:rsidR="009C4960" w:rsidRPr="00E701CC" w:rsidRDefault="00A041C9" w:rsidP="009C4960">
      <w:pPr>
        <w:spacing w:after="17"/>
        <w:ind w:left="706"/>
        <w:jc w:val="center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C1F362" wp14:editId="63A2B8FC">
            <wp:extent cx="2028825" cy="1524000"/>
            <wp:effectExtent l="19050" t="19050" r="9525" b="0"/>
            <wp:docPr id="7" name="Imagen 9" descr="Resultado de imagen de pci express 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de pci express 6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524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84A8BD" w14:textId="77777777" w:rsidR="00531623" w:rsidRPr="00E701CC" w:rsidRDefault="00A041C9">
      <w:pPr>
        <w:numPr>
          <w:ilvl w:val="0"/>
          <w:numId w:val="1"/>
        </w:numPr>
        <w:spacing w:after="135"/>
        <w:ind w:hanging="36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 xml:space="preserve">Conector PCI Express de ocho pines </w:t>
      </w:r>
    </w:p>
    <w:p w14:paraId="2181A3B6" w14:textId="77777777" w:rsidR="00E701CC" w:rsidRDefault="00A041C9" w:rsidP="00E701CC">
      <w:pPr>
        <w:spacing w:after="135"/>
        <w:ind w:left="706"/>
        <w:jc w:val="center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9F9933" wp14:editId="29C52AD2">
            <wp:extent cx="2457450" cy="2457450"/>
            <wp:effectExtent l="19050" t="19050" r="0" b="0"/>
            <wp:docPr id="8" name="Imagen 10" descr="Resultado de imagen de pci express 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de pci express 8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32ED2E" w14:textId="77777777" w:rsidR="00E701CC" w:rsidRDefault="00A041C9" w:rsidP="00E701CC">
      <w:pPr>
        <w:spacing w:after="135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sz w:val="20"/>
          <w:szCs w:val="20"/>
        </w:rPr>
        <w:t>Busca 3 fuentes de alimentación ATX de 3 potencias distintas:</w:t>
      </w:r>
    </w:p>
    <w:p w14:paraId="69A99AFF" w14:textId="77777777" w:rsidR="00E701CC" w:rsidRDefault="00E701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04BE5C6" w14:textId="6ABA9F64" w:rsidR="00E701CC" w:rsidRDefault="00E701CC">
      <w:pPr>
        <w:rPr>
          <w:rFonts w:ascii="Times New Roman" w:hAnsi="Times New Roman" w:cs="Times New Roman"/>
          <w:sz w:val="20"/>
          <w:szCs w:val="20"/>
        </w:rPr>
      </w:pPr>
    </w:p>
    <w:p w14:paraId="3DDEF948" w14:textId="5A70B13A" w:rsidR="00531623" w:rsidRPr="00E701CC" w:rsidRDefault="00A041C9" w:rsidP="00E701CC">
      <w:pPr>
        <w:spacing w:after="135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4B8770AA" w14:textId="77777777" w:rsidR="00E701CC" w:rsidRDefault="00E701CC">
      <w:pPr>
        <w:rPr>
          <w:rFonts w:ascii="Times New Roman" w:hAnsi="Times New Roman" w:cs="Times New Roman"/>
          <w:b/>
          <w:sz w:val="20"/>
          <w:szCs w:val="20"/>
        </w:rPr>
        <w:sectPr w:rsidR="00E701CC" w:rsidSect="00E701CC">
          <w:headerReference w:type="default" r:id="rId15"/>
          <w:pgSz w:w="12240" w:h="15840" w:code="1"/>
          <w:pgMar w:top="720" w:right="720" w:bottom="720" w:left="720" w:header="720" w:footer="720" w:gutter="0"/>
          <w:cols w:num="2" w:space="720"/>
          <w:docGrid w:linePitch="299"/>
        </w:sectPr>
      </w:pPr>
    </w:p>
    <w:tbl>
      <w:tblPr>
        <w:tblStyle w:val="TableGrid"/>
        <w:tblW w:w="8996" w:type="dxa"/>
        <w:jc w:val="center"/>
        <w:tblInd w:w="0" w:type="dxa"/>
        <w:tblLayout w:type="fixed"/>
        <w:tblCellMar>
          <w:top w:w="1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483"/>
        <w:gridCol w:w="3119"/>
        <w:gridCol w:w="850"/>
        <w:gridCol w:w="1843"/>
        <w:gridCol w:w="1701"/>
      </w:tblGrid>
      <w:tr w:rsidR="00D32560" w:rsidRPr="00E701CC" w14:paraId="48952621" w14:textId="59E31432" w:rsidTr="00D32560">
        <w:trPr>
          <w:trHeight w:val="643"/>
          <w:jc w:val="center"/>
        </w:trPr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E26DC" w14:textId="14819D97" w:rsidR="00D32560" w:rsidRPr="00E701CC" w:rsidRDefault="00D32560">
            <w:pPr>
              <w:spacing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Potencia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58861" w14:textId="77777777" w:rsidR="00D32560" w:rsidRPr="00E701CC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Imagen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F5DD" w14:textId="77777777" w:rsidR="00D32560" w:rsidRPr="00E701CC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Precio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B2E3" w14:textId="6CFF3504" w:rsidR="00D32560" w:rsidRPr="00E701CC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Tamaño fondo x ancho x alto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B912" w14:textId="36795B8C" w:rsidR="00D32560" w:rsidRPr="00E701CC" w:rsidRDefault="00D32560">
            <w:pPr>
              <w:ind w:left="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URL</w:t>
            </w:r>
          </w:p>
        </w:tc>
      </w:tr>
      <w:tr w:rsidR="00D32560" w:rsidRPr="000915F3" w14:paraId="701EC87F" w14:textId="1FEAF1DC" w:rsidTr="00D32560">
        <w:trPr>
          <w:trHeight w:val="274"/>
          <w:jc w:val="center"/>
        </w:trPr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490D7" w14:textId="77777777" w:rsidR="00D32560" w:rsidRPr="00E701CC" w:rsidRDefault="00D32560">
            <w:pPr>
              <w:spacing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500W, +3.3V.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53B36" w14:textId="18B91165" w:rsidR="00D32560" w:rsidRPr="00E701CC" w:rsidRDefault="00D32560" w:rsidP="00D32560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C088658" wp14:editId="3E169F75">
                  <wp:extent cx="1762125" cy="1609725"/>
                  <wp:effectExtent l="0" t="0" r="0" b="0"/>
                  <wp:docPr id="9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3574" w14:textId="77777777" w:rsidR="00D32560" w:rsidRPr="00E701CC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19,90€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A3936" w14:textId="77777777" w:rsidR="00D32560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140mm, 150mm, 85mm.</w:t>
            </w:r>
          </w:p>
          <w:p w14:paraId="2CC84469" w14:textId="74D1A4C5" w:rsidR="00D32560" w:rsidRPr="00D32560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D4464" w14:textId="53AB8202" w:rsidR="00D32560" w:rsidRPr="00D32560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256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https://www.amazon.es/Tecnoware-</w:t>
            </w:r>
            <w:r w:rsidRPr="00E701C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Free-Silent-500W-Unidad/dp/B013INQFGS</w:t>
            </w:r>
          </w:p>
        </w:tc>
      </w:tr>
      <w:tr w:rsidR="00D32560" w:rsidRPr="00D32560" w14:paraId="59C0DC56" w14:textId="16455E0A" w:rsidTr="00D32560">
        <w:trPr>
          <w:trHeight w:val="279"/>
          <w:jc w:val="center"/>
        </w:trPr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EB3B5" w14:textId="77777777" w:rsidR="00D32560" w:rsidRPr="00E701CC" w:rsidRDefault="00D32560">
            <w:pPr>
              <w:spacing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>650W, 12V.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12575" w14:textId="0EDD0831" w:rsidR="00D32560" w:rsidRPr="00E701CC" w:rsidRDefault="00D32560" w:rsidP="00D32560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4F01BE8" wp14:editId="0A6B42F0">
                  <wp:extent cx="1190625" cy="1114425"/>
                  <wp:effectExtent l="0" t="0" r="0" b="0"/>
                  <wp:docPr id="10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6D944" w14:textId="77777777" w:rsidR="00D32560" w:rsidRPr="00E701CC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26,01€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BE6C" w14:textId="5F15A3C5" w:rsidR="00D32560" w:rsidRPr="00D32560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275mm, 90mm, 188mm.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63FB2" w14:textId="57FE4889" w:rsidR="00D32560" w:rsidRPr="00D32560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D32560">
              <w:rPr>
                <w:rFonts w:ascii="Times New Roman" w:hAnsi="Times New Roman" w:cs="Times New Roman"/>
                <w:sz w:val="20"/>
                <w:szCs w:val="20"/>
              </w:rPr>
              <w:t>https://www.amazon.es/Mars-MPII650-Gaming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>-ultrasilencioso-antivibraciones/</w:t>
            </w:r>
          </w:p>
          <w:p w14:paraId="7E355176" w14:textId="278D4FA3" w:rsidR="00D32560" w:rsidRPr="00D32560" w:rsidRDefault="00D32560" w:rsidP="00D32560">
            <w:pPr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32560" w:rsidRPr="00E701CC" w14:paraId="1CCBE034" w14:textId="5E832609" w:rsidTr="00D32560">
        <w:trPr>
          <w:trHeight w:val="274"/>
          <w:jc w:val="center"/>
        </w:trPr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1B7B1" w14:textId="77777777" w:rsidR="00D32560" w:rsidRPr="00E701CC" w:rsidRDefault="00D32560">
            <w:pPr>
              <w:spacing w:line="259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3256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>750W, 12V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0E315" w14:textId="508FF1A1" w:rsidR="00D32560" w:rsidRPr="00E701CC" w:rsidRDefault="00D32560" w:rsidP="00D32560">
            <w:pPr>
              <w:spacing w:line="259" w:lineRule="auto"/>
              <w:ind w:left="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FF3B8BE" wp14:editId="54033CC5">
                  <wp:extent cx="1304925" cy="1143000"/>
                  <wp:effectExtent l="0" t="0" r="0" b="0"/>
                  <wp:docPr id="11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4780A" w14:textId="77777777" w:rsidR="00D32560" w:rsidRPr="00E701CC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 xml:space="preserve"> 39,99€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8F922" w14:textId="77777777" w:rsidR="00D32560" w:rsidRDefault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>15cm,14cm,8.5cm.</w:t>
            </w:r>
          </w:p>
          <w:p w14:paraId="2FCE088D" w14:textId="3634C846" w:rsidR="00D32560" w:rsidRPr="00E701CC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6FF02" w14:textId="5131A39C" w:rsidR="00D32560" w:rsidRPr="00E701CC" w:rsidRDefault="00D32560" w:rsidP="00D32560">
            <w:pPr>
              <w:spacing w:line="259" w:lineRule="auto"/>
              <w:ind w:left="5"/>
              <w:rPr>
                <w:rFonts w:ascii="Times New Roman" w:hAnsi="Times New Roman" w:cs="Times New Roman"/>
                <w:sz w:val="20"/>
                <w:szCs w:val="20"/>
              </w:rPr>
            </w:pPr>
            <w:r w:rsidRPr="00D32560">
              <w:rPr>
                <w:rFonts w:ascii="Times New Roman" w:hAnsi="Times New Roman" w:cs="Times New Roman"/>
                <w:sz w:val="20"/>
                <w:szCs w:val="20"/>
              </w:rPr>
              <w:t>https://www.pccomponentes.com/tempest-</w:t>
            </w:r>
            <w:r w:rsidRPr="00E701CC">
              <w:rPr>
                <w:rFonts w:ascii="Times New Roman" w:hAnsi="Times New Roman" w:cs="Times New Roman"/>
                <w:sz w:val="20"/>
                <w:szCs w:val="20"/>
              </w:rPr>
              <w:t>gaming-gpsu-fuente-de-alimentacion-750w</w:t>
            </w:r>
          </w:p>
        </w:tc>
      </w:tr>
    </w:tbl>
    <w:p w14:paraId="01664D68" w14:textId="77777777" w:rsidR="00E701CC" w:rsidRDefault="00E701CC">
      <w:pPr>
        <w:spacing w:after="0"/>
        <w:rPr>
          <w:rFonts w:ascii="Times New Roman" w:hAnsi="Times New Roman" w:cs="Times New Roman"/>
          <w:b/>
          <w:sz w:val="20"/>
          <w:szCs w:val="20"/>
        </w:rPr>
        <w:sectPr w:rsidR="00E701CC" w:rsidSect="00E701CC">
          <w:type w:val="continuous"/>
          <w:pgSz w:w="12240" w:h="15840" w:code="1"/>
          <w:pgMar w:top="720" w:right="720" w:bottom="720" w:left="720" w:header="720" w:footer="720" w:gutter="0"/>
          <w:cols w:space="720"/>
          <w:docGrid w:linePitch="299"/>
        </w:sectPr>
      </w:pPr>
    </w:p>
    <w:p w14:paraId="5464F96A" w14:textId="25F9F630" w:rsidR="00531623" w:rsidRPr="00E701CC" w:rsidRDefault="00A041C9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701CC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sectPr w:rsidR="00531623" w:rsidRPr="00E701CC" w:rsidSect="00E701CC">
      <w:type w:val="continuous"/>
      <w:pgSz w:w="12240" w:h="15840" w:code="1"/>
      <w:pgMar w:top="720" w:right="720" w:bottom="720" w:left="720" w:header="720" w:footer="720" w:gutter="0"/>
      <w:cols w:num="2"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5B0B7" w14:textId="77777777" w:rsidR="00977D1D" w:rsidRDefault="00977D1D" w:rsidP="00D32560">
      <w:pPr>
        <w:spacing w:after="0" w:line="240" w:lineRule="auto"/>
      </w:pPr>
      <w:r>
        <w:separator/>
      </w:r>
    </w:p>
  </w:endnote>
  <w:endnote w:type="continuationSeparator" w:id="0">
    <w:p w14:paraId="74BCEA16" w14:textId="77777777" w:rsidR="00977D1D" w:rsidRDefault="00977D1D" w:rsidP="00D32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249FA" w14:textId="77777777" w:rsidR="00977D1D" w:rsidRDefault="00977D1D" w:rsidP="00D32560">
      <w:pPr>
        <w:spacing w:after="0" w:line="240" w:lineRule="auto"/>
      </w:pPr>
      <w:r>
        <w:separator/>
      </w:r>
    </w:p>
  </w:footnote>
  <w:footnote w:type="continuationSeparator" w:id="0">
    <w:p w14:paraId="1899058D" w14:textId="77777777" w:rsidR="00977D1D" w:rsidRDefault="00977D1D" w:rsidP="00D325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72943" w14:textId="5387F6A0" w:rsidR="00D32560" w:rsidRPr="000915F3" w:rsidRDefault="00D32560">
    <w:pPr>
      <w:pStyle w:val="Encabezado"/>
      <w:rPr>
        <w:rFonts w:ascii="Times New Roman" w:hAnsi="Times New Roman" w:cs="Times New Roman"/>
        <w:color w:val="00B050"/>
        <w:sz w:val="24"/>
        <w:szCs w:val="24"/>
      </w:rPr>
    </w:pPr>
    <w:r w:rsidRPr="000915F3">
      <w:rPr>
        <w:rFonts w:ascii="Times New Roman" w:hAnsi="Times New Roman" w:cs="Times New Roman"/>
        <w:color w:val="00B050"/>
        <w:sz w:val="24"/>
        <w:szCs w:val="24"/>
      </w:rPr>
      <w:t>Práctica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64736"/>
    <w:multiLevelType w:val="hybridMultilevel"/>
    <w:tmpl w:val="4558ACEC"/>
    <w:lvl w:ilvl="0" w:tplc="9028DFF4">
      <w:start w:val="1"/>
      <w:numFmt w:val="bullet"/>
      <w:lvlText w:val="•"/>
      <w:lvlJc w:val="left"/>
      <w:pPr>
        <w:ind w:left="706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1" w:tplc="39C804FE">
      <w:start w:val="1"/>
      <w:numFmt w:val="bullet"/>
      <w:lvlText w:val="o"/>
      <w:lvlJc w:val="left"/>
      <w:pPr>
        <w:ind w:left="144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2" w:tplc="E01C3222">
      <w:start w:val="1"/>
      <w:numFmt w:val="bullet"/>
      <w:lvlText w:val="▪"/>
      <w:lvlJc w:val="left"/>
      <w:pPr>
        <w:ind w:left="216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3" w:tplc="8F66A7DA">
      <w:start w:val="1"/>
      <w:numFmt w:val="bullet"/>
      <w:lvlText w:val="•"/>
      <w:lvlJc w:val="left"/>
      <w:pPr>
        <w:ind w:left="2881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4" w:tplc="E506BE82">
      <w:start w:val="1"/>
      <w:numFmt w:val="bullet"/>
      <w:lvlText w:val="o"/>
      <w:lvlJc w:val="left"/>
      <w:pPr>
        <w:ind w:left="360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5" w:tplc="38BE1880">
      <w:start w:val="1"/>
      <w:numFmt w:val="bullet"/>
      <w:lvlText w:val="▪"/>
      <w:lvlJc w:val="left"/>
      <w:pPr>
        <w:ind w:left="432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6" w:tplc="4B5C90CA">
      <w:start w:val="1"/>
      <w:numFmt w:val="bullet"/>
      <w:lvlText w:val="•"/>
      <w:lvlJc w:val="left"/>
      <w:pPr>
        <w:ind w:left="5041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7" w:tplc="12DA76EE">
      <w:start w:val="1"/>
      <w:numFmt w:val="bullet"/>
      <w:lvlText w:val="o"/>
      <w:lvlJc w:val="left"/>
      <w:pPr>
        <w:ind w:left="576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  <w:lvl w:ilvl="8" w:tplc="28BADE4E">
      <w:start w:val="1"/>
      <w:numFmt w:val="bullet"/>
      <w:lvlText w:val="▪"/>
      <w:lvlJc w:val="left"/>
      <w:pPr>
        <w:ind w:left="6481"/>
      </w:pPr>
      <w:rPr>
        <w:rFonts w:ascii="Segoe UI Symbol" w:eastAsia="Times New Roman" w:hAnsi="Segoe UI Symbol"/>
        <w:b w:val="0"/>
        <w:i w:val="0"/>
        <w:strike w:val="0"/>
        <w:dstrike w:val="0"/>
        <w:color w:val="000000"/>
        <w:sz w:val="22"/>
        <w:u w:val="none" w:color="000000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623"/>
    <w:rsid w:val="000915F3"/>
    <w:rsid w:val="003B0F81"/>
    <w:rsid w:val="00531623"/>
    <w:rsid w:val="00694E85"/>
    <w:rsid w:val="00977D1D"/>
    <w:rsid w:val="009C4960"/>
    <w:rsid w:val="00A041C9"/>
    <w:rsid w:val="00C6203C"/>
    <w:rsid w:val="00D32560"/>
    <w:rsid w:val="00E701CC"/>
    <w:rsid w:val="00F21574"/>
    <w:rsid w:val="00FC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963943"/>
  <w14:defaultImageDpi w14:val="0"/>
  <w15:docId w15:val="{F71EA9F2-F176-479B-BD32-D1AEB8729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Times New Roman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3B0F81"/>
    <w:rPr>
      <w:rFonts w:cs="Times New Roman"/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01C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325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2560"/>
    <w:rPr>
      <w:rFonts w:ascii="Calibri" w:eastAsia="Times New Roman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D325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560"/>
    <w:rPr>
      <w:rFonts w:ascii="Calibri" w:eastAsia="Times New Roman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79797"/>
      </a:dk1>
      <a:lt1>
        <a:sysClr val="window" lastClr="17171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Fuente de Alimentación</dc:title>
  <dc:subject/>
  <dc:creator>Kevin Leonardo Ruiz Flórez</dc:creator>
  <cp:keywords>Placa Base</cp:keywords>
  <dc:description/>
  <cp:lastModifiedBy>Kevin Leonardo Ruiz Flórez</cp:lastModifiedBy>
  <cp:revision>3</cp:revision>
  <dcterms:created xsi:type="dcterms:W3CDTF">2019-11-10T01:15:00Z</dcterms:created>
  <dcterms:modified xsi:type="dcterms:W3CDTF">2019-11-10T12:44:00Z</dcterms:modified>
</cp:coreProperties>
</file>