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17" w:rsidRDefault="00850B17">
      <w:pPr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</w:pPr>
      <w:r w:rsidRPr="00850B17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IPL 2022: RCB </w:t>
      </w:r>
      <w:proofErr w:type="spellStart"/>
      <w:r w:rsidRPr="00850B17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ಪ್ಲೇಯಿಂಗ್</w:t>
      </w:r>
      <w:proofErr w:type="spellEnd"/>
      <w:r w:rsidRPr="00850B17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11</w:t>
      </w:r>
      <w:r w:rsidRPr="00850B17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ನಲ್ಲಿ</w:t>
      </w:r>
      <w:r w:rsidRPr="00850B17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0B17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ಸ್ಥಾನ</w:t>
      </w:r>
      <w:proofErr w:type="spellEnd"/>
      <w:r w:rsidRPr="00850B17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0B17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ಪಡೆಯಬಲ್ಲ</w:t>
      </w:r>
      <w:proofErr w:type="spellEnd"/>
      <w:r w:rsidRPr="00850B17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4 </w:t>
      </w:r>
      <w:proofErr w:type="spellStart"/>
      <w:r w:rsidRPr="00850B17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ವಿದೇಶಿ</w:t>
      </w:r>
      <w:proofErr w:type="spellEnd"/>
      <w:r w:rsidRPr="00850B17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0B17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ಆಟಗಾರರು</w:t>
      </w:r>
      <w:proofErr w:type="spellEnd"/>
    </w:p>
    <w:p w:rsidR="00BA3FC2" w:rsidRPr="00850B17" w:rsidRDefault="00850B17">
      <w:pPr>
        <w:rPr>
          <w:rFonts w:ascii="NotoSansKannada" w:hAnsi="NotoSansKannada"/>
          <w:sz w:val="24"/>
          <w:szCs w:val="24"/>
        </w:rPr>
      </w:pPr>
      <w:r w:rsidRPr="00850B17">
        <w:rPr>
          <w:rFonts w:ascii="NotoSansKannada" w:hAnsi="NotoSansKannada"/>
          <w:b/>
          <w:color w:val="000000"/>
          <w:sz w:val="24"/>
          <w:szCs w:val="24"/>
        </w:rPr>
        <w:br/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ಮಾರ್ಚ್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26</w:t>
      </w:r>
      <w:r>
        <w:rPr>
          <w:rFonts w:ascii="Nirmala UI" w:hAnsi="Nirmala UI" w:cs="Nirmala UI"/>
          <w:color w:val="000000"/>
          <w:shd w:val="clear" w:color="auto" w:fill="FFFFFF"/>
        </w:rPr>
        <w:t>ರಂದು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ಆರಂಭವಾಗಲಿದ್ದು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ಭಾಗವಹಿಸಲಿದೆ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ಗ್ರೂಪ್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ಸ್ಟೇಜ್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ಒಟ್ಟು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70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ಅಪೂರ್ವವಾಗಿ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ಗುಂಪುಗಳಲ್ಲಿ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ಆಯೋಜಿಸಲಾಗಿದೆ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ಪ್ರತಿ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ಸ್ಥಳೀಯ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ಮೈದಾನದಲ್ಲಿ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ಪುಣೆ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ಸ್ಟೇಡಿಯಂಗಳಲ್ಲಿ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 xml:space="preserve">55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ವಾಂಖೆಡೆ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ಬ್ರಬೋರ್ನ್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ಡಿವೈ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ಪಾಟೀಲ್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ಸ್ಟೇಡಿಯಂನಲ್ಲಿ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ಪುಣೆಯ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ಎಂಸಿಎ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ಸ್ಟೇಡಿಯಂನಲ್ಲಿ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ಪ್ಲೇ</w:t>
      </w:r>
      <w:r>
        <w:rPr>
          <w:rFonts w:ascii="NotoSansKannada" w:hAnsi="NotoSansKannada"/>
          <w:color w:val="000000"/>
          <w:shd w:val="clear" w:color="auto" w:fill="FFFFFF"/>
        </w:rPr>
        <w:t>-</w:t>
      </w:r>
      <w:r>
        <w:rPr>
          <w:rFonts w:ascii="Nirmala UI" w:hAnsi="Nirmala UI" w:cs="Nirmala UI"/>
          <w:color w:val="000000"/>
          <w:shd w:val="clear" w:color="auto" w:fill="FFFFFF"/>
        </w:rPr>
        <w:t>ಆಫ್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ಸ್ಥಳವನ್ನು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ನಿರ್ಧರಿಸಲಾಗುತ್ತದೆ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ಪ್ರೀಮಿಯರ್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) 2022 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ಮೆಗಾ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ನಿರ್ಣಾಯಕ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ಖರೀದಿಗಳನ್ನು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ಕಾರ್ಯಾಚರಣೆಯ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ನಿರ್ದೇಶಕ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ಮೈಕ್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ಹೆಸ್ಸನ್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ಮೆಗಾ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ವಿಭಾಗವು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ಬಲಿಷ್ಠಗೊಳ್ಳುವಂತೆ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ಸ್ಪರ್ಧಾತ್ಮಕ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ಒಟ್ಟುಗೂಡಿಸಿರುವುದಾಗಿ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ಬಲಿಷ್ಠ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ಸಂಘಟಿಸುವುದರ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ವಿದೇಶಿ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ಖರೀದಿಯಲ್ಲೂ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ಎಚ್ಚರವಹಿಸಿದೆ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ವಿದೇಶಿ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ಪ್ಲೆಸಿಸ್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ಜೋಶ್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ಹೇಜಲ್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ವುಡ್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ವನಿಂದು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ಹಸರಂಗ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ಕಾರ್ತಿಕ್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ಇವರಲ್ಲಿ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ಪ್ಲೇಯಿಂಗ್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ಇಲೆವೆನ್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ಪಡೆಯಬಲ್ಲ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ಕೆಳಗಿದ್ದಾರೆ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ಟ್ರಂಪ್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ಕಾರ್ಡ್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ಮೆಗಾ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ಪ್ರಕ್ರಿಯೆಯಲ್ಲಿ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ಕೊಂಡುಕೊಳ್ಳುವಲ್ಲಿ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ಯಶಸ್ವಿಯಾಗಿತ್ತು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ಸ್ಫೋಟಕ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ಕನ್ಸಿಸ್ಟೆನ್ಸಿ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ಕೊಂಡುಕೊಳ್ಳಲು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ಕ್ಯಾಪಿಟಲ್ಸ್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ಸಖತ್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ನಡೆಸಿದವು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ಹಿಂಪಡೆಯಲು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ಪ್ರಯತ್ನ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ನಡೆಸಿತು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ಆದ್ರೆ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ಅಂತಿಮವಾಗಿ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ರೂಪಾಯಿಗೆ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ಸರಿಯಿತು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ಪರಿಣಾಮ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ಅಂತಿಮವಾಗಿ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ರೂಪಾಯಿಗೆ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ಪಾಲಾಗಿದ್ದಾರೆ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ಓಪನಿಂಗ್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ಸ್ಲಾಟ್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ಬಲಿಷ್ಠ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ಆಟಗಾರನೊಬ್ಬ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ಸೇರ್ಪಡೆಯಾದಂತಿದೆ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ನಾಲ್ವರು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ವಿದೇಶಿ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ಖೋಟಾದಲ್ಲಿ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ಕಣಕ್ಕಿಳಿಯಲಿದ್ದಾರೆ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ಇದುವರೆಗೆ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100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34.94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2,935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131.08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ಸ್ಟ್ರೈಕ್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ರೇಟ್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ಟ್ರೆಂಡಿಂಗ್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ಕಾಣಿಸಿಕೊಳ್ಳಲಿದ್ದಾರಾ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ಮಿಸ್ಟರ್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!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ಗ್ಲೆನ್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ಗ್ಲೆನ್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ಅಂತರಾಷ್ಟ್ರೀಯ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ಮಟ್ಟದಲ್ಲಿ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ಮುನ್ನಡೆಸದಿದ್ದರೂ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,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ತಂಡವೊಂದನ್ನ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ಅನುಭವ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ಭವಿಷ್ಯದ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ದೃಷ್ಟಿಯಿಂದ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ಸಾಧ್ಯವಾಗುವುದಿಲ್ಲ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ಆದ್ರೆ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ಅಂತರಾಷ್ಟ್ರೀಯ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ಅವಕಾಶವಿದ್ದು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ಸಿಬಿಯನ್ನ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ಅವಕಾಶವೂ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ಸ್ಟಾರ್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ಅನುಪಸ್ಥಿತಿಯಲ್ಲಿ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ಮಧ್ಯಮ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ಓವರ್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ತ್ವರಿತ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ತಂದುಕೊಡಲಿದ್ದಾರೆ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ಜೊತೆಗೆ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</w:t>
      </w:r>
      <w:r>
        <w:rPr>
          <w:rFonts w:ascii="NotoSansKannada" w:hAnsi="NotoSansKannada"/>
          <w:color w:val="000000"/>
          <w:shd w:val="clear" w:color="auto" w:fill="FFFFFF"/>
        </w:rPr>
        <w:t>-</w:t>
      </w:r>
      <w:r>
        <w:rPr>
          <w:rFonts w:ascii="Nirmala UI" w:hAnsi="Nirmala UI" w:cs="Nirmala UI"/>
          <w:color w:val="000000"/>
          <w:shd w:val="clear" w:color="auto" w:fill="FFFFFF"/>
        </w:rPr>
        <w:t>ಸ್ಪಿನ್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ಹೆಚ್ಚುವರಿ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ಓವರ್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ನೆರವಾಗಬಲ್ಲರು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ಫೀಲ್ಡರ್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ಹೌದು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 xml:space="preserve">97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lastRenderedPageBreak/>
        <w:t>ಆಡಿರುವ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25.23 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2018</w:t>
      </w:r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ಸ್ಟ್ರೈಕ್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ರೇಟ್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ಗರಿಷ್ಠ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151.84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ರಷ್ಟಿದೆ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ಪಂದ್ಯಾವಳಿಯಲ್ಲಿ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BCCI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ಕೇಂದ್ರೀಯ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ಗುತ್ತಿಗೆ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2022: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ರಹಾನೆ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ಕುಸಿತ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'C'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ಗ್ರೇಡ್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‌!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ವನಿಂದು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ಹಸರಂಗ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ಕೊಟ್ಟು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ಖರೀದಿಸಿರುವ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ವಿದೇಶಿ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ವನಿಂದು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ಹಸರಂಗ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ವರ್ಷದಿಂದ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ಮಿಂಚಿನ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ತೋರುತ್ತಿದ್ದಾರೆ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ಚಾಣಾಕ್ಯತೆ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ಆಧಾರವಾಗಬಲ್ಲರು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ಕೇವಲ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ಹಸರಂಗಗೆ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10.75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ರೂಪಾಯಿ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ಸ್ಕ್ವಾಡ್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ಸೇರಿಸಿಕೊಂಡಿತು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ಯುಜವೇಂದ್ರ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ಚಹಾಲ್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ಯಶಸ್ವಿಯಾಗಿ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ತುಂಬಬಲ್ಲರು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ವಿಶ್ವಾಸವನ್ನ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ಪ್ಲೇಯಿಂಗ್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‌ 11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ಪ್ಲೇಯಿಂಗ್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11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ಪಡೆಯಬಲ್ಲ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ವಿದೇಶಿ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100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ಶುಭಾಶಯ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ಕೋರಲು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BCCI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ಪ್ಲ್ಯಾನ್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</w:t>
      </w:r>
      <w:proofErr w:type="gramEnd"/>
      <w:r>
        <w:rPr>
          <w:rFonts w:ascii="Nirmala UI" w:hAnsi="Nirmala UI" w:cs="Nirmala UI"/>
          <w:color w:val="000000"/>
          <w:shd w:val="clear" w:color="auto" w:fill="FFFFFF"/>
        </w:rPr>
        <w:t>ೋಶ್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ಹೇಜಲ್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ವುಡ್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ಜೋಶ್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ಹೇಜಲ್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ವುಡ್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ಖರೀದಿಸುವ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ವೇಗಿಗಳ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ವಿಭಾಗವನ್ನು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ಬಲಪಡಿಸಿದೆ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 xml:space="preserve">7.75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ರೂಪಾಯಿ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ಹೇಜಲ್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ವುಡ್ರನ್ನ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ತೆಕ್ಕೆಗೆ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ಹಾಕಿಕೊಂಡಿತು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ಹೇಜಲ್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ವುಡ್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7.93 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ಎಕಾನಮಿಯೊಂದಿಗೆ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ಉರುಳಿಸಿದ್ದಾರೆ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ಲೈನ್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ಲೆಂತ್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ಬೌಲಿಂಗ್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ಹೆಸರುವಾಸಿಯಾಗಿದ್ದು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ಪ್ಲೇಯಿಂಗ್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ಇಲೆವೆನ್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ಹೇಜಲ್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ವುಡ್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ಹರ್ಷಲ್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ಮೊಹಮ್ಮದ್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ಸಿರಾಜ್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ವೇಗಿಗಳ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ನೇತೃತ್ವ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ವಹಿಸಲಿದ್ದಾರೆ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 w:rsidRPr="00850B17">
        <w:rPr>
          <w:rFonts w:ascii="NotoSansKannada" w:hAnsi="NotoSansKannada"/>
          <w:sz w:val="24"/>
          <w:szCs w:val="24"/>
        </w:rPr>
        <w:br/>
      </w:r>
    </w:p>
    <w:sectPr w:rsidR="00BA3FC2" w:rsidRPr="00850B17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B17"/>
    <w:rsid w:val="00850B17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B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3671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2022-03-10T17:18:00Z</dcterms:created>
  <dcterms:modified xsi:type="dcterms:W3CDTF">2022-03-10T17:19:00Z</dcterms:modified>
</cp:coreProperties>
</file>