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oject-structure"/>
      <w:bookmarkEnd w:id="21"/>
      <w:r>
        <w:t xml:space="preserve">Project Structure</w:t>
      </w:r>
    </w:p>
    <w:p>
      <w:pPr>
        <w:pStyle w:val="SourceCode"/>
      </w:pPr>
      <w:r>
        <w:rPr>
          <w:rStyle w:val="VerbatimChar"/>
        </w:rPr>
        <w:t xml:space="preserve">.</w:t>
      </w:r>
      <w:r>
        <w:br w:type="textWrapping"/>
      </w:r>
      <w:r>
        <w:rPr>
          <w:rStyle w:val="VerbatimChar"/>
        </w:rPr>
        <w:t xml:space="preserve">├── app.js</w:t>
      </w:r>
      <w:r>
        <w:br w:type="textWrapping"/>
      </w:r>
      <w:r>
        <w:rPr>
          <w:rStyle w:val="VerbatimChar"/>
        </w:rPr>
        <w:t xml:space="preserve">├── modelStuff.json</w:t>
      </w:r>
      <w:r>
        <w:br w:type="textWrapping"/>
      </w:r>
      <w:r>
        <w:rPr>
          <w:rStyle w:val="VerbatimChar"/>
        </w:rPr>
        <w:t xml:space="preserve">├── package.json</w:t>
      </w:r>
      <w:r>
        <w:br w:type="textWrapping"/>
      </w:r>
      <w:r>
        <w:rPr>
          <w:rStyle w:val="VerbatimChar"/>
        </w:rPr>
        <w:t xml:space="preserve">├── static</w:t>
      </w:r>
      <w:r>
        <w:br w:type="textWrapping"/>
      </w:r>
      <w:r>
        <w:rPr>
          <w:rStyle w:val="VerbatimChar"/>
        </w:rPr>
        <w:t xml:space="preserve">│   ├── bower.json</w:t>
      </w:r>
      <w:r>
        <w:br w:type="textWrapping"/>
      </w:r>
      <w:r>
        <w:rPr>
          <w:rStyle w:val="VerbatimChar"/>
        </w:rPr>
        <w:t xml:space="preserve">│   ├── button.css</w:t>
      </w:r>
      <w:r>
        <w:br w:type="textWrapping"/>
      </w:r>
      <w:r>
        <w:rPr>
          <w:rStyle w:val="VerbatimChar"/>
        </w:rPr>
        <w:t xml:space="preserve">│   ├── face.png</w:t>
      </w:r>
      <w:r>
        <w:br w:type="textWrapping"/>
      </w:r>
      <w:r>
        <w:rPr>
          <w:rStyle w:val="VerbatimChar"/>
        </w:rPr>
        <w:t xml:space="preserve">│   ├── home.css</w:t>
      </w:r>
      <w:r>
        <w:br w:type="textWrapping"/>
      </w:r>
      <w:r>
        <w:rPr>
          <w:rStyle w:val="VerbatimChar"/>
        </w:rPr>
        <w:t xml:space="preserve">│   ├── main.js</w:t>
      </w:r>
      <w:r>
        <w:br w:type="textWrapping"/>
      </w:r>
      <w:r>
        <w:rPr>
          <w:rStyle w:val="VerbatimChar"/>
        </w:rPr>
        <w:t xml:space="preserve">│   ├── templateSpecific</w:t>
      </w:r>
      <w:r>
        <w:br w:type="textWrapping"/>
      </w:r>
      <w:r>
        <w:rPr>
          <w:rStyle w:val="VerbatimChar"/>
        </w:rPr>
        <w:t xml:space="preserve">│   │   ├── ChicagoBooth</w:t>
      </w:r>
      <w:r>
        <w:br w:type="textWrapping"/>
      </w:r>
      <w:r>
        <w:rPr>
          <w:rStyle w:val="VerbatimChar"/>
        </w:rPr>
        <w:t xml:space="preserve">│   │   │   ├── booth.css</w:t>
      </w:r>
      <w:r>
        <w:br w:type="textWrapping"/>
      </w:r>
      <w:r>
        <w:rPr>
          <w:rStyle w:val="VerbatimChar"/>
        </w:rPr>
        <w:t xml:space="preserve">│   │   │   └── print.css</w:t>
      </w:r>
      <w:r>
        <w:br w:type="textWrapping"/>
      </w:r>
      <w:r>
        <w:rPr>
          <w:rStyle w:val="VerbatimChar"/>
        </w:rPr>
        <w:t xml:space="preserve">│   │   ├── Ivey</w:t>
      </w:r>
      <w:r>
        <w:br w:type="textWrapping"/>
      </w:r>
      <w:r>
        <w:rPr>
          <w:rStyle w:val="VerbatimChar"/>
        </w:rPr>
        <w:t xml:space="preserve">│   │   │   ├── Ivey.css</w:t>
      </w:r>
      <w:r>
        <w:br w:type="textWrapping"/>
      </w:r>
      <w:r>
        <w:rPr>
          <w:rStyle w:val="VerbatimChar"/>
        </w:rPr>
        <w:t xml:space="preserve">│   │   │   └── print.css</w:t>
      </w:r>
      <w:r>
        <w:br w:type="textWrapping"/>
      </w:r>
      <w:r>
        <w:rPr>
          <w:rStyle w:val="VerbatimChar"/>
        </w:rPr>
        <w:t xml:space="preserve">│   │   ├── LBS</w:t>
      </w:r>
      <w:r>
        <w:br w:type="textWrapping"/>
      </w:r>
      <w:r>
        <w:rPr>
          <w:rStyle w:val="VerbatimChar"/>
        </w:rPr>
        <w:t xml:space="preserve">│   │   │   ├── LBS.css</w:t>
      </w:r>
      <w:r>
        <w:br w:type="textWrapping"/>
      </w:r>
      <w:r>
        <w:rPr>
          <w:rStyle w:val="VerbatimChar"/>
        </w:rPr>
        <w:t xml:space="preserve">│   │   │   ├── bold.ttf</w:t>
      </w:r>
      <w:r>
        <w:br w:type="textWrapping"/>
      </w:r>
      <w:r>
        <w:rPr>
          <w:rStyle w:val="VerbatimChar"/>
        </w:rPr>
        <w:t xml:space="preserve">│   │   │   ├── normal.ttf</w:t>
      </w:r>
      <w:r>
        <w:br w:type="textWrapping"/>
      </w:r>
      <w:r>
        <w:rPr>
          <w:rStyle w:val="VerbatimChar"/>
        </w:rPr>
        <w:t xml:space="preserve">│   │   │   └── print.css</w:t>
      </w:r>
      <w:r>
        <w:br w:type="textWrapping"/>
      </w:r>
      <w:r>
        <w:rPr>
          <w:rStyle w:val="VerbatimChar"/>
        </w:rPr>
        <w:t xml:space="preserve">│   │   ├── StGallen</w:t>
      </w:r>
      <w:r>
        <w:br w:type="textWrapping"/>
      </w:r>
      <w:r>
        <w:rPr>
          <w:rStyle w:val="VerbatimChar"/>
        </w:rPr>
        <w:t xml:space="preserve">│   │   │   ├── StGallen.css</w:t>
      </w:r>
      <w:r>
        <w:br w:type="textWrapping"/>
      </w:r>
      <w:r>
        <w:rPr>
          <w:rStyle w:val="VerbatimChar"/>
        </w:rPr>
        <w:t xml:space="preserve">│   │   │   └── print.css</w:t>
      </w:r>
      <w:r>
        <w:br w:type="textWrapping"/>
      </w:r>
      <w:r>
        <w:rPr>
          <w:rStyle w:val="VerbatimChar"/>
        </w:rPr>
        <w:t xml:space="preserve">│   │   └── core.js</w:t>
      </w:r>
      <w:r>
        <w:br w:type="textWrapping"/>
      </w:r>
      <w:r>
        <w:rPr>
          <w:rStyle w:val="VerbatimChar"/>
        </w:rPr>
        <w:t xml:space="preserve">│   └── toolTip.json</w:t>
      </w:r>
      <w:r>
        <w:br w:type="textWrapping"/>
      </w:r>
      <w:r>
        <w:rPr>
          <w:rStyle w:val="VerbatimChar"/>
        </w:rPr>
        <w:t xml:space="preserve">├── templates</w:t>
      </w:r>
      <w:r>
        <w:br w:type="textWrapping"/>
      </w:r>
      <w:r>
        <w:rPr>
          <w:rStyle w:val="VerbatimChar"/>
        </w:rPr>
        <w:t xml:space="preserve">│   ├── home.jade</w:t>
      </w:r>
      <w:r>
        <w:br w:type="textWrapping"/>
      </w:r>
      <w:r>
        <w:rPr>
          <w:rStyle w:val="VerbatimChar"/>
        </w:rPr>
        <w:t xml:space="preserve">│   └── uniTemplates</w:t>
      </w:r>
      <w:r>
        <w:br w:type="textWrapping"/>
      </w:r>
      <w:r>
        <w:rPr>
          <w:rStyle w:val="VerbatimChar"/>
        </w:rPr>
        <w:t xml:space="preserve">│       ├── ChicagoBooth</w:t>
      </w:r>
      <w:r>
        <w:br w:type="textWrapping"/>
      </w:r>
      <w:r>
        <w:rPr>
          <w:rStyle w:val="VerbatimChar"/>
        </w:rPr>
        <w:t xml:space="preserve">│       │   └── index.jade</w:t>
      </w:r>
      <w:r>
        <w:br w:type="textWrapping"/>
      </w:r>
      <w:r>
        <w:rPr>
          <w:rStyle w:val="VerbatimChar"/>
        </w:rPr>
        <w:t xml:space="preserve">│       ├── Ivey</w:t>
      </w:r>
      <w:r>
        <w:br w:type="textWrapping"/>
      </w:r>
      <w:r>
        <w:rPr>
          <w:rStyle w:val="VerbatimChar"/>
        </w:rPr>
        <w:t xml:space="preserve">│       │   └── index.jade</w:t>
      </w:r>
      <w:r>
        <w:br w:type="textWrapping"/>
      </w:r>
      <w:r>
        <w:rPr>
          <w:rStyle w:val="VerbatimChar"/>
        </w:rPr>
        <w:t xml:space="preserve">│       ├── KellogAlumni</w:t>
      </w:r>
      <w:r>
        <w:br w:type="textWrapping"/>
      </w:r>
      <w:r>
        <w:rPr>
          <w:rStyle w:val="VerbatimChar"/>
        </w:rPr>
        <w:t xml:space="preserve">│       │   └── style.css</w:t>
      </w:r>
      <w:r>
        <w:br w:type="textWrapping"/>
      </w:r>
      <w:r>
        <w:rPr>
          <w:rStyle w:val="VerbatimChar"/>
        </w:rPr>
        <w:t xml:space="preserve">│       ├── LBS</w:t>
      </w:r>
      <w:r>
        <w:br w:type="textWrapping"/>
      </w:r>
      <w:r>
        <w:rPr>
          <w:rStyle w:val="VerbatimChar"/>
        </w:rPr>
        <w:t xml:space="preserve">│       │   └── index.jade</w:t>
      </w:r>
      <w:r>
        <w:br w:type="textWrapping"/>
      </w:r>
      <w:r>
        <w:rPr>
          <w:rStyle w:val="VerbatimChar"/>
        </w:rPr>
        <w:t xml:space="preserve">│       └── StGallen</w:t>
      </w:r>
      <w:r>
        <w:br w:type="textWrapping"/>
      </w:r>
      <w:r>
        <w:rPr>
          <w:rStyle w:val="VerbatimChar"/>
        </w:rPr>
        <w:t xml:space="preserve">│           └── index.jade</w:t>
      </w:r>
      <w:r>
        <w:br w:type="textWrapping"/>
      </w:r>
      <w:r>
        <w:rPr>
          <w:rStyle w:val="VerbatimChar"/>
        </w:rPr>
        <w:t xml:space="preserve">├── uni2Category.json</w:t>
      </w:r>
      <w:r>
        <w:br w:type="textWrapping"/>
      </w:r>
      <w:r>
        <w:rPr>
          <w:rStyle w:val="VerbatimChar"/>
        </w:rPr>
        <w:t xml:space="preserve">└── utils.js</w:t>
      </w:r>
    </w:p>
    <w:p>
      <w:pPr>
        <w:pStyle w:val="FirstParagraph"/>
      </w:pPr>
      <w:r>
        <w:t xml:space="preserve">Important files:-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app.js</w:t>
      </w:r>
      <w:r>
        <w:t xml:space="preserve"> </w:t>
      </w:r>
      <w:r>
        <w:t xml:space="preserve">- Main file that starts the server. Takes port number from</w:t>
      </w:r>
      <w:r>
        <w:t xml:space="preserve"> </w:t>
      </w:r>
      <w:r>
        <w:rPr>
          <w:rStyle w:val="VerbatimChar"/>
        </w:rPr>
        <w:t xml:space="preserve">process.env</w:t>
      </w:r>
      <w:r>
        <w:t xml:space="preserve"> </w:t>
      </w:r>
      <w:r>
        <w:t xml:space="preserve">or sets to 3000 by default.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package.json</w:t>
      </w:r>
      <w:r>
        <w:t xml:space="preserve"> </w:t>
      </w:r>
      <w:r>
        <w:t xml:space="preserve">- Lists out all the dependencies etc for the project. If you've ever worked with node, you know what this is about.</w:t>
      </w:r>
      <w:r>
        <w:t xml:space="preserve"> </w:t>
      </w:r>
      <w:r>
        <w:rPr>
          <w:rStyle w:val="VerbatimChar"/>
        </w:rPr>
        <w:t xml:space="preserve">npm start</w:t>
      </w:r>
      <w:r>
        <w:t xml:space="preserve"> </w:t>
      </w:r>
      <w:r>
        <w:t xml:space="preserve">will start the server(note that it runs with</w:t>
      </w:r>
      <w:r>
        <w:t xml:space="preserve"> </w:t>
      </w:r>
      <w:r>
        <w:rPr>
          <w:rStyle w:val="VerbatimChar"/>
        </w:rPr>
        <w:t xml:space="preserve">nodemon</w:t>
      </w:r>
      <w:r>
        <w:t xml:space="preserve"> </w:t>
      </w:r>
      <w:r>
        <w:t xml:space="preserve">so any changes to files cause a rebuild(yay!) ,</w:t>
      </w:r>
      <w:r>
        <w:t xml:space="preserve"> </w:t>
      </w:r>
      <w:r>
        <w:rPr>
          <w:rStyle w:val="VerbatimChar"/>
        </w:rPr>
        <w:t xml:space="preserve">npm test</w:t>
      </w:r>
      <w:r>
        <w:t xml:space="preserve"> </w:t>
      </w:r>
      <w:r>
        <w:t xml:space="preserve">runs</w:t>
      </w:r>
      <w:r>
        <w:t xml:space="preserve"> </w:t>
      </w:r>
      <w:r>
        <w:rPr>
          <w:rStyle w:val="VerbatimChar"/>
        </w:rPr>
        <w:t xml:space="preserve">nodemon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--debug-brk</w:t>
      </w:r>
      <w:r>
        <w:t xml:space="preserve">, allowing you to use</w:t>
      </w:r>
      <w:r>
        <w:t xml:space="preserve"> </w:t>
      </w:r>
      <w:r>
        <w:rPr>
          <w:rStyle w:val="VerbatimChar"/>
        </w:rPr>
        <w:t xml:space="preserve">node-inspector</w:t>
      </w:r>
      <w:r>
        <w:t xml:space="preserve">(in a separate terminal window, of course).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static/bower.json</w:t>
      </w:r>
      <w:r>
        <w:t xml:space="preserve"> </w:t>
      </w:r>
      <w:r>
        <w:t xml:space="preserve">- Lists out all our frontend dependencies. Due to various difficulties, some of the frontend libs are also installed in node_modules, so don't expect consistency here.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static/button.css</w:t>
      </w:r>
      <w:r>
        <w:t xml:space="preserve"> </w:t>
      </w:r>
      <w:r>
        <w:t xml:space="preserve">- Extra CSS for the button styles(governs the hover and active states seen in the templates). Set to grey/black by default. If you wish to do custom button styling for a template like in St. Gallen, add custom styling in the template itself.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static/home.css</w:t>
      </w:r>
      <w:r>
        <w:t xml:space="preserve"> </w:t>
      </w:r>
      <w:r>
        <w:t xml:space="preserve">- CSS for the homepage. TODO: add Vmock custom branding.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static/main.js</w:t>
      </w:r>
      <w:r>
        <w:t xml:space="preserve"> </w:t>
      </w:r>
      <w:r>
        <w:t xml:space="preserve">- JS file for the homepage. All that it does right now is generate the link for the submit button on the homepage.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static/templateSpecific</w:t>
      </w:r>
      <w:r>
        <w:t xml:space="preserve"> </w:t>
      </w:r>
      <w:r>
        <w:t xml:space="preserve">- Contains folders with</w:t>
      </w:r>
      <w:r>
        <w:t xml:space="preserve"> </w:t>
      </w:r>
      <w:r>
        <w:rPr>
          <w:i/>
        </w:rPr>
        <w:t xml:space="preserve">styling</w:t>
      </w:r>
      <w:r>
        <w:t xml:space="preserve"> </w:t>
      </w:r>
      <w:r>
        <w:t xml:space="preserve">specific to each template. Things like column widths, capitals/small letters, bold/italics, fonts, colors etc covered here. Please refrain from making changes that may break layout. Also, only flexbox based layout is allowed( no CSS floats/other hacks that can potentially break things). Within each folder, there's 2 files(other than ttfs for fonts) - a</w:t>
      </w:r>
      <w:r>
        <w:t xml:space="preserve"> </w:t>
      </w:r>
      <w:r>
        <w:rPr>
          <w:rStyle w:val="VerbatimChar"/>
        </w:rPr>
        <w:t xml:space="preserve">&lt;insert university name&gt;.css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VerbatimChar"/>
        </w:rPr>
        <w:t xml:space="preserve">print.css</w:t>
      </w:r>
      <w:r>
        <w:t xml:space="preserve">. The first is responsible for web based styling. The second gets activated when a user tries printing the web page.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static/templatespecific/core.js</w:t>
      </w:r>
      <w:r>
        <w:t xml:space="preserve"> </w:t>
      </w:r>
      <w:r>
        <w:t xml:space="preserve">All of the JS common across templates. Contains Angular code along with code to check email ID format etc.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tooltip.json</w:t>
      </w:r>
      <w:r>
        <w:t xml:space="preserve"> </w:t>
      </w:r>
      <w:r>
        <w:t xml:space="preserve">- no longer necessary as there is a</w:t>
      </w:r>
      <w:r>
        <w:t xml:space="preserve"> </w:t>
      </w:r>
      <w:r>
        <w:rPr>
          <w:rStyle w:val="VerbatimChar"/>
        </w:rPr>
        <w:t xml:space="preserve">tooltip</w:t>
      </w:r>
      <w:r>
        <w:t xml:space="preserve"> </w:t>
      </w:r>
      <w:r>
        <w:t xml:space="preserve">object in</w:t>
      </w:r>
      <w:r>
        <w:t xml:space="preserve"> </w:t>
      </w:r>
      <w:r>
        <w:rPr>
          <w:rStyle w:val="VerbatimChar"/>
        </w:rPr>
        <w:t xml:space="preserve">core.js</w:t>
      </w:r>
      <w:r>
        <w:t xml:space="preserve">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templates/</w:t>
      </w:r>
      <w:r>
        <w:t xml:space="preserve"> </w:t>
      </w:r>
      <w:r>
        <w:t xml:space="preserve">- contains the templates themselves. They're written in</w:t>
      </w:r>
      <w:r>
        <w:t xml:space="preserve"> </w:t>
      </w:r>
      <w:hyperlink r:id="rId22">
        <w:r>
          <w:rPr>
            <w:rStyle w:val="Hyperlink"/>
          </w:rPr>
          <w:t xml:space="preserve">Jade</w:t>
        </w:r>
      </w:hyperlink>
      <w:r>
        <w:t xml:space="preserve"> </w:t>
      </w:r>
      <w:r>
        <w:t xml:space="preserve">(now called pug).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templates/home.jade</w:t>
      </w:r>
      <w:r>
        <w:t xml:space="preserve"> </w:t>
      </w:r>
      <w:r>
        <w:t xml:space="preserve">- Template for the homepage.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templates/&lt;uniName&gt;/index.jade</w:t>
      </w:r>
      <w:r>
        <w:t xml:space="preserve"> </w:t>
      </w:r>
      <w:r>
        <w:t xml:space="preserve">- Actual template. Includes several classes and may have template specific JS. Make sure you know what you're doing before you touch this.</w:t>
      </w:r>
    </w:p>
    <w:p>
      <w:pPr>
        <w:pStyle w:val="Heading1"/>
      </w:pPr>
      <w:bookmarkStart w:id="23" w:name="block-diagram"/>
      <w:bookmarkEnd w:id="23"/>
      <w:r>
        <w:t xml:space="preserve">Block Diagram</w:t>
      </w:r>
    </w:p>
    <w:p>
      <w:pPr>
        <w:pStyle w:val="SourceCode"/>
      </w:pPr>
      <w:r>
        <w:rPr>
          <w:rStyle w:val="VerbatimChar"/>
        </w:rPr>
        <w:t xml:space="preserve">________________            _________________           _________________________       _____________</w:t>
      </w:r>
      <w:r>
        <w:br w:type="textWrapping"/>
      </w:r>
      <w:r>
        <w:rPr>
          <w:rStyle w:val="VerbatimChar"/>
        </w:rPr>
        <w:t xml:space="preserve">|               |           |               |           |                       |       |           |</w:t>
      </w:r>
      <w:r>
        <w:br w:type="textWrapping"/>
      </w:r>
      <w:r>
        <w:rPr>
          <w:rStyle w:val="VerbatimChar"/>
        </w:rPr>
        <w:t xml:space="preserve">|     JSON      |    -&gt;     |   Template    |     -&gt;    |  Angular variables    |   -&gt;  |   Webpage |</w:t>
      </w:r>
      <w:r>
        <w:br w:type="textWrapping"/>
      </w:r>
      <w:r>
        <w:rPr>
          <w:rStyle w:val="VerbatimChar"/>
        </w:rPr>
        <w:t xml:space="preserve">|               |           |               |           |   with 2 way binding  |       |           |</w:t>
      </w:r>
      <w:r>
        <w:br w:type="textWrapping"/>
      </w:r>
      <w:r>
        <w:rPr>
          <w:rStyle w:val="VerbatimChar"/>
        </w:rPr>
        <w:t xml:space="preserve">|_______________|           |_______________|           |_______________________|       |___________|</w:t>
      </w:r>
    </w:p>
    <w:p>
      <w:pPr>
        <w:pStyle w:val="Heading1"/>
      </w:pPr>
      <w:bookmarkStart w:id="24" w:name="technology-stack"/>
      <w:bookmarkEnd w:id="24"/>
      <w:r>
        <w:t xml:space="preserve">Technology Stack</w:t>
      </w:r>
    </w:p>
    <w:p>
      <w:pPr>
        <w:pStyle w:val="FirstParagraph"/>
      </w:pPr>
      <w:r>
        <w:t xml:space="preserve">Express.js, Jade on the backend.</w:t>
      </w:r>
      <w:r>
        <w:t xml:space="preserve"> </w:t>
      </w:r>
      <w:r>
        <w:t xml:space="preserve">Jade directly inserts the resumé object as a string into the webpage.</w:t>
      </w:r>
      <w:r>
        <w:t xml:space="preserve"> </w:t>
      </w:r>
      <w:r>
        <w:t xml:space="preserve">Angular.js reads the variable and inserts objects into the template(lists, bullets, headings etc).</w:t>
      </w:r>
      <w:r>
        <w:t xml:space="preserve"> </w:t>
      </w:r>
      <w:r>
        <w:t xml:space="preserve">Each of the editable elements is</w:t>
      </w:r>
      <w:r>
        <w:t xml:space="preserve"> </w:t>
      </w:r>
      <w:r>
        <w:rPr>
          <w:rStyle w:val="VerbatimChar"/>
        </w:rPr>
        <w:t xml:space="preserve">contenteditable</w:t>
      </w:r>
      <w:r>
        <w:t xml:space="preserve">. When there's a</w:t>
      </w:r>
      <w:r>
        <w:t xml:space="preserve"> </w:t>
      </w:r>
      <w:r>
        <w:rPr>
          <w:rStyle w:val="VerbatimChar"/>
        </w:rPr>
        <w:t xml:space="preserve">blur/change</w:t>
      </w:r>
      <w:r>
        <w:t xml:space="preserve"> </w:t>
      </w:r>
      <w:r>
        <w:t xml:space="preserve">event, Angular reads the element text and propagates the changes backwards into the scope variable where the resumé data is stored.</w:t>
      </w:r>
    </w:p>
    <w:p>
      <w:pPr>
        <w:pStyle w:val="Heading1"/>
      </w:pPr>
      <w:bookmarkStart w:id="25" w:name="modules"/>
      <w:bookmarkEnd w:id="25"/>
      <w:r>
        <w:t xml:space="preserve">Modules</w:t>
      </w:r>
    </w:p>
    <w:p>
      <w:pPr>
        <w:pStyle w:val="Compact"/>
        <w:numPr>
          <w:numId w:val="1001"/>
          <w:ilvl w:val="0"/>
        </w:numPr>
      </w:pPr>
      <w:r>
        <w:t xml:space="preserve">In</w:t>
      </w:r>
      <w:r>
        <w:t xml:space="preserve"> </w:t>
      </w:r>
      <w:r>
        <w:rPr>
          <w:rStyle w:val="VerbatimChar"/>
        </w:rPr>
        <w:t xml:space="preserve">app.js</w:t>
      </w:r>
      <w:r>
        <w:t xml:space="preserve">, the</w:t>
      </w:r>
      <w:r>
        <w:t xml:space="preserve"> </w:t>
      </w:r>
      <w:r>
        <w:rPr>
          <w:rStyle w:val="VerbatimChar"/>
        </w:rPr>
        <w:t xml:space="preserve">mba</w:t>
      </w:r>
      <w:r>
        <w:t xml:space="preserve"> </w:t>
      </w:r>
      <w:r>
        <w:t xml:space="preserve">object contains all the static data that we're displaying. This will be replaced by a REST API call, probably.</w:t>
      </w:r>
    </w:p>
    <w:p>
      <w:pPr>
        <w:pStyle w:val="Compact"/>
        <w:numPr>
          <w:numId w:val="1001"/>
          <w:ilvl w:val="0"/>
        </w:numPr>
      </w:pPr>
      <w:r>
        <w:t xml:space="preserve">When the user selects a template and user_ID, the relevant data is passed onto the template(refer to the</w:t>
      </w:r>
      <w:r>
        <w:t xml:space="preserve"> </w:t>
      </w:r>
      <w:r>
        <w:rPr>
          <w:rStyle w:val="VerbatimChar"/>
        </w:rPr>
        <w:t xml:space="preserve">res.render</w:t>
      </w:r>
      <w:r>
        <w:t xml:space="preserve"> </w:t>
      </w:r>
      <w:r>
        <w:t xml:space="preserve">function in</w:t>
      </w:r>
      <w:r>
        <w:t xml:space="preserve"> </w:t>
      </w:r>
      <w:r>
        <w:rPr>
          <w:rStyle w:val="VerbatimChar"/>
        </w:rPr>
        <w:t xml:space="preserve">app.js</w:t>
      </w:r>
      <w:r>
        <w:t xml:space="preserve">). This data is passed as a plain text string to the web page.</w:t>
      </w:r>
    </w:p>
    <w:p>
      <w:pPr>
        <w:pStyle w:val="Compact"/>
        <w:numPr>
          <w:numId w:val="1001"/>
          <w:ilvl w:val="0"/>
        </w:numPr>
      </w:pPr>
      <w:r>
        <w:t xml:space="preserve">The frontend reads this data( stored as</w:t>
      </w:r>
      <w:r>
        <w:t xml:space="preserve"> </w:t>
      </w:r>
      <w:r>
        <w:rPr>
          <w:rStyle w:val="VerbatimChar"/>
        </w:rPr>
        <w:t xml:space="preserve">resumeDataOld</w:t>
      </w:r>
      <w:r>
        <w:t xml:space="preserve"> </w:t>
      </w:r>
      <w:r>
        <w:t xml:space="preserve">), and passes it over to the</w:t>
      </w:r>
      <w:r>
        <w:t xml:space="preserve"> </w:t>
      </w:r>
      <w:r>
        <w:rPr>
          <w:rStyle w:val="VerbatimChar"/>
        </w:rPr>
        <w:t xml:space="preserve">$scope</w:t>
      </w:r>
      <w:r>
        <w:t xml:space="preserve"> </w:t>
      </w:r>
      <w:r>
        <w:t xml:space="preserve">variable in angular.</w:t>
      </w:r>
    </w:p>
    <w:p>
      <w:pPr>
        <w:pStyle w:val="Compact"/>
        <w:numPr>
          <w:numId w:val="1001"/>
          <w:ilvl w:val="0"/>
        </w:numPr>
      </w:pPr>
      <w:r>
        <w:t xml:space="preserve">The angularjs code in</w:t>
      </w:r>
      <w:r>
        <w:t xml:space="preserve"> </w:t>
      </w:r>
      <w:r>
        <w:rPr>
          <w:rStyle w:val="VerbatimChar"/>
        </w:rPr>
        <w:t xml:space="preserve">core.js</w:t>
      </w:r>
      <w:r>
        <w:t xml:space="preserve"> </w:t>
      </w:r>
      <w:r>
        <w:t xml:space="preserve">reads all the data and binds it to the template (read up on</w:t>
      </w:r>
      <w:r>
        <w:t xml:space="preserve"> </w:t>
      </w:r>
      <w:r>
        <w:rPr>
          <w:rStyle w:val="VerbatimChar"/>
        </w:rPr>
        <w:t xml:space="preserve">ng-repeat</w:t>
      </w:r>
      <w:r>
        <w:t xml:space="preserve">,</w:t>
      </w:r>
      <w:r>
        <w:t xml:space="preserve"> </w:t>
      </w:r>
      <w:r>
        <w:rPr>
          <w:rStyle w:val="VerbatimChar"/>
        </w:rPr>
        <w:t xml:space="preserve">ng-model</w:t>
      </w:r>
      <w:r>
        <w:t xml:space="preserve"> </w:t>
      </w:r>
      <w:r>
        <w:t xml:space="preserve">etc before editing angular code).</w:t>
      </w:r>
    </w:p>
    <w:p>
      <w:pPr>
        <w:pStyle w:val="Compact"/>
        <w:numPr>
          <w:numId w:val="1001"/>
          <w:ilvl w:val="0"/>
        </w:numPr>
      </w:pPr>
      <w:r>
        <w:t xml:space="preserve">Once the data is bound to the DOM, where it can be edited. Edits are automatically back-propagated to the angular scope variable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418008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303782e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://jade-lang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jade-lang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