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</w:rPr>
      </w:pPr>
      <w:r>
        <w:rPr>
          <w:rFonts w:hint="eastAsia"/>
        </w:rPr>
        <w:t>地质环境与旅游资源的关系</w:t>
      </w:r>
    </w:p>
    <w:p>
      <w:pPr>
        <w:jc w:val="righ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以日本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富士箱根伊豆国立公园</w:t>
      </w:r>
      <w:r>
        <w:rPr>
          <w:rFonts w:hint="eastAsia"/>
          <w:lang w:val="en-US" w:eastAsia="zh-CN"/>
        </w:rPr>
        <w:t>为例</w:t>
      </w:r>
    </w:p>
    <w:p>
      <w:pPr>
        <w:jc w:val="center"/>
        <w:rPr>
          <w:rFonts w:hint="eastAsia"/>
        </w:rPr>
      </w:pPr>
      <w:r>
        <w:rPr>
          <w:rFonts w:hint="eastAsia"/>
        </w:rPr>
        <w:t>15303096 三班 罗皓文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质环境是描述一个区域的自然环境的重要方面，对于一些独特的自然景观，可以作为旅游资源进行开发。特殊的地质地貌自然会形成特殊的自然环境，进而可作为有开发前景的自然环境。因此某些地质环境，为旅游资源形成提供一个充分条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以下以日本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富士箱根伊豆国立公园</w:t>
      </w:r>
      <w:r>
        <w:rPr>
          <w:rFonts w:hint="eastAsia"/>
          <w:lang w:val="en-US" w:eastAsia="zh-CN"/>
        </w:rPr>
        <w:t>为例，简单说明地质环境是如何为地区提供旅游资源的条件的。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富士山处于太平洋版块和欧亚板块交界处，是伊豆半岛（原为岛屿）与本州岛相互碰撞挤压隆起形成的山脉。富士山也是有名的活火山，被称为“火山博物馆”。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火山地貌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富士山是复合火山锥，锥体典型，美丽壮观。富士山多次喷发形成海拔3775.63m的高峰，高峰处有积雪景观，形成植物垂直分布差异，物种繁多，红叶成为富士山典型代表景观。周围形成的八个山峰分别命名为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剑峰、白山岳、久须志岳、大日岳、伊豆岳、成就岳、驹岳和三岳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“富士八峰”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富士山火山口巨大，山麓地带有不少熔岩形成的风穴，并形成熔岩柱和熔岩沟。山的北麓因熔岩堵塞形成五个堰塞湖，称“富士五湖”。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可见，地质环境对富士山周围的自然景观影响极大，影响了生物、地貌、湖泊等要素，为富士山提供了丰富的自然景观，成为有开发价值的旅游资源。</w:t>
      </w:r>
    </w:p>
    <w:p>
      <w:pPr>
        <w:numPr>
          <w:ilvl w:val="0"/>
          <w:numId w:val="1"/>
        </w:numPr>
        <w:tabs>
          <w:tab w:val="left" w:pos="769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温泉风吕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风吕在日文是温泉的意思，箱根火山距富士山20公里，有新老两个外轮山和火山口丘群组成，形成堰塞湖“芦之湖”，同时，箱根火山使得周边形成许多温泉，著名的有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“箱根七汤”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因此箱根被誉为“风吕之乡”。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火山地貌使得该地区形成温泉，作为旅游资源被开发后，形成了风吕和旅馆的产业链，使得当地旅游文化和旅游产业充分发展。</w:t>
      </w:r>
    </w:p>
    <w:p>
      <w:pPr>
        <w:numPr>
          <w:ilvl w:val="0"/>
          <w:numId w:val="1"/>
        </w:numPr>
        <w:tabs>
          <w:tab w:val="left" w:pos="769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文化推动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富士山因为其独特之处，自古以来就为日本墨客所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称颂，禅寺在富士山上兴建，使得富士山的文化底蕴更为深厚，也为人文景观创造提供了条件。箱根也推出相应的温泉文化，加上伊豆盛名的舞女，该地区形成了以“雪山-温泉-海滨”、“禅寺-旅馆-舞女”为主题的旅游区，文化和自然景观结合，吸引的大批游客慕名前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总而言之，地质环境为地区提供了旅游资源形成的条件，他影响地区的自然景观和人文景观，从而使得这种独特的景观变成值得开发的旅游资源。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作业参考：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百度百科词条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《日本火山、火山地震研究综述》_广东省地震局 陈梦初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《日本的活动断层和火山_访日考察报告》_辽宁省地震局 丁原章等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92612">
    <w:nsid w:val="570BD2A4"/>
    <w:multiLevelType w:val="singleLevel"/>
    <w:tmpl w:val="570BD2A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392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E2679"/>
    <w:rsid w:val="611D3B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_nEgATronL</dc:creator>
  <cp:lastModifiedBy>_nEgATronL</cp:lastModifiedBy>
  <dcterms:modified xsi:type="dcterms:W3CDTF">2016-04-11T17:36:17Z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