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4D9C3" w14:textId="1C4210E5" w:rsidR="00E65351" w:rsidRPr="002E600D" w:rsidRDefault="002E600D" w:rsidP="002E600D">
      <w:pPr>
        <w:jc w:val="center"/>
        <w:rPr>
          <w:b/>
        </w:rPr>
      </w:pPr>
      <w:r w:rsidRPr="002E600D">
        <w:rPr>
          <w:rFonts w:hint="eastAsia"/>
          <w:b/>
        </w:rPr>
        <w:t>摄影测量学</w:t>
      </w:r>
    </w:p>
    <w:p w14:paraId="225D5141" w14:textId="0E4B3465" w:rsidR="002E600D" w:rsidRPr="002E600D" w:rsidRDefault="002E600D" w:rsidP="002E600D">
      <w:pPr>
        <w:jc w:val="left"/>
      </w:pPr>
      <w:r>
        <w:rPr>
          <w:rFonts w:hint="eastAsia"/>
        </w:rPr>
        <w:t>传统定义：</w:t>
      </w:r>
      <w:r w:rsidRPr="002E600D">
        <w:rPr>
          <w:rFonts w:hint="eastAsia"/>
        </w:rPr>
        <w:t>利用光学摄影机获取的像片，经过处理以获取被摄物体的形状、大小、位置、特性及其相互关系的一门学科</w:t>
      </w:r>
    </w:p>
    <w:p w14:paraId="14E068F0" w14:textId="353A7CDB" w:rsidR="002E600D" w:rsidRPr="002E600D" w:rsidRDefault="00676427" w:rsidP="002E600D">
      <w:pPr>
        <w:jc w:val="left"/>
      </w:pPr>
      <w:r>
        <w:rPr>
          <w:rFonts w:hint="eastAsia"/>
          <w:bCs/>
        </w:rPr>
        <w:t>RS：</w:t>
      </w:r>
      <w:r w:rsidR="002E600D" w:rsidRPr="002E600D">
        <w:rPr>
          <w:rFonts w:hint="eastAsia"/>
          <w:bCs/>
        </w:rPr>
        <w:t>广义理解，遥感泛指一切无接触的远距离探测，包括对电磁场、力场、机械波（声波、地震波）等的探测。狭义的遥感是指应用探测仪器，不与探测目标相接触，从远处把目标电磁波特性记录下来，通过分析揭示出物体的特性性质及其变化的综合性探测技术。</w:t>
      </w:r>
    </w:p>
    <w:p w14:paraId="36513CF1" w14:textId="3BDEFB5C" w:rsidR="002E600D" w:rsidRDefault="002E600D" w:rsidP="002E600D">
      <w:pPr>
        <w:jc w:val="left"/>
      </w:pPr>
      <w:r w:rsidRPr="002E600D">
        <w:rPr>
          <w:rFonts w:hint="eastAsia"/>
          <w:b/>
          <w:bCs/>
        </w:rPr>
        <w:t>摄影测量与遥感</w:t>
      </w:r>
      <w:r w:rsidRPr="002E600D">
        <w:rPr>
          <w:rFonts w:hint="eastAsia"/>
        </w:rPr>
        <w:t>是对</w:t>
      </w:r>
      <w:r w:rsidRPr="002E600D">
        <w:rPr>
          <w:rFonts w:hint="eastAsia"/>
          <w:u w:val="single"/>
        </w:rPr>
        <w:t>非接触传感器系统</w:t>
      </w:r>
      <w:r w:rsidRPr="002E600D">
        <w:rPr>
          <w:rFonts w:hint="eastAsia"/>
        </w:rPr>
        <w:t>获得的</w:t>
      </w:r>
      <w:r w:rsidRPr="002E600D">
        <w:rPr>
          <w:rFonts w:hint="eastAsia"/>
          <w:u w:val="single"/>
        </w:rPr>
        <w:t>影像及其数字表达</w:t>
      </w:r>
      <w:r w:rsidRPr="002E600D">
        <w:rPr>
          <w:rFonts w:hint="eastAsia"/>
        </w:rPr>
        <w:t>进行</w:t>
      </w:r>
      <w:r w:rsidRPr="002E600D">
        <w:rPr>
          <w:rFonts w:hint="eastAsia"/>
          <w:u w:val="single"/>
        </w:rPr>
        <w:t>记录、量测和解译</w:t>
      </w:r>
      <w:r w:rsidRPr="002E600D">
        <w:rPr>
          <w:rFonts w:hint="eastAsia"/>
        </w:rPr>
        <w:t>，从而获得</w:t>
      </w:r>
      <w:r w:rsidRPr="002E600D">
        <w:rPr>
          <w:rFonts w:hint="eastAsia"/>
          <w:u w:val="single"/>
        </w:rPr>
        <w:t>自然物体和环境的可靠信息</w:t>
      </w:r>
      <w:r w:rsidRPr="002E600D">
        <w:rPr>
          <w:rFonts w:hint="eastAsia"/>
        </w:rPr>
        <w:t>的一门工艺、科学和技术。其中摄影测量侧重于提取</w:t>
      </w:r>
      <w:r w:rsidRPr="002E600D">
        <w:rPr>
          <w:rFonts w:hint="eastAsia"/>
          <w:u w:val="single"/>
        </w:rPr>
        <w:t>几何信息</w:t>
      </w:r>
      <w:r w:rsidRPr="002E600D">
        <w:rPr>
          <w:rFonts w:hint="eastAsia"/>
        </w:rPr>
        <w:t>，遥感侧重于提取</w:t>
      </w:r>
      <w:r w:rsidRPr="002E600D">
        <w:rPr>
          <w:rFonts w:hint="eastAsia"/>
          <w:u w:val="single"/>
        </w:rPr>
        <w:t>物理信息</w:t>
      </w:r>
      <w:r w:rsidRPr="002E600D">
        <w:rPr>
          <w:rFonts w:hint="eastAsia"/>
        </w:rPr>
        <w:t>。</w:t>
      </w:r>
    </w:p>
    <w:p w14:paraId="745DD9C0" w14:textId="77777777" w:rsidR="00C94859" w:rsidRDefault="00C94859" w:rsidP="002E600D">
      <w:pPr>
        <w:jc w:val="left"/>
        <w:rPr>
          <w:rFonts w:hint="eastAsia"/>
        </w:rPr>
      </w:pPr>
    </w:p>
    <w:p w14:paraId="56FAE167" w14:textId="77777777" w:rsidR="00C94859" w:rsidRDefault="00C94859" w:rsidP="002E600D">
      <w:pPr>
        <w:jc w:val="left"/>
      </w:pPr>
      <w:r>
        <w:rPr>
          <w:rFonts w:hint="eastAsia"/>
        </w:rPr>
        <w:t>产品：</w:t>
      </w:r>
      <w:r w:rsidR="002E600D">
        <w:rPr>
          <w:rFonts w:hint="eastAsia"/>
        </w:rPr>
        <w:t>4D（DEM</w:t>
      </w:r>
      <w:r w:rsidR="002E600D">
        <w:t xml:space="preserve"> </w:t>
      </w:r>
      <w:r w:rsidR="002E600D">
        <w:rPr>
          <w:rFonts w:hint="eastAsia"/>
        </w:rPr>
        <w:t>DLG</w:t>
      </w:r>
      <w:r w:rsidR="002E600D">
        <w:t xml:space="preserve"> </w:t>
      </w:r>
      <w:r w:rsidR="002E600D">
        <w:rPr>
          <w:rFonts w:hint="eastAsia"/>
        </w:rPr>
        <w:t>DRG</w:t>
      </w:r>
      <w:r w:rsidR="002E600D">
        <w:t xml:space="preserve"> </w:t>
      </w:r>
      <w:r w:rsidR="002E600D">
        <w:rPr>
          <w:rFonts w:hint="eastAsia"/>
        </w:rPr>
        <w:t>DOM）</w:t>
      </w:r>
    </w:p>
    <w:p w14:paraId="70485E49" w14:textId="4B2EB6B5" w:rsidR="002E600D" w:rsidRDefault="00C94859" w:rsidP="002E600D">
      <w:pPr>
        <w:jc w:val="left"/>
      </w:pPr>
      <w:r w:rsidRPr="00C94859">
        <w:t>Digital Elevation Model</w:t>
      </w:r>
      <w:r>
        <w:rPr>
          <w:rFonts w:hint="eastAsia"/>
        </w:rPr>
        <w:t>数字高程模型</w:t>
      </w:r>
      <w:r w:rsidR="00D13752">
        <w:rPr>
          <w:rFonts w:hint="eastAsia"/>
        </w:rPr>
        <w:t xml:space="preserve"> </w:t>
      </w:r>
      <w:r w:rsidR="00D13752" w:rsidRPr="00C94859">
        <w:t>Digital Orthophoto Map</w:t>
      </w:r>
      <w:r w:rsidR="00D13752">
        <w:rPr>
          <w:rFonts w:hint="eastAsia"/>
        </w:rPr>
        <w:t>数字正射影像</w:t>
      </w:r>
    </w:p>
    <w:p w14:paraId="30F6A2C4" w14:textId="0404E76B" w:rsidR="00C94859" w:rsidRDefault="00C94859" w:rsidP="002E600D">
      <w:pPr>
        <w:jc w:val="left"/>
      </w:pPr>
      <w:r w:rsidRPr="00C94859">
        <w:t>Digital Raster Graphic</w:t>
      </w:r>
      <w:r w:rsidRPr="00C94859">
        <w:rPr>
          <w:rFonts w:hint="eastAsia"/>
        </w:rPr>
        <w:t>数字栅格图</w:t>
      </w:r>
      <w:r w:rsidR="00D13752">
        <w:rPr>
          <w:rFonts w:hint="eastAsia"/>
        </w:rPr>
        <w:t xml:space="preserve"> </w:t>
      </w:r>
      <w:r w:rsidR="00D13752" w:rsidRPr="00C94859">
        <w:t>Digital Line Graphic</w:t>
      </w:r>
      <w:r w:rsidR="00D13752">
        <w:rPr>
          <w:rFonts w:hint="eastAsia"/>
        </w:rPr>
        <w:t>数字线划图</w:t>
      </w:r>
    </w:p>
    <w:p w14:paraId="7702A774" w14:textId="52D8A097" w:rsidR="00C94859" w:rsidRDefault="004A052C" w:rsidP="002E600D">
      <w:pPr>
        <w:jc w:val="left"/>
      </w:pPr>
      <w:r>
        <w:rPr>
          <w:rFonts w:hint="eastAsia"/>
        </w:rPr>
        <w:t>DSM</w:t>
      </w:r>
    </w:p>
    <w:p w14:paraId="6EF36881" w14:textId="76ECA793" w:rsidR="00C94859" w:rsidRDefault="00D13752" w:rsidP="00C94859">
      <w:pPr>
        <w:jc w:val="left"/>
      </w:pPr>
      <w:r>
        <w:rPr>
          <w:rFonts w:hint="eastAsia"/>
        </w:rPr>
        <w:t>任务</w:t>
      </w:r>
      <w:r w:rsidR="00C94859">
        <w:rPr>
          <w:rFonts w:hint="eastAsia"/>
        </w:rPr>
        <w:t>：</w:t>
      </w:r>
    </w:p>
    <w:p w14:paraId="29206011" w14:textId="77777777" w:rsidR="00C94859" w:rsidRDefault="00C94859" w:rsidP="00C94859">
      <w:pPr>
        <w:jc w:val="left"/>
      </w:pPr>
      <w:r>
        <w:rPr>
          <w:rFonts w:hint="eastAsia"/>
        </w:rPr>
        <w:t>1</w:t>
      </w:r>
      <w:proofErr w:type="gramStart"/>
      <w:r w:rsidRPr="00C94859">
        <w:rPr>
          <w:rFonts w:hint="eastAsia"/>
        </w:rPr>
        <w:t>测制各种</w:t>
      </w:r>
      <w:proofErr w:type="gramEnd"/>
      <w:r w:rsidRPr="00C94859">
        <w:rPr>
          <w:rFonts w:hint="eastAsia"/>
        </w:rPr>
        <w:t>比例尺的地形图和专题图</w:t>
      </w:r>
    </w:p>
    <w:p w14:paraId="1549C5AC" w14:textId="4B2F50C9" w:rsidR="00C94859" w:rsidRDefault="00C94859" w:rsidP="00C94859">
      <w:pPr>
        <w:jc w:val="left"/>
      </w:pPr>
      <w:r>
        <w:rPr>
          <w:rFonts w:hint="eastAsia"/>
        </w:rPr>
        <w:t>2.</w:t>
      </w:r>
      <w:r w:rsidRPr="00C94859">
        <w:rPr>
          <w:rFonts w:hint="eastAsia"/>
        </w:rPr>
        <w:t>建立地形数据库</w:t>
      </w:r>
    </w:p>
    <w:p w14:paraId="0BD6F3CA" w14:textId="16EB01CB" w:rsidR="00C94859" w:rsidRPr="00C94859" w:rsidRDefault="00C94859" w:rsidP="00C94859">
      <w:pPr>
        <w:jc w:val="left"/>
      </w:pPr>
      <w:r>
        <w:rPr>
          <w:rFonts w:hint="eastAsia"/>
        </w:rPr>
        <w:t>3.</w:t>
      </w:r>
      <w:r w:rsidRPr="00C94859">
        <w:rPr>
          <w:rFonts w:hint="eastAsia"/>
        </w:rPr>
        <w:t>为各种地理信息系统和土地信息系统提供基础数据</w:t>
      </w:r>
    </w:p>
    <w:p w14:paraId="458E3C77" w14:textId="3EF50D18" w:rsidR="00C94859" w:rsidRPr="00C94859" w:rsidRDefault="00C94859" w:rsidP="00C94859">
      <w:pPr>
        <w:jc w:val="left"/>
      </w:pPr>
      <w:r>
        <w:rPr>
          <w:rFonts w:hint="eastAsia"/>
        </w:rPr>
        <w:t>4.</w:t>
      </w:r>
      <w:r w:rsidRPr="00C94859">
        <w:rPr>
          <w:rFonts w:hint="eastAsia"/>
        </w:rPr>
        <w:t>笼统而言，其任务是测量各种比例尺的</w:t>
      </w:r>
      <w:r w:rsidRPr="00C94859">
        <w:t>4D</w:t>
      </w:r>
      <w:r w:rsidRPr="00C94859">
        <w:rPr>
          <w:rFonts w:hint="eastAsia"/>
        </w:rPr>
        <w:t>产品，并为各种地理信息系统和土地信息系统提供基础数据。</w:t>
      </w:r>
    </w:p>
    <w:p w14:paraId="764FD711" w14:textId="47540B0A" w:rsidR="00C94859" w:rsidRDefault="00C94859" w:rsidP="00C94859">
      <w:pPr>
        <w:jc w:val="left"/>
        <w:rPr>
          <w:rFonts w:hint="eastAsia"/>
        </w:rPr>
      </w:pPr>
    </w:p>
    <w:p w14:paraId="7E384A75" w14:textId="30DE56F8" w:rsidR="00D13752" w:rsidRPr="00C94859" w:rsidRDefault="00D13752" w:rsidP="00C94859">
      <w:pPr>
        <w:jc w:val="left"/>
        <w:rPr>
          <w:rFonts w:hint="eastAsia"/>
        </w:rPr>
      </w:pPr>
      <w:r>
        <w:rPr>
          <w:rFonts w:hint="eastAsia"/>
        </w:rPr>
        <w:t>特点：</w:t>
      </w:r>
    </w:p>
    <w:p w14:paraId="103E7362" w14:textId="56D74DFC" w:rsidR="00D13752" w:rsidRPr="00D13752" w:rsidRDefault="00D13752" w:rsidP="00D13752">
      <w:pPr>
        <w:jc w:val="left"/>
      </w:pPr>
      <w:r w:rsidRPr="00D13752">
        <w:rPr>
          <w:rFonts w:hint="eastAsia"/>
          <w:bCs/>
        </w:rPr>
        <w:t>1.</w:t>
      </w:r>
      <w:r w:rsidRPr="00D13752">
        <w:rPr>
          <w:rFonts w:hint="eastAsia"/>
          <w:b/>
          <w:bCs/>
        </w:rPr>
        <w:t>影像记录目标信息</w:t>
      </w:r>
      <w:r w:rsidRPr="00D13752">
        <w:rPr>
          <w:rFonts w:hint="eastAsia"/>
        </w:rPr>
        <w:t>客观、逼真、丰富</w:t>
      </w:r>
    </w:p>
    <w:p w14:paraId="46E5D074" w14:textId="17BF2DF9" w:rsidR="00D13752" w:rsidRPr="00D13752" w:rsidRDefault="00D13752" w:rsidP="00D13752">
      <w:pPr>
        <w:jc w:val="left"/>
      </w:pPr>
      <w:r>
        <w:rPr>
          <w:rFonts w:hint="eastAsia"/>
        </w:rPr>
        <w:t>2.</w:t>
      </w:r>
      <w:r w:rsidRPr="00D13752">
        <w:rPr>
          <w:rFonts w:hint="eastAsia"/>
        </w:rPr>
        <w:t>测绘作业</w:t>
      </w:r>
      <w:r w:rsidRPr="00D13752">
        <w:rPr>
          <w:rFonts w:hint="eastAsia"/>
          <w:b/>
          <w:bCs/>
        </w:rPr>
        <w:t>无需接触</w:t>
      </w:r>
      <w:r w:rsidRPr="00D13752">
        <w:rPr>
          <w:rFonts w:hint="eastAsia"/>
        </w:rPr>
        <w:t>目标本身，不受现场条件限制</w:t>
      </w:r>
    </w:p>
    <w:p w14:paraId="506C3767" w14:textId="4706D8A4" w:rsidR="00D13752" w:rsidRPr="00D13752" w:rsidRDefault="00D13752" w:rsidP="00D13752">
      <w:pPr>
        <w:jc w:val="left"/>
      </w:pPr>
      <w:r>
        <w:rPr>
          <w:rFonts w:hint="eastAsia"/>
        </w:rPr>
        <w:t>3.</w:t>
      </w:r>
      <w:r w:rsidRPr="00D13752">
        <w:rPr>
          <w:rFonts w:hint="eastAsia"/>
        </w:rPr>
        <w:t>可测绘</w:t>
      </w:r>
      <w:r w:rsidRPr="00D13752">
        <w:rPr>
          <w:rFonts w:hint="eastAsia"/>
          <w:b/>
          <w:bCs/>
        </w:rPr>
        <w:t>动态目标</w:t>
      </w:r>
      <w:r w:rsidRPr="00D13752">
        <w:rPr>
          <w:rFonts w:hint="eastAsia"/>
        </w:rPr>
        <w:t>和</w:t>
      </w:r>
      <w:r w:rsidRPr="00D13752">
        <w:rPr>
          <w:rFonts w:hint="eastAsia"/>
          <w:b/>
          <w:bCs/>
        </w:rPr>
        <w:t>复杂形态目标</w:t>
      </w:r>
    </w:p>
    <w:p w14:paraId="1A93D579" w14:textId="7EC6B688" w:rsidR="00D13752" w:rsidRPr="00D13752" w:rsidRDefault="00D13752" w:rsidP="00D13752">
      <w:pPr>
        <w:jc w:val="left"/>
      </w:pPr>
      <w:r>
        <w:rPr>
          <w:rFonts w:hint="eastAsia"/>
        </w:rPr>
        <w:t>4.</w:t>
      </w:r>
      <w:r w:rsidRPr="00D13752">
        <w:rPr>
          <w:rFonts w:hint="eastAsia"/>
        </w:rPr>
        <w:t>由</w:t>
      </w:r>
      <w:r w:rsidRPr="00D13752">
        <w:rPr>
          <w:rFonts w:hint="eastAsia"/>
          <w:b/>
          <w:bCs/>
        </w:rPr>
        <w:t>二维</w:t>
      </w:r>
      <w:r w:rsidRPr="00D13752">
        <w:rPr>
          <w:rFonts w:hint="eastAsia"/>
        </w:rPr>
        <w:t>影像</w:t>
      </w:r>
      <w:r w:rsidRPr="00D13752">
        <w:rPr>
          <w:rFonts w:hint="eastAsia"/>
          <w:b/>
          <w:bCs/>
        </w:rPr>
        <w:t>重建三维</w:t>
      </w:r>
      <w:r w:rsidRPr="00D13752">
        <w:rPr>
          <w:rFonts w:hint="eastAsia"/>
        </w:rPr>
        <w:t>目标</w:t>
      </w:r>
    </w:p>
    <w:p w14:paraId="4B0BDB24" w14:textId="73BF8D66" w:rsidR="00D13752" w:rsidRPr="00D13752" w:rsidRDefault="00D13752" w:rsidP="00D13752">
      <w:pPr>
        <w:jc w:val="left"/>
      </w:pPr>
      <w:r w:rsidRPr="00D13752">
        <w:rPr>
          <w:rFonts w:hint="eastAsia"/>
          <w:bCs/>
        </w:rPr>
        <w:t>5.</w:t>
      </w:r>
      <w:r w:rsidRPr="00D13752">
        <w:rPr>
          <w:rFonts w:hint="eastAsia"/>
          <w:b/>
          <w:bCs/>
        </w:rPr>
        <w:t>面采集</w:t>
      </w:r>
      <w:r w:rsidRPr="00D13752">
        <w:rPr>
          <w:rFonts w:hint="eastAsia"/>
        </w:rPr>
        <w:t>数据方式</w:t>
      </w:r>
    </w:p>
    <w:p w14:paraId="553BA8E4" w14:textId="23E0701C" w:rsidR="00D13752" w:rsidRPr="00D13752" w:rsidRDefault="00D13752" w:rsidP="00D13752">
      <w:pPr>
        <w:jc w:val="left"/>
      </w:pPr>
      <w:r>
        <w:rPr>
          <w:rFonts w:hint="eastAsia"/>
        </w:rPr>
        <w:t>6.</w:t>
      </w:r>
      <w:r w:rsidRPr="00D13752">
        <w:rPr>
          <w:rFonts w:hint="eastAsia"/>
        </w:rPr>
        <w:t>同时提取物体的</w:t>
      </w:r>
      <w:r w:rsidRPr="00D13752">
        <w:rPr>
          <w:rFonts w:hint="eastAsia"/>
          <w:b/>
          <w:bCs/>
        </w:rPr>
        <w:t>几何与物理</w:t>
      </w:r>
      <w:r w:rsidRPr="00D13752">
        <w:rPr>
          <w:rFonts w:hint="eastAsia"/>
        </w:rPr>
        <w:t>特性</w:t>
      </w:r>
    </w:p>
    <w:p w14:paraId="213F6895" w14:textId="65A6B3FE" w:rsidR="00D13752" w:rsidRPr="00D13752" w:rsidRDefault="00D13752" w:rsidP="00D13752">
      <w:pPr>
        <w:jc w:val="left"/>
      </w:pPr>
      <w:r>
        <w:rPr>
          <w:rFonts w:hint="eastAsia"/>
        </w:rPr>
        <w:t>7.</w:t>
      </w:r>
      <w:r w:rsidRPr="00D13752">
        <w:rPr>
          <w:rFonts w:hint="eastAsia"/>
        </w:rPr>
        <w:t>影像信息可</w:t>
      </w:r>
      <w:r w:rsidRPr="00D13752">
        <w:rPr>
          <w:rFonts w:hint="eastAsia"/>
          <w:b/>
          <w:bCs/>
        </w:rPr>
        <w:t>永久保存、重复量测</w:t>
      </w:r>
      <w:r w:rsidRPr="00D13752">
        <w:rPr>
          <w:rFonts w:hint="eastAsia"/>
        </w:rPr>
        <w:t>使用</w:t>
      </w:r>
    </w:p>
    <w:p w14:paraId="05FEBEFA" w14:textId="2D1FD8E3" w:rsidR="00C94859" w:rsidRPr="00D13752" w:rsidRDefault="00C94859" w:rsidP="00D13752">
      <w:pPr>
        <w:jc w:val="left"/>
        <w:rPr>
          <w:rFonts w:hint="eastAsia"/>
        </w:rPr>
      </w:pPr>
    </w:p>
    <w:p w14:paraId="39D0539B" w14:textId="3A00B2B4" w:rsidR="00D13752" w:rsidRPr="00D13752" w:rsidRDefault="00D13752" w:rsidP="00C94859">
      <w:pPr>
        <w:jc w:val="left"/>
        <w:rPr>
          <w:rFonts w:hint="eastAsia"/>
        </w:rPr>
      </w:pPr>
      <w:r>
        <w:rPr>
          <w:rFonts w:hint="eastAsia"/>
        </w:rPr>
        <w:t>分类</w:t>
      </w:r>
    </w:p>
    <w:p w14:paraId="4BE9EEEF" w14:textId="77777777" w:rsidR="00D13752" w:rsidRDefault="00D13752" w:rsidP="00D13752">
      <w:r w:rsidRPr="00D13752">
        <w:rPr>
          <w:rFonts w:hint="eastAsia"/>
          <w:bCs/>
        </w:rPr>
        <w:t>传感器平台</w:t>
      </w:r>
      <w:r w:rsidRPr="00D13752">
        <w:rPr>
          <w:rFonts w:hint="eastAsia"/>
        </w:rPr>
        <w:t>（或摄影距离）</w:t>
      </w:r>
      <w:r>
        <w:rPr>
          <w:rFonts w:hint="eastAsia"/>
        </w:rPr>
        <w:t>：</w:t>
      </w:r>
    </w:p>
    <w:p w14:paraId="066268F7" w14:textId="3EE06807" w:rsidR="00D13752" w:rsidRDefault="00D13752" w:rsidP="00D13752">
      <w:pPr>
        <w:ind w:firstLine="420"/>
      </w:pPr>
      <w:r w:rsidRPr="00D13752">
        <w:rPr>
          <w:rFonts w:hint="eastAsia"/>
        </w:rPr>
        <w:t>航天</w:t>
      </w:r>
      <w:r w:rsidRPr="00D13752">
        <w:t>/</w:t>
      </w:r>
      <w:r w:rsidRPr="00D13752">
        <w:rPr>
          <w:rFonts w:hint="eastAsia"/>
        </w:rPr>
        <w:t>卫星摄影测量</w:t>
      </w:r>
      <w:r>
        <w:rPr>
          <w:rFonts w:hint="eastAsia"/>
        </w:rPr>
        <w:t xml:space="preserve"> </w:t>
      </w:r>
      <w:r>
        <w:t xml:space="preserve"> </w:t>
      </w:r>
      <w:r w:rsidRPr="00D13752">
        <w:rPr>
          <w:rFonts w:hint="eastAsia"/>
        </w:rPr>
        <w:t xml:space="preserve">航空摄影测量 </w:t>
      </w:r>
      <w:r>
        <w:t xml:space="preserve"> </w:t>
      </w:r>
      <w:r w:rsidRPr="00D13752">
        <w:rPr>
          <w:rFonts w:hint="eastAsia"/>
        </w:rPr>
        <w:t>地面摄影测量</w:t>
      </w:r>
      <w:r>
        <w:rPr>
          <w:rFonts w:hint="eastAsia"/>
        </w:rPr>
        <w:t xml:space="preserve"> </w:t>
      </w:r>
      <w:r>
        <w:t xml:space="preserve"> </w:t>
      </w:r>
      <w:r w:rsidRPr="00D13752">
        <w:rPr>
          <w:rFonts w:hint="eastAsia"/>
        </w:rPr>
        <w:t>近景摄影测量</w:t>
      </w:r>
      <w:r>
        <w:rPr>
          <w:rFonts w:hint="eastAsia"/>
        </w:rPr>
        <w:t xml:space="preserve"> </w:t>
      </w:r>
      <w:r>
        <w:t xml:space="preserve"> </w:t>
      </w:r>
      <w:r w:rsidRPr="00D13752">
        <w:rPr>
          <w:rFonts w:hint="eastAsia"/>
        </w:rPr>
        <w:t>显微摄影测量</w:t>
      </w:r>
    </w:p>
    <w:p w14:paraId="42039B20" w14:textId="33B8D517" w:rsidR="00D13752" w:rsidRDefault="00D13752" w:rsidP="00D13752">
      <w:r>
        <w:rPr>
          <w:rFonts w:hint="eastAsia"/>
        </w:rPr>
        <w:t>用途：</w:t>
      </w:r>
    </w:p>
    <w:p w14:paraId="54D39A50" w14:textId="1E575D16" w:rsidR="00D13752" w:rsidRPr="00D13752" w:rsidRDefault="00D13752" w:rsidP="00D13752">
      <w:pPr>
        <w:ind w:firstLine="420"/>
        <w:rPr>
          <w:rFonts w:hint="eastAsia"/>
        </w:rPr>
      </w:pPr>
      <w:r w:rsidRPr="00D13752">
        <w:rPr>
          <w:rFonts w:hint="eastAsia"/>
          <w:bCs/>
        </w:rPr>
        <w:t>地形摄影测量 非地形摄影测量</w:t>
      </w:r>
    </w:p>
    <w:p w14:paraId="19343A87" w14:textId="095D534F" w:rsidR="00D13752" w:rsidRDefault="00D13752" w:rsidP="002E600D">
      <w:pPr>
        <w:jc w:val="left"/>
      </w:pPr>
      <w:r w:rsidRPr="00D13752">
        <w:rPr>
          <w:rFonts w:hint="eastAsia"/>
        </w:rPr>
        <w:t>处理手段</w:t>
      </w:r>
      <w:r>
        <w:rPr>
          <w:rFonts w:hint="eastAsia"/>
        </w:rPr>
        <w:t>：</w:t>
      </w:r>
    </w:p>
    <w:p w14:paraId="39BB6F40" w14:textId="439A8354" w:rsidR="00D13752" w:rsidRDefault="00D13752" w:rsidP="00D13752">
      <w:pPr>
        <w:ind w:firstLine="420"/>
        <w:jc w:val="left"/>
        <w:rPr>
          <w:rFonts w:hint="eastAsia"/>
        </w:rPr>
      </w:pPr>
      <w:r>
        <w:rPr>
          <w:rFonts w:hint="eastAsia"/>
        </w:rPr>
        <w:t>模拟摄影测量</w:t>
      </w:r>
      <w:r>
        <w:rPr>
          <w:rFonts w:hint="eastAsia"/>
        </w:rPr>
        <w:t xml:space="preserve"> </w:t>
      </w:r>
      <w:r>
        <w:t xml:space="preserve"> </w:t>
      </w:r>
      <w:r>
        <w:rPr>
          <w:rFonts w:hint="eastAsia"/>
        </w:rPr>
        <w:t>解析摄影测量</w:t>
      </w:r>
      <w:r>
        <w:rPr>
          <w:rFonts w:hint="eastAsia"/>
        </w:rPr>
        <w:t xml:space="preserve"> </w:t>
      </w:r>
      <w:r>
        <w:t xml:space="preserve"> </w:t>
      </w:r>
      <w:r>
        <w:rPr>
          <w:rFonts w:hint="eastAsia"/>
        </w:rPr>
        <w:t>数字摄影测量</w:t>
      </w:r>
    </w:p>
    <w:p w14:paraId="5C51A748" w14:textId="77777777" w:rsidR="00D13752" w:rsidRPr="00D13752" w:rsidRDefault="00D13752" w:rsidP="002E600D">
      <w:pPr>
        <w:jc w:val="left"/>
        <w:rPr>
          <w:rFonts w:hint="eastAsia"/>
        </w:rPr>
      </w:pPr>
    </w:p>
    <w:p w14:paraId="2D8EEFA5" w14:textId="0287FF13" w:rsidR="002E600D" w:rsidRDefault="002E600D" w:rsidP="002E600D">
      <w:pPr>
        <w:jc w:val="left"/>
      </w:pPr>
      <w:r>
        <w:rPr>
          <w:rFonts w:hint="eastAsia"/>
        </w:rPr>
        <w:t>发展历程：</w:t>
      </w:r>
    </w:p>
    <w:p w14:paraId="5D3B7F45" w14:textId="399091EE" w:rsidR="002E600D" w:rsidRDefault="004A052C" w:rsidP="002E600D">
      <w:pPr>
        <w:jc w:val="left"/>
      </w:pPr>
      <w:r>
        <w:rPr>
          <w:rFonts w:hint="eastAsia"/>
        </w:rPr>
        <w:t>1.</w:t>
      </w:r>
      <w:r w:rsidR="002E600D">
        <w:rPr>
          <w:rFonts w:hint="eastAsia"/>
        </w:rPr>
        <w:t>模拟摄影测量</w:t>
      </w:r>
    </w:p>
    <w:p w14:paraId="053CEE78" w14:textId="55C0EC08" w:rsidR="004A052C" w:rsidRPr="004A052C" w:rsidRDefault="00D13752" w:rsidP="004A052C">
      <w:pPr>
        <w:jc w:val="left"/>
      </w:pPr>
      <w:r w:rsidRPr="00D13752">
        <w:rPr>
          <w:rFonts w:hint="eastAsia"/>
        </w:rPr>
        <w:t>利用</w:t>
      </w:r>
      <w:r w:rsidRPr="00D13752">
        <w:rPr>
          <w:rFonts w:hint="eastAsia"/>
          <w:b/>
          <w:bCs/>
        </w:rPr>
        <w:t>光学/机械投影</w:t>
      </w:r>
      <w:r w:rsidRPr="00D13752">
        <w:rPr>
          <w:rFonts w:hint="eastAsia"/>
        </w:rPr>
        <w:t>方法实现摄影过程的反转，用两个/多个投影器模拟摄影机摄影时的位置和姿态构成与实际地形表面成比例的几何模型，通过对该模型的量测得到地形图和各种专题图。</w:t>
      </w:r>
      <w:r w:rsidR="004A052C" w:rsidRPr="004A052C">
        <w:rPr>
          <w:rFonts w:hint="eastAsia"/>
        </w:rPr>
        <w:t>光学纠正仪</w:t>
      </w:r>
      <w:r w:rsidR="004A052C">
        <w:rPr>
          <w:rFonts w:hint="eastAsia"/>
        </w:rPr>
        <w:t>、</w:t>
      </w:r>
      <w:r w:rsidR="004A052C" w:rsidRPr="004A052C">
        <w:rPr>
          <w:rFonts w:hint="eastAsia"/>
        </w:rPr>
        <w:t>模拟立体测图仪</w:t>
      </w:r>
    </w:p>
    <w:p w14:paraId="2CE3E316" w14:textId="3F0F8BA3" w:rsidR="00D13752" w:rsidRPr="00A87244" w:rsidRDefault="00A87244" w:rsidP="00A87244">
      <w:pPr>
        <w:jc w:val="left"/>
        <w:rPr>
          <w:rFonts w:hint="eastAsia"/>
          <w:b/>
        </w:rPr>
      </w:pPr>
      <w:r w:rsidRPr="00A87244">
        <w:rPr>
          <w:rFonts w:hint="eastAsia"/>
          <w:b/>
        </w:rPr>
        <w:t>光学像片-&gt;光学机械测图仪器-</w:t>
      </w:r>
      <w:r w:rsidRPr="00A87244">
        <w:rPr>
          <w:b/>
        </w:rPr>
        <w:t>&gt;</w:t>
      </w:r>
      <w:r w:rsidRPr="00A87244">
        <w:rPr>
          <w:rFonts w:hint="eastAsia"/>
          <w:b/>
        </w:rPr>
        <w:t>人工建立立体模型-</w:t>
      </w:r>
      <w:r w:rsidRPr="00A87244">
        <w:rPr>
          <w:b/>
        </w:rPr>
        <w:t>&gt;</w:t>
      </w:r>
      <w:r w:rsidRPr="00A87244">
        <w:rPr>
          <w:rFonts w:hint="eastAsia"/>
          <w:b/>
        </w:rPr>
        <w:t>人工量测和解译机械绘图</w:t>
      </w:r>
    </w:p>
    <w:p w14:paraId="151F70ED" w14:textId="41447664" w:rsidR="00D13752" w:rsidRDefault="004A052C" w:rsidP="00D13752">
      <w:pPr>
        <w:jc w:val="left"/>
      </w:pPr>
      <w:r>
        <w:rPr>
          <w:rFonts w:hint="eastAsia"/>
        </w:rPr>
        <w:lastRenderedPageBreak/>
        <w:t>2.</w:t>
      </w:r>
      <w:r w:rsidR="002E600D">
        <w:rPr>
          <w:rFonts w:hint="eastAsia"/>
        </w:rPr>
        <w:t>解析摄影测量</w:t>
      </w:r>
    </w:p>
    <w:p w14:paraId="63CE0FB5" w14:textId="4A0BC052" w:rsidR="004A052C" w:rsidRDefault="004A052C" w:rsidP="00D13752">
      <w:pPr>
        <w:jc w:val="left"/>
      </w:pPr>
      <w:r w:rsidRPr="004A052C">
        <w:rPr>
          <w:rFonts w:hint="eastAsia"/>
        </w:rPr>
        <w:t>以</w:t>
      </w:r>
      <w:r w:rsidRPr="004A052C">
        <w:rPr>
          <w:rFonts w:hint="eastAsia"/>
          <w:b/>
          <w:bCs/>
        </w:rPr>
        <w:t>电子计算机</w:t>
      </w:r>
      <w:r w:rsidRPr="004A052C">
        <w:rPr>
          <w:rFonts w:hint="eastAsia"/>
        </w:rPr>
        <w:t>为主要手段，通过对摄影像片的量测和解析计算方法的交会方式来研究和确定被摄物体的形状、大小、位置、性质及其相互关系，并提供各种摄影测量产品的一门科学</w:t>
      </w:r>
      <w:r>
        <w:rPr>
          <w:rFonts w:hint="eastAsia"/>
        </w:rPr>
        <w:t>。</w:t>
      </w:r>
      <w:r w:rsidRPr="004A052C">
        <w:rPr>
          <w:rFonts w:hint="eastAsia"/>
        </w:rPr>
        <w:t>解析测图仪</w:t>
      </w:r>
      <w:r>
        <w:rPr>
          <w:rFonts w:hint="eastAsia"/>
        </w:rPr>
        <w:t>、</w:t>
      </w:r>
      <w:r w:rsidRPr="004A052C">
        <w:rPr>
          <w:rFonts w:hint="eastAsia"/>
        </w:rPr>
        <w:t>数控正射投影仪</w:t>
      </w:r>
      <w:r>
        <w:rPr>
          <w:rFonts w:hint="eastAsia"/>
        </w:rPr>
        <w:t>、</w:t>
      </w:r>
      <w:r w:rsidRPr="004A052C">
        <w:rPr>
          <w:rFonts w:hint="eastAsia"/>
        </w:rPr>
        <w:t>坐标量测仪</w:t>
      </w:r>
    </w:p>
    <w:p w14:paraId="3FDDE640" w14:textId="637CEF90" w:rsidR="00A87244" w:rsidRPr="00A87244" w:rsidRDefault="00A87244" w:rsidP="00D13752">
      <w:pPr>
        <w:jc w:val="left"/>
        <w:rPr>
          <w:rFonts w:hint="eastAsia"/>
          <w:b/>
        </w:rPr>
      </w:pPr>
      <w:r w:rsidRPr="00A87244">
        <w:rPr>
          <w:rFonts w:hint="eastAsia"/>
          <w:b/>
        </w:rPr>
        <w:t>光学像片-&gt;</w:t>
      </w:r>
      <w:r w:rsidRPr="00A87244">
        <w:rPr>
          <w:rFonts w:hint="eastAsia"/>
          <w:b/>
        </w:rPr>
        <w:t>解析测图仪器</w:t>
      </w:r>
      <w:r w:rsidRPr="00A87244">
        <w:rPr>
          <w:rFonts w:hint="eastAsia"/>
          <w:b/>
        </w:rPr>
        <w:t>-</w:t>
      </w:r>
      <w:r w:rsidRPr="00A87244">
        <w:rPr>
          <w:b/>
        </w:rPr>
        <w:t>&gt;</w:t>
      </w:r>
      <w:r w:rsidRPr="00A87244">
        <w:rPr>
          <w:rFonts w:hint="eastAsia"/>
          <w:b/>
        </w:rPr>
        <w:t>计算机</w:t>
      </w:r>
      <w:r w:rsidRPr="00A87244">
        <w:rPr>
          <w:rFonts w:hint="eastAsia"/>
          <w:b/>
        </w:rPr>
        <w:t>建立立体模型-</w:t>
      </w:r>
      <w:r w:rsidRPr="00A87244">
        <w:rPr>
          <w:b/>
        </w:rPr>
        <w:t>&gt;</w:t>
      </w:r>
      <w:r w:rsidRPr="00A87244">
        <w:rPr>
          <w:rFonts w:hint="eastAsia"/>
          <w:b/>
        </w:rPr>
        <w:t>人工量测和解译自动记录</w:t>
      </w:r>
    </w:p>
    <w:p w14:paraId="6CB663E6" w14:textId="72CBC2B1" w:rsidR="002E600D" w:rsidRDefault="004A052C" w:rsidP="00D13752">
      <w:pPr>
        <w:jc w:val="left"/>
      </w:pPr>
      <w:r>
        <w:rPr>
          <w:rFonts w:hint="eastAsia"/>
        </w:rPr>
        <w:t>3.</w:t>
      </w:r>
      <w:r w:rsidR="002E600D">
        <w:rPr>
          <w:rFonts w:hint="eastAsia"/>
        </w:rPr>
        <w:t>数字摄影测量</w:t>
      </w:r>
    </w:p>
    <w:p w14:paraId="4532DC33" w14:textId="3ED4006E" w:rsidR="004A052C" w:rsidRDefault="004A052C" w:rsidP="004A052C">
      <w:pPr>
        <w:jc w:val="left"/>
      </w:pPr>
      <w:r w:rsidRPr="004A052C">
        <w:rPr>
          <w:rFonts w:hint="eastAsia"/>
        </w:rPr>
        <w:t>基于摄影测量的基本原理，通过对所获取的</w:t>
      </w:r>
      <w:r w:rsidRPr="004A052C">
        <w:rPr>
          <w:rFonts w:hint="eastAsia"/>
          <w:b/>
          <w:bCs/>
        </w:rPr>
        <w:t>数字/数字化影像</w:t>
      </w:r>
      <w:r w:rsidRPr="004A052C">
        <w:rPr>
          <w:rFonts w:hint="eastAsia"/>
        </w:rPr>
        <w:t>进行处理，自动（半自动）提取被摄对象用数字方式表达的几何与物理信息，从而获得各种形式的数字产品和目视化产品。</w:t>
      </w:r>
      <w:r w:rsidR="00A87244" w:rsidRPr="00A87244">
        <w:rPr>
          <w:rFonts w:hint="eastAsia"/>
        </w:rPr>
        <w:t>数字摄影测量系统</w:t>
      </w:r>
      <w:r w:rsidR="00A87244">
        <w:rPr>
          <w:rFonts w:hint="eastAsia"/>
        </w:rPr>
        <w:t>、</w:t>
      </w:r>
      <w:r w:rsidR="00A87244" w:rsidRPr="00A87244">
        <w:rPr>
          <w:rFonts w:hint="eastAsia"/>
        </w:rPr>
        <w:t>数字摄影测量工作站</w:t>
      </w:r>
    </w:p>
    <w:p w14:paraId="5D0FE09A" w14:textId="42D50D34" w:rsidR="00A87244" w:rsidRPr="00A87244" w:rsidRDefault="00A87244" w:rsidP="00A87244">
      <w:pPr>
        <w:jc w:val="left"/>
        <w:rPr>
          <w:rFonts w:hint="eastAsia"/>
          <w:b/>
        </w:rPr>
      </w:pPr>
      <w:r w:rsidRPr="00A87244">
        <w:rPr>
          <w:rFonts w:hint="eastAsia"/>
          <w:b/>
        </w:rPr>
        <w:t>数字影像</w:t>
      </w:r>
      <w:r w:rsidRPr="00A87244">
        <w:rPr>
          <w:rFonts w:hint="eastAsia"/>
          <w:b/>
        </w:rPr>
        <w:t>-&gt;</w:t>
      </w:r>
      <w:r w:rsidRPr="00A87244">
        <w:rPr>
          <w:rFonts w:hint="eastAsia"/>
          <w:b/>
        </w:rPr>
        <w:t>数字测量摄影系统</w:t>
      </w:r>
      <w:r w:rsidRPr="00A87244">
        <w:rPr>
          <w:rFonts w:hint="eastAsia"/>
          <w:b/>
        </w:rPr>
        <w:t>-</w:t>
      </w:r>
      <w:r w:rsidRPr="00A87244">
        <w:rPr>
          <w:b/>
        </w:rPr>
        <w:t>&gt;</w:t>
      </w:r>
      <w:r w:rsidRPr="00A87244">
        <w:rPr>
          <w:rFonts w:hint="eastAsia"/>
          <w:b/>
        </w:rPr>
        <w:t>自动建立立体模型</w:t>
      </w:r>
      <w:r w:rsidRPr="00A87244">
        <w:rPr>
          <w:rFonts w:hint="eastAsia"/>
          <w:b/>
        </w:rPr>
        <w:t>-</w:t>
      </w:r>
      <w:r w:rsidRPr="00A87244">
        <w:rPr>
          <w:b/>
        </w:rPr>
        <w:t>&gt;</w:t>
      </w:r>
      <w:r w:rsidRPr="00A87244">
        <w:rPr>
          <w:rFonts w:hint="eastAsia"/>
          <w:b/>
        </w:rPr>
        <w:t>自动量测和解译自动记录</w:t>
      </w:r>
    </w:p>
    <w:p w14:paraId="3C3E3939" w14:textId="2959BD57" w:rsidR="00A87244" w:rsidRPr="004A052C" w:rsidRDefault="00A87244" w:rsidP="004A052C">
      <w:pPr>
        <w:jc w:val="left"/>
        <w:rPr>
          <w:rFonts w:hint="eastAsia"/>
        </w:rPr>
      </w:pPr>
      <w:r w:rsidRPr="00A87244">
        <w:drawing>
          <wp:inline distT="0" distB="0" distL="0" distR="0" wp14:anchorId="2790419A" wp14:editId="04455246">
            <wp:extent cx="5274310" cy="1633220"/>
            <wp:effectExtent l="0" t="0" r="2540" b="5080"/>
            <wp:docPr id="3" name="图片 2">
              <a:extLst xmlns:a="http://schemas.openxmlformats.org/drawingml/2006/main">
                <a:ext uri="{FF2B5EF4-FFF2-40B4-BE49-F238E27FC236}">
                  <a16:creationId xmlns:a16="http://schemas.microsoft.com/office/drawing/2014/main" id="{6E835496-AFF6-4F71-8935-70EC7AD1CD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6E835496-AFF6-4F71-8935-70EC7AD1CD9B}"/>
                        </a:ext>
                      </a:extLst>
                    </pic:cNvPr>
                    <pic:cNvPicPr>
                      <a:picLocks noChangeAspect="1"/>
                    </pic:cNvPicPr>
                  </pic:nvPicPr>
                  <pic:blipFill>
                    <a:blip r:embed="rId5"/>
                    <a:stretch>
                      <a:fillRect/>
                    </a:stretch>
                  </pic:blipFill>
                  <pic:spPr>
                    <a:xfrm>
                      <a:off x="0" y="0"/>
                      <a:ext cx="5274310" cy="1633220"/>
                    </a:xfrm>
                    <a:prstGeom prst="rect">
                      <a:avLst/>
                    </a:prstGeom>
                  </pic:spPr>
                </pic:pic>
              </a:graphicData>
            </a:graphic>
          </wp:inline>
        </w:drawing>
      </w:r>
    </w:p>
    <w:p w14:paraId="0DF8E695" w14:textId="01F9C04F" w:rsidR="004A052C" w:rsidRDefault="004A052C" w:rsidP="00D13752">
      <w:pPr>
        <w:jc w:val="left"/>
      </w:pPr>
    </w:p>
    <w:p w14:paraId="7CE9EC62" w14:textId="05A5FAF3" w:rsidR="00AE0887" w:rsidRDefault="00EB7CB5" w:rsidP="00D13752">
      <w:pPr>
        <w:jc w:val="left"/>
      </w:pPr>
      <w:r>
        <w:rPr>
          <w:noProof/>
        </w:rPr>
        <w:drawing>
          <wp:anchor distT="0" distB="0" distL="114300" distR="114300" simplePos="0" relativeHeight="251658240" behindDoc="0" locked="0" layoutInCell="1" allowOverlap="1" wp14:anchorId="0D83112E" wp14:editId="4120805B">
            <wp:simplePos x="0" y="0"/>
            <wp:positionH relativeFrom="column">
              <wp:posOffset>1042698</wp:posOffset>
            </wp:positionH>
            <wp:positionV relativeFrom="paragraph">
              <wp:posOffset>43704</wp:posOffset>
            </wp:positionV>
            <wp:extent cx="675861" cy="391082"/>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5861" cy="391082"/>
                    </a:xfrm>
                    <a:prstGeom prst="rect">
                      <a:avLst/>
                    </a:prstGeom>
                    <a:noFill/>
                  </pic:spPr>
                </pic:pic>
              </a:graphicData>
            </a:graphic>
            <wp14:sizeRelH relativeFrom="margin">
              <wp14:pctWidth>0</wp14:pctWidth>
            </wp14:sizeRelH>
            <wp14:sizeRelV relativeFrom="margin">
              <wp14:pctHeight>0</wp14:pctHeight>
            </wp14:sizeRelV>
          </wp:anchor>
        </w:drawing>
      </w:r>
      <w:r w:rsidR="004A67E4">
        <w:rPr>
          <w:rFonts w:hint="eastAsia"/>
        </w:rPr>
        <w:t>影像</w:t>
      </w:r>
      <w:r>
        <w:rPr>
          <w:rFonts w:hint="eastAsia"/>
        </w:rPr>
        <w:t>原理</w:t>
      </w:r>
    </w:p>
    <w:p w14:paraId="0A9B9ACB" w14:textId="5E6DE332" w:rsidR="00EB7CB5" w:rsidRDefault="00EB7CB5" w:rsidP="00EB7CB5">
      <w:pPr>
        <w:jc w:val="left"/>
        <w:rPr>
          <w:rFonts w:hint="eastAsia"/>
        </w:rPr>
      </w:pPr>
      <w:r w:rsidRPr="00EB7CB5">
        <w:rPr>
          <w:rFonts w:hint="eastAsia"/>
        </w:rPr>
        <w:t>凸透镜成像规律</w:t>
      </w:r>
    </w:p>
    <w:p w14:paraId="0DCE51A0" w14:textId="78FE70C5" w:rsidR="00000000" w:rsidRPr="00EB7CB5" w:rsidRDefault="00EB7CB5" w:rsidP="00EB7CB5">
      <w:pPr>
        <w:jc w:val="left"/>
      </w:pPr>
      <w:r w:rsidRPr="00EB7CB5">
        <w:rPr>
          <w:rFonts w:hint="eastAsia"/>
        </w:rPr>
        <w:t>量测用摄影机指的是航空摄影机、地面摄影测量用的摄影经纬仪，以及近景摄影测量用的摄影机。这类摄影机的对物镜要求较高，且机械结构要稳定。对航空摄影机而言，还要求整个摄影系统应具备摄影过程的自动化装置。</w:t>
      </w:r>
      <w:r w:rsidR="007021BB" w:rsidRPr="00EB7CB5">
        <w:rPr>
          <w:rFonts w:hint="eastAsia"/>
        </w:rPr>
        <w:t>安装在飞机上对地面能自动地进行连续摄影的摄影机称为</w:t>
      </w:r>
      <w:r w:rsidR="007021BB" w:rsidRPr="00EB7CB5">
        <w:rPr>
          <w:rFonts w:hint="eastAsia"/>
        </w:rPr>
        <w:t>航摄</w:t>
      </w:r>
      <w:proofErr w:type="gramStart"/>
      <w:r w:rsidR="007021BB" w:rsidRPr="00EB7CB5">
        <w:rPr>
          <w:rFonts w:hint="eastAsia"/>
        </w:rPr>
        <w:t>机或航摄</w:t>
      </w:r>
      <w:proofErr w:type="gramEnd"/>
      <w:r w:rsidR="007021BB" w:rsidRPr="00EB7CB5">
        <w:rPr>
          <w:rFonts w:hint="eastAsia"/>
        </w:rPr>
        <w:t>仪。</w:t>
      </w:r>
    </w:p>
    <w:p w14:paraId="6F165ABB" w14:textId="09E3952B" w:rsidR="00EB7CB5" w:rsidRDefault="009F7361" w:rsidP="00EB7CB5">
      <w:pPr>
        <w:jc w:val="left"/>
        <w:rPr>
          <w:rFonts w:hint="eastAsia"/>
        </w:rPr>
      </w:pPr>
      <w:r>
        <w:rPr>
          <w:rFonts w:hint="eastAsia"/>
        </w:rPr>
        <w:t>航空摄影机特点：</w:t>
      </w:r>
      <w:r w:rsidR="00EB7CB5" w:rsidRPr="00EB7CB5">
        <w:rPr>
          <w:rFonts w:hint="eastAsia"/>
        </w:rPr>
        <w:t>物镜成像分解力高；物镜成像畸变差小</w:t>
      </w:r>
    </w:p>
    <w:p w14:paraId="189EA71B" w14:textId="014A47E6" w:rsidR="00EB7CB5" w:rsidRPr="00EB7CB5" w:rsidRDefault="00EB7CB5" w:rsidP="00EB7CB5">
      <w:pPr>
        <w:jc w:val="left"/>
      </w:pPr>
      <w:r>
        <w:rPr>
          <w:noProof/>
        </w:rPr>
        <w:drawing>
          <wp:anchor distT="0" distB="0" distL="114300" distR="114300" simplePos="0" relativeHeight="251660288" behindDoc="0" locked="0" layoutInCell="1" allowOverlap="1" wp14:anchorId="1CD73E79" wp14:editId="47471B81">
            <wp:simplePos x="0" y="0"/>
            <wp:positionH relativeFrom="margin">
              <wp:align>right</wp:align>
            </wp:positionH>
            <wp:positionV relativeFrom="paragraph">
              <wp:posOffset>57785</wp:posOffset>
            </wp:positionV>
            <wp:extent cx="1591752" cy="739742"/>
            <wp:effectExtent l="0" t="0" r="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5943" t="27519" r="7596" b="34172"/>
                    <a:stretch/>
                  </pic:blipFill>
                  <pic:spPr bwMode="auto">
                    <a:xfrm>
                      <a:off x="0" y="0"/>
                      <a:ext cx="1591752" cy="7397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9F40F32" wp14:editId="09404A81">
            <wp:simplePos x="0" y="0"/>
            <wp:positionH relativeFrom="margin">
              <wp:posOffset>2029350</wp:posOffset>
            </wp:positionH>
            <wp:positionV relativeFrom="paragraph">
              <wp:posOffset>60030</wp:posOffset>
            </wp:positionV>
            <wp:extent cx="1819700" cy="747423"/>
            <wp:effectExtent l="0" t="0" r="952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618" t="24997" r="5698" b="32115"/>
                    <a:stretch/>
                  </pic:blipFill>
                  <pic:spPr bwMode="auto">
                    <a:xfrm>
                      <a:off x="0" y="0"/>
                      <a:ext cx="1819700" cy="7474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7CB5">
        <w:rPr>
          <w:rFonts w:hint="eastAsia"/>
        </w:rPr>
        <w:t>（1）光学特性</w:t>
      </w:r>
    </w:p>
    <w:p w14:paraId="197D7F1E" w14:textId="5555F49E" w:rsidR="00000000" w:rsidRPr="00EB7CB5" w:rsidRDefault="007021BB" w:rsidP="00EB7CB5">
      <w:pPr>
        <w:numPr>
          <w:ilvl w:val="1"/>
          <w:numId w:val="2"/>
        </w:numPr>
        <w:jc w:val="left"/>
      </w:pPr>
      <w:r w:rsidRPr="00EB7CB5">
        <w:rPr>
          <w:rFonts w:hint="eastAsia"/>
        </w:rPr>
        <w:t>物镜透光率高</w:t>
      </w:r>
    </w:p>
    <w:p w14:paraId="7E82603C" w14:textId="522AA881" w:rsidR="00000000" w:rsidRPr="00EB7CB5" w:rsidRDefault="007021BB" w:rsidP="00EB7CB5">
      <w:pPr>
        <w:numPr>
          <w:ilvl w:val="1"/>
          <w:numId w:val="2"/>
        </w:numPr>
        <w:jc w:val="left"/>
      </w:pPr>
      <w:r w:rsidRPr="00EB7CB5">
        <w:rPr>
          <w:rFonts w:hint="eastAsia"/>
        </w:rPr>
        <w:t>光学影像反差大</w:t>
      </w:r>
    </w:p>
    <w:p w14:paraId="6AB2E2CB" w14:textId="59DE7DB4" w:rsidR="00000000" w:rsidRPr="00EB7CB5" w:rsidRDefault="007021BB" w:rsidP="00EB7CB5">
      <w:pPr>
        <w:numPr>
          <w:ilvl w:val="1"/>
          <w:numId w:val="2"/>
        </w:numPr>
        <w:jc w:val="left"/>
      </w:pPr>
      <w:r w:rsidRPr="00EB7CB5">
        <w:rPr>
          <w:rFonts w:hint="eastAsia"/>
        </w:rPr>
        <w:t>焦面照度均匀</w:t>
      </w:r>
    </w:p>
    <w:p w14:paraId="6BB36F78" w14:textId="0F20B458" w:rsidR="00EB7CB5" w:rsidRPr="00EB7CB5" w:rsidRDefault="00EB7CB5" w:rsidP="00EB7CB5">
      <w:pPr>
        <w:jc w:val="left"/>
      </w:pPr>
      <w:r>
        <w:rPr>
          <w:noProof/>
        </w:rPr>
        <w:drawing>
          <wp:anchor distT="0" distB="0" distL="114300" distR="114300" simplePos="0" relativeHeight="251661312" behindDoc="0" locked="0" layoutInCell="1" allowOverlap="1" wp14:anchorId="27F7F086" wp14:editId="0F64383D">
            <wp:simplePos x="0" y="0"/>
            <wp:positionH relativeFrom="margin">
              <wp:align>right</wp:align>
            </wp:positionH>
            <wp:positionV relativeFrom="paragraph">
              <wp:posOffset>147899</wp:posOffset>
            </wp:positionV>
            <wp:extent cx="3249483" cy="1065502"/>
            <wp:effectExtent l="0" t="0" r="0" b="190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9483" cy="1065502"/>
                    </a:xfrm>
                    <a:prstGeom prst="rect">
                      <a:avLst/>
                    </a:prstGeom>
                    <a:noFill/>
                  </pic:spPr>
                </pic:pic>
              </a:graphicData>
            </a:graphic>
            <wp14:sizeRelH relativeFrom="page">
              <wp14:pctWidth>0</wp14:pctWidth>
            </wp14:sizeRelH>
            <wp14:sizeRelV relativeFrom="page">
              <wp14:pctHeight>0</wp14:pctHeight>
            </wp14:sizeRelV>
          </wp:anchor>
        </w:drawing>
      </w:r>
      <w:r w:rsidRPr="00EB7CB5">
        <w:rPr>
          <w:rFonts w:hint="eastAsia"/>
        </w:rPr>
        <w:t>（2）焦面上设置有框标</w:t>
      </w:r>
    </w:p>
    <w:p w14:paraId="5DC833BF" w14:textId="304CFFA6" w:rsidR="00EB7CB5" w:rsidRPr="00EB7CB5" w:rsidRDefault="00EB7CB5" w:rsidP="00EB7CB5">
      <w:pPr>
        <w:jc w:val="left"/>
      </w:pPr>
      <w:r w:rsidRPr="00EB7CB5">
        <w:rPr>
          <w:rFonts w:hint="eastAsia"/>
        </w:rPr>
        <w:t>（3）有胶片压平系统</w:t>
      </w:r>
    </w:p>
    <w:p w14:paraId="6476089E" w14:textId="2AE27790" w:rsidR="00EB7CB5" w:rsidRPr="00EB7CB5" w:rsidRDefault="00EB7CB5" w:rsidP="00EB7CB5">
      <w:pPr>
        <w:jc w:val="left"/>
      </w:pPr>
      <w:r w:rsidRPr="00EB7CB5">
        <w:rPr>
          <w:rFonts w:hint="eastAsia"/>
        </w:rPr>
        <w:t>（4）像距为定值（主距）</w:t>
      </w:r>
    </w:p>
    <w:p w14:paraId="1F357443" w14:textId="37067E1B" w:rsidR="00EB7CB5" w:rsidRPr="00EB7CB5" w:rsidRDefault="00EB7CB5" w:rsidP="00EB7CB5">
      <w:pPr>
        <w:jc w:val="left"/>
      </w:pPr>
      <w:r w:rsidRPr="00EB7CB5">
        <w:rPr>
          <w:rFonts w:hint="eastAsia"/>
        </w:rPr>
        <w:t>（5）有减震装置</w:t>
      </w:r>
    </w:p>
    <w:p w14:paraId="60B9E02A" w14:textId="2A7DB03A" w:rsidR="00EB7CB5" w:rsidRPr="00EB7CB5" w:rsidRDefault="00EB7CB5" w:rsidP="00EB7CB5">
      <w:pPr>
        <w:jc w:val="left"/>
      </w:pPr>
      <w:r w:rsidRPr="00EB7CB5">
        <w:rPr>
          <w:rFonts w:hint="eastAsia"/>
        </w:rPr>
        <w:t>（6）有影像位移补偿装置</w:t>
      </w:r>
    </w:p>
    <w:p w14:paraId="55D9A371" w14:textId="6DA6D610" w:rsidR="00EB7CB5" w:rsidRDefault="00EB7CB5" w:rsidP="00EB7CB5">
      <w:pPr>
        <w:jc w:val="left"/>
      </w:pPr>
      <w:r w:rsidRPr="00EB7CB5">
        <w:rPr>
          <w:rFonts w:hint="eastAsia"/>
        </w:rPr>
        <w:t>（7）抗温差</w:t>
      </w:r>
    </w:p>
    <w:p w14:paraId="1179A104" w14:textId="3C94AB10" w:rsidR="00EB7CB5" w:rsidRPr="00EB7CB5" w:rsidRDefault="00EB7CB5" w:rsidP="00EB7CB5">
      <w:pPr>
        <w:jc w:val="left"/>
        <w:rPr>
          <w:rFonts w:hint="eastAsia"/>
        </w:rPr>
      </w:pPr>
    </w:p>
    <w:p w14:paraId="5A86FC66" w14:textId="58C27AE2" w:rsidR="00EB7CB5" w:rsidRDefault="00EB7CB5" w:rsidP="00D13752">
      <w:pPr>
        <w:jc w:val="left"/>
      </w:pPr>
      <w:r>
        <w:rPr>
          <w:rFonts w:hint="eastAsia"/>
        </w:rPr>
        <w:t>像场：物镜焦面上中央成像清晰的范围。</w:t>
      </w:r>
    </w:p>
    <w:p w14:paraId="22F2116C" w14:textId="7CB17868" w:rsidR="00EB7CB5" w:rsidRDefault="00EB7CB5" w:rsidP="00D13752">
      <w:pPr>
        <w:jc w:val="left"/>
      </w:pPr>
      <w:r>
        <w:rPr>
          <w:rFonts w:hint="eastAsia"/>
        </w:rPr>
        <w:t>像场角（视场角）：像场直径所对物镜后节点的夹角。（常角、宽角、特宽角）</w:t>
      </w:r>
    </w:p>
    <w:p w14:paraId="10A0AD42" w14:textId="6C92DA02" w:rsidR="00EB7CB5" w:rsidRDefault="00EB7CB5" w:rsidP="00D13752">
      <w:pPr>
        <w:jc w:val="left"/>
      </w:pPr>
      <w:r w:rsidRPr="00EB7CB5">
        <w:rPr>
          <w:rFonts w:hint="eastAsia"/>
        </w:rPr>
        <w:t>焦距</w:t>
      </w:r>
      <w:r>
        <w:rPr>
          <w:rFonts w:hint="eastAsia"/>
        </w:rPr>
        <w:t>：物镜节点到焦点的距离。</w:t>
      </w:r>
    </w:p>
    <w:p w14:paraId="018B3AE2" w14:textId="12CE297F" w:rsidR="00EB7CB5" w:rsidRDefault="00EB7CB5" w:rsidP="00D13752">
      <w:pPr>
        <w:jc w:val="left"/>
      </w:pPr>
      <w:r w:rsidRPr="00EB7CB5">
        <w:rPr>
          <w:rFonts w:hint="eastAsia"/>
        </w:rPr>
        <w:t>像片主距</w:t>
      </w:r>
      <w:r>
        <w:rPr>
          <w:rFonts w:hint="eastAsia"/>
        </w:rPr>
        <w:t>：物镜后节点到像平面的距离。（长焦距、中焦距、短焦距）</w:t>
      </w:r>
    </w:p>
    <w:p w14:paraId="491190E4" w14:textId="77777777" w:rsidR="00000000" w:rsidRPr="009F7361" w:rsidRDefault="007021BB" w:rsidP="009F7361">
      <w:pPr>
        <w:numPr>
          <w:ilvl w:val="0"/>
          <w:numId w:val="3"/>
        </w:numPr>
        <w:jc w:val="left"/>
      </w:pPr>
      <w:r w:rsidRPr="009F7361">
        <w:rPr>
          <w:rFonts w:hint="eastAsia"/>
        </w:rPr>
        <w:t>在焦距相同的条件下，像场角越大，摄影的范围也越大</w:t>
      </w:r>
    </w:p>
    <w:p w14:paraId="41F04B14" w14:textId="77777777" w:rsidR="00000000" w:rsidRPr="009F7361" w:rsidRDefault="007021BB" w:rsidP="009F7361">
      <w:pPr>
        <w:numPr>
          <w:ilvl w:val="0"/>
          <w:numId w:val="3"/>
        </w:numPr>
        <w:jc w:val="left"/>
      </w:pPr>
      <w:r w:rsidRPr="009F7361">
        <w:rPr>
          <w:rFonts w:hint="eastAsia"/>
        </w:rPr>
        <w:t>在像幅尺寸相同的条件下，像场角越大，摄影的范围也越大</w:t>
      </w:r>
    </w:p>
    <w:p w14:paraId="1AECCBDA" w14:textId="77777777" w:rsidR="009F7361" w:rsidRPr="009F7361" w:rsidRDefault="009F7361" w:rsidP="009F7361">
      <w:r>
        <w:rPr>
          <w:rFonts w:hint="eastAsia"/>
        </w:rPr>
        <w:lastRenderedPageBreak/>
        <w:t>框标：</w:t>
      </w:r>
      <w:r w:rsidRPr="009F7361">
        <w:rPr>
          <w:rFonts w:hint="eastAsia"/>
        </w:rPr>
        <w:t>设置在摄影机焦平面（承影面）上位置固定的光学机械标志，用于在焦平面上（亦即像片上）建立像方坐标系。</w:t>
      </w:r>
    </w:p>
    <w:p w14:paraId="1C6B36B4" w14:textId="477C757A" w:rsidR="009F7361" w:rsidRDefault="009F7361" w:rsidP="009F7361">
      <w:pPr>
        <w:jc w:val="left"/>
      </w:pPr>
      <w:r w:rsidRPr="009F7361">
        <w:rPr>
          <w:rFonts w:hint="eastAsia"/>
        </w:rPr>
        <w:t>航摄像片为量测像片，有</w:t>
      </w:r>
      <w:r w:rsidRPr="009F7361">
        <w:rPr>
          <w:rFonts w:hint="eastAsia"/>
          <w:b/>
        </w:rPr>
        <w:t>光学框标和机械框标</w:t>
      </w:r>
      <w:r>
        <w:rPr>
          <w:rFonts w:hint="eastAsia"/>
        </w:rPr>
        <w:t>，</w:t>
      </w:r>
    </w:p>
    <w:p w14:paraId="1A3936E6" w14:textId="6367B697" w:rsidR="009F7361" w:rsidRPr="009F7361" w:rsidRDefault="009F7361" w:rsidP="009F7361">
      <w:pPr>
        <w:jc w:val="left"/>
      </w:pPr>
      <w:r w:rsidRPr="009F7361">
        <w:rPr>
          <w:rFonts w:hint="eastAsia"/>
        </w:rPr>
        <w:t>航摄像片的大小为</w:t>
      </w:r>
      <w:r w:rsidRPr="009F7361">
        <w:rPr>
          <w:rFonts w:hint="eastAsia"/>
          <w:b/>
        </w:rPr>
        <w:t>18cm×18cm, 23cm×23cm</w:t>
      </w:r>
    </w:p>
    <w:p w14:paraId="56216AFA" w14:textId="048EE391" w:rsidR="009F7361" w:rsidRDefault="009F7361" w:rsidP="00D13752">
      <w:pPr>
        <w:jc w:val="left"/>
      </w:pPr>
    </w:p>
    <w:p w14:paraId="1CE03BAF" w14:textId="4C133D61" w:rsidR="009F7361" w:rsidRDefault="009F7361" w:rsidP="00D13752">
      <w:pPr>
        <w:jc w:val="left"/>
      </w:pPr>
      <w:r>
        <w:rPr>
          <w:rFonts w:hint="eastAsia"/>
        </w:rPr>
        <w:t>遥感传感器</w:t>
      </w:r>
    </w:p>
    <w:p w14:paraId="61AB6730" w14:textId="71575695" w:rsidR="00CF5F5B" w:rsidRPr="00CF5F5B" w:rsidRDefault="00CF5F5B" w:rsidP="00CF5F5B">
      <w:pPr>
        <w:jc w:val="left"/>
      </w:pPr>
      <w:r w:rsidRPr="00CF5F5B">
        <w:rPr>
          <w:rFonts w:hint="eastAsia"/>
          <w:b/>
          <w:bCs/>
        </w:rPr>
        <w:t>传感器：</w:t>
      </w:r>
      <w:r w:rsidRPr="00CF5F5B">
        <w:rPr>
          <w:rFonts w:hint="eastAsia"/>
        </w:rPr>
        <w:t>传感器是记录地物反射或者发射电磁波能量的装置，是遥感平台的核心部分。</w:t>
      </w:r>
    </w:p>
    <w:p w14:paraId="07A2778E" w14:textId="77777777" w:rsidR="00CF5F5B" w:rsidRPr="00CF5F5B" w:rsidRDefault="00CF5F5B" w:rsidP="00CF5F5B">
      <w:pPr>
        <w:jc w:val="left"/>
      </w:pPr>
      <w:r w:rsidRPr="00CF5F5B">
        <w:rPr>
          <w:rFonts w:hint="eastAsia"/>
          <w:b/>
          <w:bCs/>
        </w:rPr>
        <w:t>组成：</w:t>
      </w:r>
      <w:r w:rsidRPr="00CF5F5B">
        <w:rPr>
          <w:rFonts w:hint="eastAsia"/>
        </w:rPr>
        <w:t>任何类型的传感器都由收集器、探测器、处理器、输出器四个基本部件组成。</w:t>
      </w:r>
    </w:p>
    <w:p w14:paraId="64EC723A" w14:textId="77777777" w:rsidR="00CF5F5B" w:rsidRPr="00CF5F5B" w:rsidRDefault="00CF5F5B" w:rsidP="00CF5F5B">
      <w:pPr>
        <w:jc w:val="left"/>
      </w:pPr>
      <w:r w:rsidRPr="00CF5F5B">
        <w:rPr>
          <w:rFonts w:hint="eastAsia"/>
          <w:b/>
          <w:bCs/>
        </w:rPr>
        <w:t>1）收集器：</w:t>
      </w:r>
      <w:r w:rsidRPr="00CF5F5B">
        <w:rPr>
          <w:rFonts w:hint="eastAsia"/>
        </w:rPr>
        <w:t>负责收集地面目标辐射的电磁波能量。具体元件多样，如透镜、反射镜、天线、激光发射器等</w:t>
      </w:r>
    </w:p>
    <w:p w14:paraId="5DE71640" w14:textId="77777777" w:rsidR="00CF5F5B" w:rsidRPr="00CF5F5B" w:rsidRDefault="00CF5F5B" w:rsidP="00CF5F5B">
      <w:pPr>
        <w:jc w:val="left"/>
      </w:pPr>
      <w:r w:rsidRPr="00CF5F5B">
        <w:rPr>
          <w:rFonts w:hint="eastAsia"/>
          <w:b/>
          <w:bCs/>
        </w:rPr>
        <w:t>2）探测器：</w:t>
      </w:r>
      <w:r w:rsidRPr="00CF5F5B">
        <w:rPr>
          <w:rFonts w:hint="eastAsia"/>
        </w:rPr>
        <w:t>将收集到的电磁辐射能转变为化学能或电能。如热敏探测元件、光电管、感光胶片等</w:t>
      </w:r>
    </w:p>
    <w:p w14:paraId="054D86C5" w14:textId="5BD0B29B" w:rsidR="00CF5F5B" w:rsidRPr="00CF5F5B" w:rsidRDefault="00CF5F5B" w:rsidP="00CF5F5B">
      <w:pPr>
        <w:jc w:val="left"/>
      </w:pPr>
      <w:r w:rsidRPr="00CF5F5B">
        <w:rPr>
          <w:rFonts w:hint="eastAsia"/>
          <w:b/>
          <w:bCs/>
        </w:rPr>
        <w:t>3）处理器：</w:t>
      </w:r>
      <w:r w:rsidRPr="00CF5F5B">
        <w:rPr>
          <w:rFonts w:hint="eastAsia"/>
        </w:rPr>
        <w:t>对转换后信号进行各种处理，如信号放大、变换、校正、编码、显影、定影</w:t>
      </w:r>
    </w:p>
    <w:p w14:paraId="19269645" w14:textId="0A37EE2A" w:rsidR="00CF5F5B" w:rsidRPr="00CF5F5B" w:rsidRDefault="00CF5F5B" w:rsidP="00CF5F5B">
      <w:pPr>
        <w:jc w:val="left"/>
      </w:pPr>
      <w:r w:rsidRPr="00CF5F5B">
        <w:rPr>
          <w:rFonts w:hint="eastAsia"/>
          <w:b/>
          <w:bCs/>
        </w:rPr>
        <w:t>4）输出器：</w:t>
      </w:r>
      <w:r w:rsidRPr="00CF5F5B">
        <w:rPr>
          <w:rFonts w:hint="eastAsia"/>
        </w:rPr>
        <w:t>输出信息的装置。如磁带记录仪、阴极射线管等</w:t>
      </w:r>
    </w:p>
    <w:p w14:paraId="06D78DB6" w14:textId="59792065" w:rsidR="00CF5F5B" w:rsidRDefault="00CF5F5B" w:rsidP="00CF5F5B">
      <w:pPr>
        <w:tabs>
          <w:tab w:val="left" w:pos="1202"/>
        </w:tabs>
        <w:jc w:val="left"/>
      </w:pPr>
    </w:p>
    <w:p w14:paraId="16DCA35A" w14:textId="3D6F3B8B" w:rsidR="00CF5F5B" w:rsidRDefault="00CF5F5B" w:rsidP="00CF5F5B">
      <w:pPr>
        <w:tabs>
          <w:tab w:val="left" w:pos="1202"/>
        </w:tabs>
        <w:jc w:val="left"/>
        <w:rPr>
          <w:rFonts w:hint="eastAsia"/>
        </w:rPr>
      </w:pPr>
      <w:r>
        <w:rPr>
          <w:rFonts w:hint="eastAsia"/>
        </w:rPr>
        <w:t>传感器指向：</w:t>
      </w:r>
    </w:p>
    <w:p w14:paraId="1E6D4130" w14:textId="77777777" w:rsidR="00CF5F5B" w:rsidRPr="00CF5F5B" w:rsidRDefault="00CF5F5B" w:rsidP="00CF5F5B">
      <w:pPr>
        <w:tabs>
          <w:tab w:val="left" w:pos="1202"/>
        </w:tabs>
        <w:jc w:val="left"/>
      </w:pPr>
      <w:r w:rsidRPr="00CF5F5B">
        <w:rPr>
          <w:rFonts w:hint="eastAsia"/>
        </w:rPr>
        <w:t>天底向（</w:t>
      </w:r>
      <w:r w:rsidRPr="00CF5F5B">
        <w:t>Nadir）: 传感器指向垂直地面</w:t>
      </w:r>
    </w:p>
    <w:p w14:paraId="606AA401" w14:textId="77777777" w:rsidR="00CF5F5B" w:rsidRPr="00CF5F5B" w:rsidRDefault="00CF5F5B" w:rsidP="00CF5F5B">
      <w:pPr>
        <w:tabs>
          <w:tab w:val="left" w:pos="1202"/>
        </w:tabs>
        <w:jc w:val="left"/>
      </w:pPr>
      <w:r w:rsidRPr="00CF5F5B">
        <w:rPr>
          <w:rFonts w:hint="eastAsia"/>
        </w:rPr>
        <w:t>非天底向（</w:t>
      </w:r>
      <w:r w:rsidRPr="00CF5F5B">
        <w:t>Off-nadir）: 传感器指向非垂直地面方向</w:t>
      </w:r>
    </w:p>
    <w:p w14:paraId="6D900652" w14:textId="3C1A569A" w:rsidR="00CF5F5B" w:rsidRDefault="00CF5F5B" w:rsidP="00CF5F5B">
      <w:pPr>
        <w:tabs>
          <w:tab w:val="left" w:pos="1202"/>
        </w:tabs>
        <w:jc w:val="left"/>
      </w:pPr>
      <w:r w:rsidRPr="00CF5F5B">
        <w:rPr>
          <w:rFonts w:hint="eastAsia"/>
        </w:rPr>
        <w:t>可变的非天底向指向：传感器阵列本身可旋转固定的非天底向指向</w:t>
      </w:r>
    </w:p>
    <w:p w14:paraId="0859616C" w14:textId="77777777" w:rsidR="00CF5F5B" w:rsidRDefault="00CF5F5B" w:rsidP="00CF5F5B">
      <w:pPr>
        <w:tabs>
          <w:tab w:val="left" w:pos="1202"/>
        </w:tabs>
        <w:jc w:val="left"/>
        <w:rPr>
          <w:rFonts w:hint="eastAsia"/>
        </w:rPr>
      </w:pPr>
    </w:p>
    <w:p w14:paraId="35AB8E05" w14:textId="343703EB" w:rsidR="009F7361" w:rsidRDefault="009F7361" w:rsidP="00D13752">
      <w:pPr>
        <w:jc w:val="left"/>
      </w:pPr>
      <w:r>
        <w:rPr>
          <w:rFonts w:hint="eastAsia"/>
        </w:rPr>
        <w:t>1.电磁波来源分类：</w:t>
      </w:r>
      <w:r w:rsidRPr="009F7361">
        <w:rPr>
          <w:rFonts w:hint="eastAsia"/>
        </w:rPr>
        <w:t>主动式遥感器</w:t>
      </w:r>
      <w:r>
        <w:rPr>
          <w:rFonts w:hint="eastAsia"/>
        </w:rPr>
        <w:t>、被动式遥感</w:t>
      </w:r>
    </w:p>
    <w:p w14:paraId="2710F0CA" w14:textId="5BC0CDFC" w:rsidR="009F7361" w:rsidRDefault="009F7361" w:rsidP="009F7361">
      <w:pPr>
        <w:jc w:val="left"/>
      </w:pPr>
      <w:r>
        <w:rPr>
          <w:rFonts w:hint="eastAsia"/>
        </w:rPr>
        <w:t>2.按是否成像分类：成像遥感器、非成像遥感器（</w:t>
      </w:r>
      <w:r w:rsidRPr="009F7361">
        <w:rPr>
          <w:rFonts w:hint="eastAsia"/>
        </w:rPr>
        <w:t>微波散射计、激光水深计</w:t>
      </w:r>
      <w:r>
        <w:rPr>
          <w:rFonts w:hint="eastAsia"/>
        </w:rPr>
        <w:t>）</w:t>
      </w:r>
    </w:p>
    <w:p w14:paraId="3795EFCF" w14:textId="7331DC1E" w:rsidR="009F7361" w:rsidRDefault="009F7361" w:rsidP="00D13752">
      <w:pPr>
        <w:jc w:val="left"/>
      </w:pPr>
      <w:r>
        <w:rPr>
          <w:rFonts w:hint="eastAsia"/>
        </w:rPr>
        <w:t>3.按成像原理分类：摄影型、扫描型、成像雷达</w:t>
      </w:r>
    </w:p>
    <w:p w14:paraId="3DD6A887" w14:textId="214B9CC0" w:rsidR="009F7361" w:rsidRDefault="009F7361" w:rsidP="00CF5F5B">
      <w:pPr>
        <w:jc w:val="left"/>
      </w:pPr>
      <w:r>
        <w:rPr>
          <w:rFonts w:hint="eastAsia"/>
        </w:rPr>
        <w:t>4.对不同波段敏感度与响应能力：光学遥感器、微波遥感器</w:t>
      </w:r>
    </w:p>
    <w:p w14:paraId="4FE666FA" w14:textId="542AA1B7" w:rsidR="009F7361" w:rsidRDefault="009F7361" w:rsidP="00D13752">
      <w:pPr>
        <w:jc w:val="left"/>
      </w:pPr>
    </w:p>
    <w:p w14:paraId="4200BAC2" w14:textId="148CD345" w:rsidR="009F7361" w:rsidRDefault="009F7361" w:rsidP="009F7361">
      <w:pPr>
        <w:jc w:val="left"/>
      </w:pPr>
      <w:r>
        <w:rPr>
          <w:rFonts w:hint="eastAsia"/>
        </w:rPr>
        <w:t>发展特点：</w:t>
      </w:r>
      <w:r w:rsidR="007021BB" w:rsidRPr="009F7361">
        <w:rPr>
          <w:rFonts w:hint="eastAsia"/>
        </w:rPr>
        <w:t>追求更高的空间分辨率</w:t>
      </w:r>
      <w:r>
        <w:rPr>
          <w:rFonts w:hint="eastAsia"/>
        </w:rPr>
        <w:t>、</w:t>
      </w:r>
      <w:r w:rsidR="007021BB" w:rsidRPr="009F7361">
        <w:rPr>
          <w:rFonts w:hint="eastAsia"/>
        </w:rPr>
        <w:t>更精细的光谱分辨率</w:t>
      </w:r>
      <w:r>
        <w:rPr>
          <w:rFonts w:hint="eastAsia"/>
        </w:rPr>
        <w:t>、</w:t>
      </w:r>
      <w:r w:rsidR="007021BB" w:rsidRPr="009F7361">
        <w:rPr>
          <w:rFonts w:hint="eastAsia"/>
        </w:rPr>
        <w:t>更快速的数据获取能力</w:t>
      </w:r>
      <w:r>
        <w:rPr>
          <w:rFonts w:hint="eastAsia"/>
        </w:rPr>
        <w:t>，</w:t>
      </w:r>
      <w:r w:rsidRPr="009F7361">
        <w:rPr>
          <w:rFonts w:hint="eastAsia"/>
        </w:rPr>
        <w:t>综合多种遥感器的遥感卫星平台</w:t>
      </w:r>
      <w:r>
        <w:rPr>
          <w:rFonts w:hint="eastAsia"/>
        </w:rPr>
        <w:t>，</w:t>
      </w:r>
      <w:r w:rsidRPr="009F7361">
        <w:rPr>
          <w:rFonts w:hint="eastAsia"/>
        </w:rPr>
        <w:t>服务于不同的需求。</w:t>
      </w:r>
    </w:p>
    <w:p w14:paraId="17FBB5FB" w14:textId="7991B510" w:rsidR="009F7361" w:rsidRDefault="00CF5F5B" w:rsidP="009F7361">
      <w:pPr>
        <w:jc w:val="left"/>
      </w:pPr>
      <w:r w:rsidRPr="00CF5F5B">
        <w:drawing>
          <wp:anchor distT="0" distB="0" distL="114300" distR="114300" simplePos="0" relativeHeight="251662336" behindDoc="1" locked="0" layoutInCell="1" allowOverlap="1" wp14:anchorId="7C24036F" wp14:editId="0CCF2555">
            <wp:simplePos x="0" y="0"/>
            <wp:positionH relativeFrom="margin">
              <wp:align>right</wp:align>
            </wp:positionH>
            <wp:positionV relativeFrom="paragraph">
              <wp:posOffset>41275</wp:posOffset>
            </wp:positionV>
            <wp:extent cx="2647315" cy="1929130"/>
            <wp:effectExtent l="0" t="0" r="0" b="0"/>
            <wp:wrapSquare wrapText="bothSides"/>
            <wp:docPr id="9" name="图片 3">
              <a:extLst xmlns:a="http://schemas.openxmlformats.org/drawingml/2006/main">
                <a:ext uri="{FF2B5EF4-FFF2-40B4-BE49-F238E27FC236}">
                  <a16:creationId xmlns:a16="http://schemas.microsoft.com/office/drawing/2014/main" id="{B81FBFAF-020F-4772-A903-81A9F8930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B81FBFAF-020F-4772-A903-81A9F8930433}"/>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15316" r="15679"/>
                    <a:stretch/>
                  </pic:blipFill>
                  <pic:spPr bwMode="auto">
                    <a:xfrm>
                      <a:off x="0" y="0"/>
                      <a:ext cx="2647315" cy="1929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21BB" w:rsidRPr="009F7361">
        <w:rPr>
          <w:rFonts w:hint="eastAsia"/>
        </w:rPr>
        <w:t>多波段、多极化、多模式合成孔径雷达卫星</w:t>
      </w:r>
      <w:r w:rsidR="009F7361">
        <w:rPr>
          <w:rFonts w:hint="eastAsia"/>
        </w:rPr>
        <w:t>，</w:t>
      </w:r>
      <w:r w:rsidR="007021BB" w:rsidRPr="009F7361">
        <w:rPr>
          <w:rFonts w:hint="eastAsia"/>
        </w:rPr>
        <w:t>具有全天候和</w:t>
      </w:r>
      <w:proofErr w:type="gramStart"/>
      <w:r w:rsidR="007021BB" w:rsidRPr="009F7361">
        <w:rPr>
          <w:rFonts w:hint="eastAsia"/>
        </w:rPr>
        <w:t>高空间</w:t>
      </w:r>
      <w:proofErr w:type="gramEnd"/>
      <w:r w:rsidR="007021BB" w:rsidRPr="009F7361">
        <w:rPr>
          <w:rFonts w:hint="eastAsia"/>
        </w:rPr>
        <w:t>分辨率等特点。</w:t>
      </w:r>
    </w:p>
    <w:p w14:paraId="77339EFC" w14:textId="766DFC1F" w:rsidR="00000000" w:rsidRPr="009F7361" w:rsidRDefault="007021BB" w:rsidP="00CF5F5B">
      <w:pPr>
        <w:jc w:val="left"/>
      </w:pPr>
      <w:r w:rsidRPr="009F7361">
        <w:rPr>
          <w:rFonts w:hint="eastAsia"/>
        </w:rPr>
        <w:t>斜视、立体观测、干涉测量技术的发展。可见光斜视、立体观测可以用于卫星地形测绘，干涉测量技术</w:t>
      </w:r>
      <w:r w:rsidRPr="009F7361">
        <w:rPr>
          <w:rFonts w:hint="eastAsia"/>
        </w:rPr>
        <w:t>利用相邻两次的合成孔径雷达影像进行地形测量和微位移形变测量的技术。</w:t>
      </w:r>
      <w:r w:rsidRPr="009F7361">
        <w:rPr>
          <w:rFonts w:hint="eastAsia"/>
        </w:rPr>
        <w:t>低空领域的快速成像（无人机成像）。</w:t>
      </w:r>
    </w:p>
    <w:p w14:paraId="366BA083" w14:textId="31219C28" w:rsidR="009F7361" w:rsidRDefault="009F7361" w:rsidP="009F7361">
      <w:pPr>
        <w:jc w:val="left"/>
      </w:pPr>
    </w:p>
    <w:p w14:paraId="5A5A3FAB" w14:textId="67CF0DEE" w:rsidR="00CF5F5B" w:rsidRDefault="00CF5F5B" w:rsidP="009F7361">
      <w:pPr>
        <w:jc w:val="left"/>
      </w:pPr>
      <w:r>
        <w:rPr>
          <w:rFonts w:hint="eastAsia"/>
        </w:rPr>
        <w:t>摄影成像：</w:t>
      </w:r>
    </w:p>
    <w:p w14:paraId="1C6F2A88" w14:textId="4E7A0401" w:rsidR="00CF5F5B" w:rsidRDefault="00CF5F5B" w:rsidP="009F7361">
      <w:pPr>
        <w:jc w:val="left"/>
      </w:pPr>
      <w:r w:rsidRPr="00CF5F5B">
        <w:rPr>
          <w:rFonts w:hint="eastAsia"/>
        </w:rPr>
        <w:t>光学镜头及放置在焦平面的感光胶片</w:t>
      </w:r>
    </w:p>
    <w:p w14:paraId="1A3932EC" w14:textId="4A5250D7" w:rsidR="00CF5F5B" w:rsidRDefault="00CF5F5B" w:rsidP="009F7361">
      <w:pPr>
        <w:jc w:val="left"/>
      </w:pPr>
      <w:r w:rsidRPr="00CF5F5B">
        <w:rPr>
          <w:rFonts w:hint="eastAsia"/>
        </w:rPr>
        <w:t>放置在焦平面的光敏元件，经过光/电转换，以数字信号来记录物体的影像。</w:t>
      </w:r>
    </w:p>
    <w:p w14:paraId="1712F80E" w14:textId="0D53C1BF" w:rsidR="00CF5F5B" w:rsidRDefault="00CF5F5B" w:rsidP="009F7361">
      <w:pPr>
        <w:jc w:val="left"/>
      </w:pPr>
    </w:p>
    <w:p w14:paraId="4B849A6E" w14:textId="16C044E9" w:rsidR="00CF5F5B" w:rsidRDefault="00CF5F5B" w:rsidP="009F7361">
      <w:pPr>
        <w:jc w:val="left"/>
      </w:pPr>
      <w:r>
        <w:rPr>
          <w:rFonts w:hint="eastAsia"/>
        </w:rPr>
        <w:t>1.</w:t>
      </w:r>
      <w:proofErr w:type="gramStart"/>
      <w:r w:rsidRPr="00CF5F5B">
        <w:rPr>
          <w:rFonts w:hint="eastAsia"/>
        </w:rPr>
        <w:t>框幅式</w:t>
      </w:r>
      <w:proofErr w:type="gramEnd"/>
      <w:r w:rsidRPr="00CF5F5B">
        <w:rPr>
          <w:rFonts w:hint="eastAsia"/>
        </w:rPr>
        <w:t>摄影成像</w:t>
      </w:r>
      <w:r>
        <w:rPr>
          <w:rFonts w:hint="eastAsia"/>
        </w:rPr>
        <w:t>（</w:t>
      </w:r>
      <w:r w:rsidRPr="00CF5F5B">
        <w:rPr>
          <w:rFonts w:hint="eastAsia"/>
        </w:rPr>
        <w:t>航天遥感中使用这类相机较多</w:t>
      </w:r>
      <w:r>
        <w:rPr>
          <w:rFonts w:hint="eastAsia"/>
        </w:rPr>
        <w:t>）</w:t>
      </w:r>
    </w:p>
    <w:p w14:paraId="0BB7859C" w14:textId="77777777" w:rsidR="00CF5F5B" w:rsidRPr="00CF5F5B" w:rsidRDefault="00CF5F5B" w:rsidP="00CF5F5B">
      <w:pPr>
        <w:jc w:val="left"/>
      </w:pPr>
      <w:r w:rsidRPr="00CF5F5B">
        <w:rPr>
          <w:rFonts w:hint="eastAsia"/>
        </w:rPr>
        <w:t>成像原理与普通胶片照相机相同，在某个摄影瞬间，地面上视场范围内目标的辐射一次性地通过镜头中心在焦平面上成像。</w:t>
      </w:r>
    </w:p>
    <w:p w14:paraId="410982FD" w14:textId="4D7C18AA" w:rsidR="00CF5F5B" w:rsidRDefault="00CF5F5B" w:rsidP="00CF5F5B">
      <w:pPr>
        <w:jc w:val="left"/>
      </w:pPr>
      <w:r w:rsidRPr="00CF5F5B">
        <w:rPr>
          <w:rFonts w:hint="eastAsia"/>
        </w:rPr>
        <w:t>一个摄影中心和一个像平面。</w:t>
      </w:r>
    </w:p>
    <w:p w14:paraId="2CCB1B42" w14:textId="7777BD61" w:rsidR="00CF5F5B" w:rsidRDefault="00CF5F5B" w:rsidP="00CF5F5B">
      <w:pPr>
        <w:jc w:val="left"/>
      </w:pPr>
      <w:r>
        <w:rPr>
          <w:rFonts w:hint="eastAsia"/>
        </w:rPr>
        <w:lastRenderedPageBreak/>
        <w:t>2.</w:t>
      </w:r>
      <w:r w:rsidRPr="00CF5F5B">
        <w:rPr>
          <w:rFonts w:hint="eastAsia"/>
        </w:rPr>
        <w:t>缝隙式摄影成像</w:t>
      </w:r>
    </w:p>
    <w:p w14:paraId="31E001AD" w14:textId="50193C0E" w:rsidR="00CF5F5B" w:rsidRPr="00CF5F5B" w:rsidRDefault="00CF5F5B" w:rsidP="00CF5F5B">
      <w:pPr>
        <w:jc w:val="left"/>
      </w:pPr>
      <w:r>
        <w:rPr>
          <w:rFonts w:hint="eastAsia"/>
        </w:rPr>
        <w:t>又</w:t>
      </w:r>
      <w:proofErr w:type="gramStart"/>
      <w:r w:rsidRPr="00CF5F5B">
        <w:rPr>
          <w:rFonts w:hint="eastAsia"/>
        </w:rPr>
        <w:t>称推扫式</w:t>
      </w:r>
      <w:proofErr w:type="gramEnd"/>
      <w:r w:rsidRPr="00CF5F5B">
        <w:rPr>
          <w:rFonts w:hint="eastAsia"/>
        </w:rPr>
        <w:t>摄影</w:t>
      </w:r>
      <w:proofErr w:type="gramStart"/>
      <w:r w:rsidRPr="00CF5F5B">
        <w:rPr>
          <w:rFonts w:hint="eastAsia"/>
        </w:rPr>
        <w:t>成像或航带</w:t>
      </w:r>
      <w:proofErr w:type="gramEnd"/>
      <w:r w:rsidRPr="00CF5F5B">
        <w:rPr>
          <w:rFonts w:hint="eastAsia"/>
        </w:rPr>
        <w:t>摄影成像。</w:t>
      </w:r>
    </w:p>
    <w:p w14:paraId="79AD0A5C" w14:textId="77777777" w:rsidR="00CF5F5B" w:rsidRPr="00CF5F5B" w:rsidRDefault="00CF5F5B" w:rsidP="00CF5F5B">
      <w:pPr>
        <w:jc w:val="left"/>
      </w:pPr>
      <w:r w:rsidRPr="00CF5F5B">
        <w:rPr>
          <w:rFonts w:hint="eastAsia"/>
        </w:rPr>
        <w:t>在飞机或卫星上，摄影瞬间所获取的影像，是与航线方向垂直且与缝隙等宽的一条线影像。当飞机或卫星向前飞行时，摄影机焦平面上与飞行方向成垂直的狭缝中的影像也连续变化。当摄影机内的胶片不断卷动，且其速度与地面在缝隙中的影像移动速度相同，则能得到连续的航带摄影像片。</w:t>
      </w:r>
    </w:p>
    <w:p w14:paraId="7E735451" w14:textId="77777777" w:rsidR="00CF5F5B" w:rsidRPr="00CF5F5B" w:rsidRDefault="00CF5F5B" w:rsidP="00CF5F5B">
      <w:pPr>
        <w:jc w:val="left"/>
      </w:pPr>
      <w:r w:rsidRPr="00CF5F5B">
        <w:rPr>
          <w:rFonts w:hint="eastAsia"/>
        </w:rPr>
        <w:t>胶片卷动速度</w:t>
      </w:r>
      <w:r w:rsidRPr="00CF5F5B">
        <w:t>V与飞行速度v和相对航高H有关，以获得清晰的影像</w:t>
      </w:r>
    </w:p>
    <w:p w14:paraId="7EF0D065" w14:textId="044A0915" w:rsidR="00CF5F5B" w:rsidRDefault="00CF5F5B" w:rsidP="00CF5F5B">
      <w:pPr>
        <w:jc w:val="left"/>
      </w:pPr>
      <w:r w:rsidRPr="00CF5F5B">
        <w:t xml:space="preserve">                         V = v × f / H ,     f  为焦距</w:t>
      </w:r>
    </w:p>
    <w:p w14:paraId="274B26E0" w14:textId="54CA82B8" w:rsidR="00CF5F5B" w:rsidRDefault="00CF5F5B" w:rsidP="00CF5F5B">
      <w:pPr>
        <w:jc w:val="left"/>
      </w:pPr>
      <w:r w:rsidRPr="00CF5F5B">
        <w:rPr>
          <w:rFonts w:hint="eastAsia"/>
        </w:rPr>
        <w:t>多中心投影，不同缝隙对应的投影中心不同</w:t>
      </w:r>
    </w:p>
    <w:p w14:paraId="7805BCA2" w14:textId="0F22935B" w:rsidR="00CF5F5B" w:rsidRDefault="00CF5F5B" w:rsidP="00CF5F5B">
      <w:pPr>
        <w:jc w:val="left"/>
      </w:pPr>
    </w:p>
    <w:p w14:paraId="3C7BD151" w14:textId="491C10F5" w:rsidR="00CF5F5B" w:rsidRDefault="00CF5F5B" w:rsidP="00CF5F5B">
      <w:pPr>
        <w:jc w:val="left"/>
      </w:pPr>
      <w:r>
        <w:rPr>
          <w:rFonts w:hint="eastAsia"/>
        </w:rPr>
        <w:t>3.</w:t>
      </w:r>
      <w:r w:rsidRPr="00CF5F5B">
        <w:rPr>
          <w:rFonts w:hint="eastAsia"/>
        </w:rPr>
        <w:t>全景式摄影成像</w:t>
      </w:r>
    </w:p>
    <w:p w14:paraId="3870DCA7" w14:textId="77777777" w:rsidR="00CF5F5B" w:rsidRPr="00CF5F5B" w:rsidRDefault="00CF5F5B" w:rsidP="00CF5F5B">
      <w:pPr>
        <w:jc w:val="left"/>
      </w:pPr>
      <w:r w:rsidRPr="00CF5F5B">
        <w:rPr>
          <w:rFonts w:hint="eastAsia"/>
        </w:rPr>
        <w:t>又称扫描摄影成像或摇头摄影成像。</w:t>
      </w:r>
    </w:p>
    <w:p w14:paraId="5CCDBBB9" w14:textId="77777777" w:rsidR="00CF5F5B" w:rsidRPr="00CF5F5B" w:rsidRDefault="00CF5F5B" w:rsidP="00CF5F5B">
      <w:pPr>
        <w:jc w:val="left"/>
      </w:pPr>
      <w:r w:rsidRPr="00CF5F5B">
        <w:rPr>
          <w:rFonts w:hint="eastAsia"/>
        </w:rPr>
        <w:t>在物镜的焦面上平行于飞行方向设置一条狭缝，并随物镜作垂直于航线方向的摆动扫描，得到一幅扫描成像的图像。</w:t>
      </w:r>
    </w:p>
    <w:p w14:paraId="5BA785DE" w14:textId="12F33651" w:rsidR="00CF5F5B" w:rsidRPr="00CF5F5B" w:rsidRDefault="00CF5F5B" w:rsidP="00CF5F5B">
      <w:pPr>
        <w:jc w:val="left"/>
      </w:pPr>
      <w:r w:rsidRPr="00CF5F5B">
        <w:rPr>
          <w:rFonts w:hint="eastAsia"/>
        </w:rPr>
        <w:t>物镜摆动的幅面很大，能将航线两边的地平线内的影像都摄入底片。</w:t>
      </w:r>
    </w:p>
    <w:p w14:paraId="74971492" w14:textId="076413F7" w:rsidR="00CF5F5B" w:rsidRPr="00CF5F5B" w:rsidRDefault="00CF5F5B" w:rsidP="00CF5F5B">
      <w:pPr>
        <w:jc w:val="left"/>
      </w:pPr>
      <w:r>
        <w:rPr>
          <w:rFonts w:hint="eastAsia"/>
        </w:rPr>
        <w:t>特点为：</w:t>
      </w:r>
      <w:r w:rsidRPr="00CF5F5B">
        <w:rPr>
          <w:rFonts w:hint="eastAsia"/>
        </w:rPr>
        <w:t>焦距长，幅面大，扫描视场大，可达180度</w:t>
      </w:r>
      <w:r>
        <w:rPr>
          <w:rFonts w:hint="eastAsia"/>
        </w:rPr>
        <w:t>，出现</w:t>
      </w:r>
      <w:r w:rsidRPr="00CF5F5B">
        <w:rPr>
          <w:rFonts w:hint="eastAsia"/>
        </w:rPr>
        <w:t>全景畸变</w:t>
      </w:r>
    </w:p>
    <w:p w14:paraId="62FD0DDD" w14:textId="7D2EC707" w:rsidR="00CF5F5B" w:rsidRPr="00CF5F5B" w:rsidRDefault="00D6220E" w:rsidP="00CF5F5B">
      <w:pPr>
        <w:jc w:val="left"/>
      </w:pPr>
      <w:r w:rsidRPr="00D6220E">
        <w:drawing>
          <wp:anchor distT="0" distB="0" distL="114300" distR="114300" simplePos="0" relativeHeight="251663360" behindDoc="1" locked="0" layoutInCell="1" allowOverlap="1" wp14:anchorId="29A760D4" wp14:editId="0623AFC6">
            <wp:simplePos x="0" y="0"/>
            <wp:positionH relativeFrom="margin">
              <wp:posOffset>1886281</wp:posOffset>
            </wp:positionH>
            <wp:positionV relativeFrom="paragraph">
              <wp:posOffset>479148</wp:posOffset>
            </wp:positionV>
            <wp:extent cx="3579495" cy="1899920"/>
            <wp:effectExtent l="0" t="0" r="1905" b="5080"/>
            <wp:wrapTight wrapText="bothSides">
              <wp:wrapPolygon edited="0">
                <wp:start x="0" y="0"/>
                <wp:lineTo x="0" y="21441"/>
                <wp:lineTo x="21497" y="21441"/>
                <wp:lineTo x="21497" y="0"/>
                <wp:lineTo x="0" y="0"/>
              </wp:wrapPolygon>
            </wp:wrapTigh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9495" cy="189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F5B" w:rsidRPr="00CF5F5B">
        <w:rPr>
          <w:rFonts w:hint="eastAsia"/>
        </w:rPr>
        <w:t>全景畸变 (panoramic distortion)：像距不变，物距随扫描角的增大而增大，出现两边比例尺逐渐缩小的现象，整个影像产生全景畸变；扫描时，飞机向前运动，扫描摆动的非线性因素，使畸变复杂化。</w:t>
      </w:r>
    </w:p>
    <w:p w14:paraId="54C36DBB" w14:textId="72B8D3C2" w:rsidR="00CF5F5B" w:rsidRDefault="00CF5F5B" w:rsidP="00CF5F5B">
      <w:pPr>
        <w:jc w:val="left"/>
      </w:pPr>
    </w:p>
    <w:p w14:paraId="37A0A6A6" w14:textId="770138F9" w:rsidR="00CF5F5B" w:rsidRDefault="00CF5F5B" w:rsidP="00CF5F5B">
      <w:pPr>
        <w:jc w:val="left"/>
      </w:pPr>
      <w:r>
        <w:rPr>
          <w:rFonts w:hint="eastAsia"/>
        </w:rPr>
        <w:t>4.</w:t>
      </w:r>
      <w:r w:rsidRPr="00CF5F5B">
        <w:rPr>
          <w:rFonts w:hint="eastAsia"/>
        </w:rPr>
        <w:t>多光谱摄影成像</w:t>
      </w:r>
    </w:p>
    <w:p w14:paraId="4EF57615" w14:textId="2B51D395" w:rsidR="00CF5F5B" w:rsidRPr="00CF5F5B" w:rsidRDefault="00CF5F5B" w:rsidP="00CF5F5B">
      <w:pPr>
        <w:jc w:val="left"/>
      </w:pPr>
      <w:r w:rsidRPr="00CF5F5B">
        <w:rPr>
          <w:rFonts w:hint="eastAsia"/>
        </w:rPr>
        <w:t>对同一地区，在同一瞬间摄取多个波段影像的摄影成像方式</w:t>
      </w:r>
    </w:p>
    <w:p w14:paraId="39BFEF14" w14:textId="2F8C2995" w:rsidR="00CF5F5B" w:rsidRPr="00CF5F5B" w:rsidRDefault="00CF5F5B" w:rsidP="00CF5F5B">
      <w:pPr>
        <w:jc w:val="left"/>
      </w:pPr>
      <w:r w:rsidRPr="00CF5F5B">
        <w:rPr>
          <w:rFonts w:hint="eastAsia"/>
        </w:rPr>
        <w:t>可充分利用地物在不同光谱区有不同的反射特征，来增多获取目标的信息量，以提高识别地物能力。</w:t>
      </w:r>
    </w:p>
    <w:p w14:paraId="48DD7CB7" w14:textId="184DE072" w:rsidR="00D6220E" w:rsidRDefault="00CF5F5B" w:rsidP="00D6220E">
      <w:pPr>
        <w:jc w:val="left"/>
      </w:pPr>
      <w:r w:rsidRPr="00CF5F5B">
        <w:rPr>
          <w:rFonts w:hint="eastAsia"/>
        </w:rPr>
        <w:t>三种基本类型：</w:t>
      </w:r>
    </w:p>
    <w:p w14:paraId="71CE8842" w14:textId="31D8456C" w:rsidR="00D6220E" w:rsidRDefault="00D6220E" w:rsidP="00D6220E">
      <w:pPr>
        <w:jc w:val="left"/>
        <w:rPr>
          <w:rFonts w:hint="eastAsia"/>
        </w:rPr>
      </w:pPr>
      <w:r>
        <w:rPr>
          <w:rFonts w:hint="eastAsia"/>
        </w:rPr>
        <w:t>（1）</w:t>
      </w:r>
      <w:r w:rsidR="00CF5F5B" w:rsidRPr="00CF5F5B">
        <w:t>多摄影机型多光谱摄影成像</w:t>
      </w:r>
      <w:r>
        <w:rPr>
          <w:rFonts w:hint="eastAsia"/>
        </w:rPr>
        <w:t>：</w:t>
      </w:r>
      <w:r w:rsidRPr="00D6220E">
        <w:rPr>
          <w:rFonts w:hint="eastAsia"/>
        </w:rPr>
        <w:t>用几架普通的航空摄影机组装而成，对各摄影机分别配以不同的滤光片和胶片的组合，采用同时曝光控制，以进行同时摄影。</w:t>
      </w:r>
    </w:p>
    <w:p w14:paraId="6C7C18F8" w14:textId="212853C7" w:rsidR="00D6220E" w:rsidRDefault="00D6220E" w:rsidP="00D6220E">
      <w:pPr>
        <w:jc w:val="left"/>
      </w:pPr>
      <w:r>
        <w:rPr>
          <w:rFonts w:hint="eastAsia"/>
        </w:rPr>
        <w:t>（2）</w:t>
      </w:r>
      <w:r w:rsidR="00CF5F5B" w:rsidRPr="00CF5F5B">
        <w:t>多镜头型多光谱摄影成像</w:t>
      </w:r>
      <w:r>
        <w:rPr>
          <w:rFonts w:hint="eastAsia"/>
        </w:rPr>
        <w:t>：</w:t>
      </w:r>
      <w:r w:rsidRPr="00D6220E">
        <w:rPr>
          <w:rFonts w:hint="eastAsia"/>
        </w:rPr>
        <w:t>由多个物镜组成的摄影机，是用普通航空摄影机改制而成，在一架摄影机上配置多个镜头，同时选配相应的滤光片与不同感光特性的胶片组合，使各镜头在底片上成像的光谱，限制在规定的波段区内。要求：</w:t>
      </w:r>
    </w:p>
    <w:p w14:paraId="6FD6D7CE" w14:textId="77777777" w:rsidR="00D6220E" w:rsidRDefault="00D6220E" w:rsidP="00D6220E">
      <w:pPr>
        <w:ind w:firstLine="420"/>
        <w:jc w:val="left"/>
      </w:pPr>
      <w:r w:rsidRPr="00D6220E">
        <w:rPr>
          <w:rFonts w:hint="eastAsia"/>
        </w:rPr>
        <w:t>快门的同步性要好，以便在同一时刻获取地物的多光谱像片；</w:t>
      </w:r>
    </w:p>
    <w:p w14:paraId="2021E177" w14:textId="77777777" w:rsidR="00D6220E" w:rsidRDefault="00D6220E" w:rsidP="00D6220E">
      <w:pPr>
        <w:ind w:firstLine="420"/>
        <w:jc w:val="left"/>
      </w:pPr>
      <w:r w:rsidRPr="00D6220E">
        <w:rPr>
          <w:rFonts w:hint="eastAsia"/>
        </w:rPr>
        <w:t>各物镜光轴严格平行，保证多光谱像片</w:t>
      </w:r>
      <w:proofErr w:type="gramStart"/>
      <w:r w:rsidRPr="00D6220E">
        <w:rPr>
          <w:rFonts w:hint="eastAsia"/>
        </w:rPr>
        <w:t>的套合精度</w:t>
      </w:r>
      <w:proofErr w:type="gramEnd"/>
      <w:r w:rsidRPr="00D6220E">
        <w:rPr>
          <w:rFonts w:hint="eastAsia"/>
        </w:rPr>
        <w:t>；</w:t>
      </w:r>
    </w:p>
    <w:p w14:paraId="4ED34DCC" w14:textId="77777777" w:rsidR="00D6220E" w:rsidRDefault="00D6220E" w:rsidP="00D6220E">
      <w:pPr>
        <w:ind w:firstLine="420"/>
        <w:jc w:val="left"/>
      </w:pPr>
      <w:r w:rsidRPr="00D6220E">
        <w:rPr>
          <w:rFonts w:hint="eastAsia"/>
        </w:rPr>
        <w:t>事先确定曝光时间；</w:t>
      </w:r>
    </w:p>
    <w:p w14:paraId="22945780" w14:textId="44EC952E" w:rsidR="00D6220E" w:rsidRDefault="00D6220E" w:rsidP="00D6220E">
      <w:pPr>
        <w:ind w:firstLine="420"/>
        <w:jc w:val="left"/>
        <w:rPr>
          <w:rFonts w:hint="eastAsia"/>
        </w:rPr>
      </w:pPr>
      <w:r w:rsidRPr="00D6220E">
        <w:rPr>
          <w:rFonts w:hint="eastAsia"/>
        </w:rPr>
        <w:t>由于不同波长的光聚焦后的实际焦面位置不同，应使地物成像在最清楚的位置上</w:t>
      </w:r>
    </w:p>
    <w:p w14:paraId="137054D8" w14:textId="2B67B270" w:rsidR="00D6220E" w:rsidRPr="00D6220E" w:rsidRDefault="00D6220E" w:rsidP="00D6220E">
      <w:pPr>
        <w:jc w:val="left"/>
      </w:pPr>
      <w:r>
        <w:rPr>
          <w:rFonts w:hint="eastAsia"/>
        </w:rPr>
        <w:t>（3）</w:t>
      </w:r>
      <w:r w:rsidR="00CF5F5B" w:rsidRPr="00CF5F5B">
        <w:t>光束分离型多光谱摄影成像</w:t>
      </w:r>
      <w:r>
        <w:rPr>
          <w:rFonts w:hint="eastAsia"/>
        </w:rPr>
        <w:t>：</w:t>
      </w:r>
      <w:r w:rsidRPr="00D6220E">
        <w:rPr>
          <w:rFonts w:hint="eastAsia"/>
        </w:rPr>
        <w:t>利用单镜头进行多光谱摄影。摄影时，光束通过一个镜头后，经分光装置分成几个光束，然后分别透过不同滤光片，分成不同波段，在相应的感光胶片上成像，实现多光谱摄影。</w:t>
      </w:r>
    </w:p>
    <w:p w14:paraId="4A4D19A8" w14:textId="7DB9DD31" w:rsidR="00D6220E" w:rsidRDefault="00D6220E" w:rsidP="00D6220E">
      <w:pPr>
        <w:jc w:val="left"/>
      </w:pPr>
    </w:p>
    <w:p w14:paraId="5E67A08D" w14:textId="0669262C" w:rsidR="00D6220E" w:rsidRDefault="00D6220E" w:rsidP="00D6220E">
      <w:pPr>
        <w:jc w:val="left"/>
      </w:pPr>
      <w:r>
        <w:rPr>
          <w:rFonts w:hint="eastAsia"/>
        </w:rPr>
        <w:t>扫描成像</w:t>
      </w:r>
    </w:p>
    <w:p w14:paraId="68BCE5A1" w14:textId="77777777" w:rsidR="00D6220E" w:rsidRDefault="00D6220E" w:rsidP="00D6220E">
      <w:pPr>
        <w:jc w:val="left"/>
      </w:pPr>
      <w:r>
        <w:rPr>
          <w:rFonts w:hint="eastAsia"/>
        </w:rPr>
        <w:t>1.光/机扫描成像：</w:t>
      </w:r>
      <w:r w:rsidRPr="00D6220E">
        <w:rPr>
          <w:rFonts w:hint="eastAsia"/>
        </w:rPr>
        <w:t>依靠机械传动装置使光学镜头摆动，形成对目标地物逐点逐行扫描。探测元件把接受到的电磁波能量能转换成电信号，在磁介质上记录或再经电</w:t>
      </w:r>
      <w:r w:rsidRPr="00D6220E">
        <w:t>/</w:t>
      </w:r>
      <w:r w:rsidRPr="00D6220E">
        <w:rPr>
          <w:rFonts w:hint="eastAsia"/>
        </w:rPr>
        <w:t>光转换成为光能</w:t>
      </w:r>
      <w:r w:rsidRPr="00D6220E">
        <w:rPr>
          <w:rFonts w:hint="eastAsia"/>
        </w:rPr>
        <w:lastRenderedPageBreak/>
        <w:t>量，在设置于焦平面的胶片上形成影像</w:t>
      </w:r>
    </w:p>
    <w:p w14:paraId="200240EE" w14:textId="647E5BDC" w:rsidR="00D6220E" w:rsidRPr="00D6220E" w:rsidRDefault="00D6220E" w:rsidP="00D6220E">
      <w:r>
        <w:rPr>
          <w:rFonts w:hint="eastAsia"/>
        </w:rPr>
        <w:t>光/机扫描</w:t>
      </w:r>
      <w:r>
        <w:rPr>
          <w:rFonts w:hint="eastAsia"/>
        </w:rPr>
        <w:t>仪：</w:t>
      </w:r>
      <w:r w:rsidRPr="00D6220E">
        <w:rPr>
          <w:rFonts w:hint="eastAsia"/>
        </w:rPr>
        <w:t>利用平台的行进和旋转扫描镜对与平台行进的垂直方向的地面（物平面）进行扫描，获得二维遥感数据。</w:t>
      </w:r>
    </w:p>
    <w:p w14:paraId="1181A821" w14:textId="77777777" w:rsidR="00D6220E" w:rsidRPr="00D6220E" w:rsidRDefault="00D6220E" w:rsidP="00D6220E">
      <w:pPr>
        <w:jc w:val="left"/>
      </w:pPr>
      <w:r w:rsidRPr="00D6220E">
        <w:rPr>
          <w:rFonts w:hint="eastAsia"/>
        </w:rPr>
        <w:t>组成：扫描系统（旋转扫描镜）、聚焦系统（反射镜组）、分光系统（棱镜、光栅）、检测系统（探测元件—光电转换系统、放大器）、记录系统等组成。</w:t>
      </w:r>
    </w:p>
    <w:p w14:paraId="1156200B" w14:textId="4169DACE" w:rsidR="00D6220E" w:rsidRPr="00D6220E" w:rsidRDefault="00D6220E" w:rsidP="00D6220E">
      <w:pPr>
        <w:jc w:val="left"/>
        <w:rPr>
          <w:rFonts w:hint="eastAsia"/>
        </w:rPr>
      </w:pPr>
      <w:proofErr w:type="spellStart"/>
      <w:r>
        <w:t>eg</w:t>
      </w:r>
      <w:proofErr w:type="spellEnd"/>
      <w:r>
        <w:t xml:space="preserve">. </w:t>
      </w:r>
      <w:r w:rsidRPr="00D6220E">
        <w:rPr>
          <w:rFonts w:hint="eastAsia"/>
        </w:rPr>
        <w:t>红外扫描仪</w:t>
      </w:r>
      <w:r>
        <w:rPr>
          <w:rFonts w:hint="eastAsia"/>
        </w:rPr>
        <w:t>、</w:t>
      </w:r>
      <w:r w:rsidRPr="00D6220E">
        <w:rPr>
          <w:rFonts w:hint="eastAsia"/>
        </w:rPr>
        <w:t>多光谱扫描仪</w:t>
      </w:r>
      <w:r>
        <w:rPr>
          <w:rFonts w:hint="eastAsia"/>
        </w:rPr>
        <w:t>（MSS）、</w:t>
      </w:r>
      <w:r w:rsidRPr="00D6220E">
        <w:rPr>
          <w:rFonts w:hint="eastAsia"/>
        </w:rPr>
        <w:t>专题制图仪</w:t>
      </w:r>
      <w:r>
        <w:rPr>
          <w:rFonts w:hint="eastAsia"/>
        </w:rPr>
        <w:t>（</w:t>
      </w:r>
      <w:r w:rsidRPr="00D6220E">
        <w:t>TM</w:t>
      </w:r>
      <w:r>
        <w:rPr>
          <w:rFonts w:hint="eastAsia"/>
        </w:rPr>
        <w:t>）</w:t>
      </w:r>
    </w:p>
    <w:p w14:paraId="2990CF4B" w14:textId="77777777" w:rsidR="00D6220E" w:rsidRDefault="00D6220E" w:rsidP="00D6220E">
      <w:pPr>
        <w:jc w:val="left"/>
      </w:pPr>
      <w:r>
        <w:rPr>
          <w:rFonts w:hint="eastAsia"/>
        </w:rPr>
        <w:t>1.</w:t>
      </w:r>
      <w:r w:rsidR="007021BB" w:rsidRPr="00D6220E">
        <w:rPr>
          <w:rFonts w:hint="eastAsia"/>
        </w:rPr>
        <w:t>瞬时视场角：</w:t>
      </w:r>
      <w:r w:rsidR="007021BB" w:rsidRPr="00D6220E">
        <w:rPr>
          <w:rFonts w:hint="eastAsia"/>
        </w:rPr>
        <w:t>扫描镜在一瞬时时间可以视为静止状态，此时，接受到的目标物的电磁波辐射，限制在一个很小的角度之内，这个角度称为</w:t>
      </w:r>
      <w:r w:rsidR="007021BB" w:rsidRPr="00D6220E">
        <w:rPr>
          <w:rFonts w:hint="eastAsia"/>
        </w:rPr>
        <w:t>瞬时视场角。即扫描仪的空间分辨率。</w:t>
      </w:r>
    </w:p>
    <w:p w14:paraId="2AA7ACAA" w14:textId="629C846A" w:rsidR="00000000" w:rsidRDefault="00D6220E" w:rsidP="00D6220E">
      <w:pPr>
        <w:jc w:val="left"/>
      </w:pPr>
      <w:r>
        <w:rPr>
          <w:rFonts w:hint="eastAsia"/>
        </w:rPr>
        <w:t>2.</w:t>
      </w:r>
      <w:r w:rsidR="007021BB" w:rsidRPr="00D6220E">
        <w:rPr>
          <w:rFonts w:hint="eastAsia"/>
        </w:rPr>
        <w:t>总视场角：</w:t>
      </w:r>
      <w:r w:rsidR="007021BB" w:rsidRPr="00D6220E">
        <w:rPr>
          <w:rFonts w:hint="eastAsia"/>
        </w:rPr>
        <w:t>扫描带的地面宽度称总视场。从遥感平台到地面扫描带外侧所构成的夹角，叫总视场角。</w:t>
      </w:r>
    </w:p>
    <w:p w14:paraId="1DDFD21C" w14:textId="699D168F" w:rsidR="00D6220E" w:rsidRDefault="00D6220E" w:rsidP="00D6220E">
      <w:pPr>
        <w:jc w:val="left"/>
      </w:pPr>
    </w:p>
    <w:p w14:paraId="043D24C4" w14:textId="1299B426" w:rsidR="00D6220E" w:rsidRPr="00D6220E" w:rsidRDefault="00D6220E" w:rsidP="00D6220E">
      <w:pPr>
        <w:jc w:val="left"/>
      </w:pPr>
      <w:r>
        <w:rPr>
          <w:rFonts w:hint="eastAsia"/>
        </w:rPr>
        <w:t>2</w:t>
      </w:r>
      <w:r>
        <w:t>.</w:t>
      </w:r>
      <w:proofErr w:type="gramStart"/>
      <w:r w:rsidRPr="00D6220E">
        <w:rPr>
          <w:rFonts w:hint="eastAsia"/>
        </w:rPr>
        <w:t>推扫式</w:t>
      </w:r>
      <w:proofErr w:type="gramEnd"/>
      <w:r w:rsidRPr="00D6220E">
        <w:rPr>
          <w:rFonts w:hint="eastAsia"/>
        </w:rPr>
        <w:t>成像</w:t>
      </w:r>
      <w:r>
        <w:rPr>
          <w:rFonts w:hint="eastAsia"/>
        </w:rPr>
        <w:t>:</w:t>
      </w:r>
      <w:r w:rsidRPr="00D6220E">
        <w:rPr>
          <w:rFonts w:hint="eastAsia"/>
        </w:rPr>
        <w:t>把探测器按扫描方向（垂直于飞行方向）阵列式排列来感应地面响应，以代替机械的真扫描。中巴资源卫星、</w:t>
      </w:r>
      <w:r w:rsidRPr="00D6220E">
        <w:t>SPOT/HRG、 IKONOS、</w:t>
      </w:r>
      <w:proofErr w:type="spellStart"/>
      <w:r w:rsidRPr="00D6220E">
        <w:t>QuickBird</w:t>
      </w:r>
      <w:proofErr w:type="spellEnd"/>
      <w:r w:rsidRPr="00D6220E">
        <w:t>、</w:t>
      </w:r>
      <w:r w:rsidRPr="00D6220E">
        <w:rPr>
          <w:rFonts w:hint="eastAsia"/>
        </w:rPr>
        <w:t>北京</w:t>
      </w:r>
      <w:r w:rsidRPr="00D6220E">
        <w:t>1号小卫星</w:t>
      </w:r>
    </w:p>
    <w:p w14:paraId="38B81F7D" w14:textId="77777777" w:rsidR="00D6220E" w:rsidRPr="00D6220E" w:rsidRDefault="00D6220E" w:rsidP="00D6220E">
      <w:pPr>
        <w:jc w:val="left"/>
      </w:pPr>
      <w:r w:rsidRPr="00D6220E">
        <w:rPr>
          <w:rFonts w:hint="eastAsia"/>
        </w:rPr>
        <w:t>若探测器按线性阵列排列，则可以同时得到整行数据；若面阵式排列，则同时得到的是整幅图像。</w:t>
      </w:r>
    </w:p>
    <w:p w14:paraId="05A59582" w14:textId="2DA0E215" w:rsidR="00D6220E" w:rsidRDefault="00D6220E" w:rsidP="00D6220E">
      <w:pPr>
        <w:jc w:val="left"/>
      </w:pPr>
      <w:r w:rsidRPr="00D6220E">
        <w:rPr>
          <w:rFonts w:hint="eastAsia"/>
        </w:rPr>
        <w:t>线阵列传感器多使用</w:t>
      </w:r>
      <w:r w:rsidRPr="00D6220E">
        <w:rPr>
          <w:rFonts w:hint="eastAsia"/>
          <w:b/>
        </w:rPr>
        <w:t>电荷耦合器件</w:t>
      </w:r>
      <w:r w:rsidRPr="00D6220E">
        <w:rPr>
          <w:b/>
        </w:rPr>
        <w:t>CCD</w:t>
      </w:r>
      <w:r w:rsidRPr="00D6220E">
        <w:t>（charge coupled device），每个探测器元件感应响应“扫描”行上一个唯一的地面分辨单元的能量，探测器的大小决定了每个地面分辨单元的大小。</w:t>
      </w:r>
    </w:p>
    <w:p w14:paraId="100E1606" w14:textId="6174F298" w:rsidR="00D6220E" w:rsidRDefault="00D6220E" w:rsidP="00D6220E">
      <w:pPr>
        <w:jc w:val="left"/>
      </w:pPr>
      <w:r>
        <w:rPr>
          <w:rFonts w:hint="eastAsia"/>
        </w:rPr>
        <w:t>特点：</w:t>
      </w:r>
    </w:p>
    <w:p w14:paraId="78DDC421" w14:textId="77777777" w:rsidR="00000000" w:rsidRPr="00D6220E" w:rsidRDefault="007021BB" w:rsidP="00D6220E">
      <w:pPr>
        <w:numPr>
          <w:ilvl w:val="0"/>
          <w:numId w:val="10"/>
        </w:numPr>
        <w:jc w:val="left"/>
      </w:pPr>
      <w:r w:rsidRPr="00D6220E">
        <w:rPr>
          <w:rFonts w:hint="eastAsia"/>
        </w:rPr>
        <w:t>空间和辐射分辨率高：线性阵列系</w:t>
      </w:r>
      <w:r w:rsidRPr="00D6220E">
        <w:rPr>
          <w:rFonts w:hint="eastAsia"/>
        </w:rPr>
        <w:t>统可以为每个探测器提供</w:t>
      </w:r>
      <w:r w:rsidRPr="00D6220E">
        <w:rPr>
          <w:rFonts w:hint="eastAsia"/>
        </w:rPr>
        <w:t>较长的停留时间</w:t>
      </w:r>
      <w:r w:rsidRPr="00D6220E">
        <w:rPr>
          <w:rFonts w:hint="eastAsia"/>
        </w:rPr>
        <w:t>，以便更充分的测量每个地面分辨单元的能量。</w:t>
      </w:r>
    </w:p>
    <w:p w14:paraId="6EBA225E" w14:textId="77777777" w:rsidR="00000000" w:rsidRPr="00D6220E" w:rsidRDefault="007021BB" w:rsidP="00D6220E">
      <w:pPr>
        <w:numPr>
          <w:ilvl w:val="0"/>
          <w:numId w:val="10"/>
        </w:numPr>
        <w:jc w:val="left"/>
      </w:pPr>
      <w:r w:rsidRPr="00D6220E">
        <w:rPr>
          <w:rFonts w:hint="eastAsia"/>
        </w:rPr>
        <w:t>几何精度更高：记录每行数据的</w:t>
      </w:r>
      <w:r w:rsidRPr="00D6220E">
        <w:rPr>
          <w:rFonts w:hint="eastAsia"/>
        </w:rPr>
        <w:t>探测元件间有</w:t>
      </w:r>
      <w:r w:rsidRPr="00D6220E">
        <w:rPr>
          <w:rFonts w:hint="eastAsia"/>
        </w:rPr>
        <w:t>固定的关系</w:t>
      </w:r>
      <w:r w:rsidRPr="00D6220E">
        <w:rPr>
          <w:rFonts w:hint="eastAsia"/>
        </w:rPr>
        <w:t>，具有更大的稳定性。</w:t>
      </w:r>
    </w:p>
    <w:p w14:paraId="75C55E11" w14:textId="77777777" w:rsidR="00000000" w:rsidRPr="00D6220E" w:rsidRDefault="007021BB" w:rsidP="00D6220E">
      <w:pPr>
        <w:numPr>
          <w:ilvl w:val="0"/>
          <w:numId w:val="10"/>
        </w:numPr>
        <w:jc w:val="left"/>
      </w:pPr>
      <w:r w:rsidRPr="00D6220E">
        <w:rPr>
          <w:rFonts w:hint="eastAsia"/>
        </w:rPr>
        <w:t>体积小、重量轻、能耗低：</w:t>
      </w:r>
      <w:r w:rsidRPr="00D6220E">
        <w:rPr>
          <w:rFonts w:hint="eastAsia"/>
        </w:rPr>
        <w:t>CCD</w:t>
      </w:r>
      <w:r w:rsidRPr="00D6220E">
        <w:rPr>
          <w:rFonts w:hint="eastAsia"/>
        </w:rPr>
        <w:t>是</w:t>
      </w:r>
      <w:r w:rsidRPr="00D6220E">
        <w:rPr>
          <w:rFonts w:hint="eastAsia"/>
        </w:rPr>
        <w:t>固态微电子</w:t>
      </w:r>
      <w:r w:rsidRPr="00D6220E">
        <w:rPr>
          <w:rFonts w:hint="eastAsia"/>
        </w:rPr>
        <w:t>装置。</w:t>
      </w:r>
    </w:p>
    <w:p w14:paraId="2FB69E00" w14:textId="77777777" w:rsidR="00000000" w:rsidRPr="00D6220E" w:rsidRDefault="007021BB" w:rsidP="00D6220E">
      <w:pPr>
        <w:numPr>
          <w:ilvl w:val="0"/>
          <w:numId w:val="10"/>
        </w:numPr>
        <w:jc w:val="left"/>
      </w:pPr>
      <w:r w:rsidRPr="00D6220E">
        <w:rPr>
          <w:rFonts w:hint="eastAsia"/>
        </w:rPr>
        <w:t>结构上可靠性高：因为</w:t>
      </w:r>
      <w:r w:rsidRPr="00D6220E">
        <w:rPr>
          <w:rFonts w:hint="eastAsia"/>
        </w:rPr>
        <w:t>没有</w:t>
      </w:r>
      <w:r w:rsidRPr="00D6220E">
        <w:rPr>
          <w:rFonts w:hint="eastAsia"/>
        </w:rPr>
        <w:t>光机扫描仪的</w:t>
      </w:r>
      <w:r w:rsidRPr="00D6220E">
        <w:rPr>
          <w:rFonts w:hint="eastAsia"/>
        </w:rPr>
        <w:t>机械运动</w:t>
      </w:r>
      <w:r w:rsidRPr="00D6220E">
        <w:rPr>
          <w:rFonts w:hint="eastAsia"/>
        </w:rPr>
        <w:t>部分。</w:t>
      </w:r>
    </w:p>
    <w:p w14:paraId="0BD8282A" w14:textId="77777777" w:rsidR="00000000" w:rsidRPr="00D6220E" w:rsidRDefault="007021BB" w:rsidP="00D6220E">
      <w:pPr>
        <w:numPr>
          <w:ilvl w:val="0"/>
          <w:numId w:val="10"/>
        </w:numPr>
        <w:jc w:val="left"/>
      </w:pPr>
      <w:r w:rsidRPr="00D6220E">
        <w:rPr>
          <w:rFonts w:hint="eastAsia"/>
        </w:rPr>
        <w:t>存在的问题：由于使用了</w:t>
      </w:r>
      <w:r w:rsidRPr="00D6220E">
        <w:rPr>
          <w:rFonts w:hint="eastAsia"/>
        </w:rPr>
        <w:t>多个感光元件</w:t>
      </w:r>
      <w:r w:rsidRPr="00D6220E">
        <w:rPr>
          <w:rFonts w:hint="eastAsia"/>
        </w:rPr>
        <w:t>把光同时转换成电信号，因此当感光元件间存在灵敏度差时，往往会产生带状噪声，需要进行校准。</w:t>
      </w:r>
    </w:p>
    <w:p w14:paraId="61951D1F" w14:textId="40BBA4BF" w:rsidR="00D6220E" w:rsidRPr="00025B44" w:rsidRDefault="00025B44" w:rsidP="00D6220E">
      <w:pPr>
        <w:jc w:val="left"/>
      </w:pPr>
      <w:r w:rsidRPr="00025B44">
        <w:rPr>
          <w:rFonts w:hint="eastAsia"/>
        </w:rPr>
        <w:t>成像光谱仪</w:t>
      </w:r>
      <w:r>
        <w:rPr>
          <w:rFonts w:hint="eastAsia"/>
        </w:rPr>
        <w:t>：</w:t>
      </w:r>
      <w:r w:rsidRPr="00025B44">
        <w:rPr>
          <w:rFonts w:hint="eastAsia"/>
        </w:rPr>
        <w:t>既能成像又能获取目标光谱曲线的“谱像合一”的技术，称为成像光谱技术。按该原理制成的扫描仪称为成像光谱仪。主要应用于高光谱航空遥感，在航天遥感领域高光谱也开始应用</w:t>
      </w:r>
      <w:r>
        <w:rPr>
          <w:rFonts w:hint="eastAsia"/>
        </w:rPr>
        <w:t>。</w:t>
      </w:r>
    </w:p>
    <w:p w14:paraId="61230406" w14:textId="15CDD7D5" w:rsidR="00025B44" w:rsidRDefault="00025B44" w:rsidP="00D6220E">
      <w:pPr>
        <w:jc w:val="left"/>
      </w:pPr>
      <w:r w:rsidRPr="00025B44">
        <w:rPr>
          <w:rFonts w:hint="eastAsia"/>
        </w:rPr>
        <w:t>目的：在获取大量目标</w:t>
      </w:r>
      <w:proofErr w:type="gramStart"/>
      <w:r w:rsidRPr="00025B44">
        <w:rPr>
          <w:rFonts w:hint="eastAsia"/>
        </w:rPr>
        <w:t>窄</w:t>
      </w:r>
      <w:proofErr w:type="gramEnd"/>
      <w:r w:rsidRPr="00025B44">
        <w:rPr>
          <w:rFonts w:hint="eastAsia"/>
        </w:rPr>
        <w:t>波段连续光谱</w:t>
      </w:r>
      <w:proofErr w:type="gramStart"/>
      <w:r w:rsidRPr="00025B44">
        <w:rPr>
          <w:rFonts w:hint="eastAsia"/>
        </w:rPr>
        <w:t>图象</w:t>
      </w:r>
      <w:proofErr w:type="gramEnd"/>
      <w:r w:rsidRPr="00025B44">
        <w:rPr>
          <w:rFonts w:hint="eastAsia"/>
        </w:rPr>
        <w:t>的同时，获得每一个像元几乎连续的光谱数据</w:t>
      </w:r>
    </w:p>
    <w:p w14:paraId="14DDD249" w14:textId="23495916" w:rsidR="00025B44" w:rsidRDefault="00025B44" w:rsidP="00D6220E">
      <w:pPr>
        <w:jc w:val="left"/>
      </w:pPr>
      <w:r w:rsidRPr="00025B44">
        <w:rPr>
          <w:rFonts w:hint="eastAsia"/>
        </w:rPr>
        <w:t>特点：高光谱成像仪是遥感进展的新技术，其</w:t>
      </w:r>
      <w:proofErr w:type="gramStart"/>
      <w:r w:rsidRPr="00025B44">
        <w:rPr>
          <w:rFonts w:hint="eastAsia"/>
        </w:rPr>
        <w:t>图象</w:t>
      </w:r>
      <w:proofErr w:type="gramEnd"/>
      <w:r w:rsidRPr="00025B44">
        <w:rPr>
          <w:rFonts w:hint="eastAsia"/>
        </w:rPr>
        <w:t>是多达数百个波段的非常窄的连续的光谱波段组成，光谱波段覆盖了可见光、近红外、中红外和热红外区域全部光谱带。光谱仪成像时多采用扫描式和推</w:t>
      </w:r>
      <w:proofErr w:type="gramStart"/>
      <w:r w:rsidRPr="00025B44">
        <w:rPr>
          <w:rFonts w:hint="eastAsia"/>
        </w:rPr>
        <w:t>帚</w:t>
      </w:r>
      <w:proofErr w:type="gramEnd"/>
      <w:r w:rsidRPr="00025B44">
        <w:rPr>
          <w:rFonts w:hint="eastAsia"/>
        </w:rPr>
        <w:t>式，可以收集</w:t>
      </w:r>
      <w:r w:rsidRPr="00025B44">
        <w:t>200或以上波段的收据数据。使</w:t>
      </w:r>
      <w:proofErr w:type="gramStart"/>
      <w:r w:rsidRPr="00025B44">
        <w:t>图象</w:t>
      </w:r>
      <w:proofErr w:type="gramEnd"/>
      <w:r w:rsidRPr="00025B44">
        <w:t>中的每一像元均得到连续的反射率曲线，而不像其他一般传统的</w:t>
      </w:r>
      <w:proofErr w:type="gramStart"/>
      <w:r w:rsidRPr="00025B44">
        <w:t>成像谱光仪</w:t>
      </w:r>
      <w:proofErr w:type="gramEnd"/>
      <w:r w:rsidRPr="00025B44">
        <w:t>在波段之间存在间隔。</w:t>
      </w:r>
    </w:p>
    <w:p w14:paraId="4FEB584A" w14:textId="12A6EAAC" w:rsidR="00025B44" w:rsidRDefault="00025B44" w:rsidP="00D6220E">
      <w:pPr>
        <w:jc w:val="left"/>
      </w:pPr>
    </w:p>
    <w:p w14:paraId="28858F85" w14:textId="005CE1F2" w:rsidR="00025B44" w:rsidRDefault="00025B44" w:rsidP="00D6220E">
      <w:pPr>
        <w:jc w:val="left"/>
      </w:pPr>
      <w:r>
        <w:rPr>
          <w:rFonts w:hint="eastAsia"/>
        </w:rPr>
        <w:t>雷达成像</w:t>
      </w:r>
    </w:p>
    <w:p w14:paraId="7FC38F79" w14:textId="77777777" w:rsidR="00025B44" w:rsidRPr="00025B44" w:rsidRDefault="00025B44" w:rsidP="00025B44">
      <w:pPr>
        <w:jc w:val="left"/>
      </w:pPr>
      <w:r w:rsidRPr="00025B44">
        <w:rPr>
          <w:rFonts w:hint="eastAsia"/>
        </w:rPr>
        <w:t>雷达（</w:t>
      </w:r>
      <w:r w:rsidRPr="00025B44">
        <w:t>RADAR，Radio Detection and Ranging，无线电波探测与测距），主动发射已知的微波信号（短脉冲），再接收这些信号与地面相互作用后的回波反射信号，并对这些信号的探测频率和极化位移等进行比较，生成地表的数字图像或模拟图像。</w:t>
      </w:r>
    </w:p>
    <w:p w14:paraId="0C640CC5" w14:textId="77777777" w:rsidR="00025B44" w:rsidRPr="00025B44" w:rsidRDefault="00025B44" w:rsidP="00025B44">
      <w:pPr>
        <w:jc w:val="left"/>
      </w:pPr>
      <w:r w:rsidRPr="00025B44">
        <w:rPr>
          <w:rFonts w:hint="eastAsia"/>
        </w:rPr>
        <w:t>侧视机载雷达</w:t>
      </w:r>
      <w:r w:rsidRPr="00025B44">
        <w:t>(Side-Looking Airborne Radar， SLAR) —20世纪50年代，美国军方</w:t>
      </w:r>
    </w:p>
    <w:p w14:paraId="754AA61F" w14:textId="77777777" w:rsidR="00025B44" w:rsidRPr="00025B44" w:rsidRDefault="00025B44" w:rsidP="00025B44">
      <w:pPr>
        <w:jc w:val="left"/>
      </w:pPr>
      <w:r w:rsidRPr="00025B44">
        <w:rPr>
          <w:rFonts w:hint="eastAsia"/>
        </w:rPr>
        <w:t>真实孔径雷达（</w:t>
      </w:r>
      <w:r w:rsidRPr="00025B44">
        <w:t>Real Aperture Radar, RAR）</w:t>
      </w:r>
    </w:p>
    <w:p w14:paraId="0654B31F" w14:textId="304F5497" w:rsidR="00025B44" w:rsidRDefault="00025B44" w:rsidP="00025B44">
      <w:pPr>
        <w:jc w:val="left"/>
      </w:pPr>
      <w:r w:rsidRPr="00025B44">
        <w:rPr>
          <w:rFonts w:hint="eastAsia"/>
        </w:rPr>
        <w:t>合成孔径雷达（</w:t>
      </w:r>
      <w:r w:rsidRPr="00025B44">
        <w:t>SAR，Synthetic Aperture Radar)</w:t>
      </w:r>
    </w:p>
    <w:p w14:paraId="6E6CF28E" w14:textId="64A21949" w:rsidR="00025B44" w:rsidRDefault="00025B44" w:rsidP="00025B44">
      <w:pPr>
        <w:jc w:val="left"/>
      </w:pPr>
    </w:p>
    <w:p w14:paraId="39B0EE58" w14:textId="666A83C3" w:rsidR="00025B44" w:rsidRDefault="00025B44" w:rsidP="00025B44">
      <w:pPr>
        <w:jc w:val="left"/>
      </w:pPr>
      <w:r w:rsidRPr="00025B44">
        <w:rPr>
          <w:rFonts w:hint="eastAsia"/>
        </w:rPr>
        <w:t>全天候，穿透云雾能力</w:t>
      </w:r>
      <w:r>
        <w:rPr>
          <w:rFonts w:hint="eastAsia"/>
        </w:rPr>
        <w:t>、</w:t>
      </w:r>
      <w:r w:rsidRPr="00025B44">
        <w:rPr>
          <w:rFonts w:hint="eastAsia"/>
        </w:rPr>
        <w:t>全天时工作</w:t>
      </w:r>
      <w:r>
        <w:rPr>
          <w:rFonts w:hint="eastAsia"/>
        </w:rPr>
        <w:t>、</w:t>
      </w:r>
      <w:r w:rsidRPr="00025B44">
        <w:rPr>
          <w:rFonts w:hint="eastAsia"/>
        </w:rPr>
        <w:t>穿透植被树叶</w:t>
      </w:r>
      <w:r>
        <w:rPr>
          <w:rFonts w:hint="eastAsia"/>
        </w:rPr>
        <w:t>、</w:t>
      </w:r>
      <w:r w:rsidRPr="00025B44">
        <w:rPr>
          <w:rFonts w:hint="eastAsia"/>
        </w:rPr>
        <w:t>目标与频率的相互关系</w:t>
      </w:r>
      <w:r>
        <w:rPr>
          <w:rFonts w:hint="eastAsia"/>
        </w:rPr>
        <w:t>、</w:t>
      </w:r>
      <w:r w:rsidRPr="00025B44">
        <w:rPr>
          <w:rFonts w:hint="eastAsia"/>
        </w:rPr>
        <w:t>运动检测</w:t>
      </w:r>
    </w:p>
    <w:p w14:paraId="6C49ADB8" w14:textId="5AA8E8A2" w:rsidR="00025B44" w:rsidRPr="00025B44" w:rsidRDefault="00025B44" w:rsidP="00025B44">
      <w:r w:rsidRPr="00025B44">
        <w:rPr>
          <w:rFonts w:hint="eastAsia"/>
        </w:rPr>
        <w:lastRenderedPageBreak/>
        <w:t>使用的是波长</w:t>
      </w:r>
      <w:r w:rsidRPr="00025B44">
        <w:t>1mm-1m(</w:t>
      </w:r>
      <w:r w:rsidRPr="00025B44">
        <w:rPr>
          <w:rFonts w:hint="eastAsia"/>
        </w:rPr>
        <w:t>即频率</w:t>
      </w:r>
      <w:r w:rsidRPr="00025B44">
        <w:t>300MHz-300GHz)</w:t>
      </w:r>
      <w:r w:rsidRPr="00025B44">
        <w:rPr>
          <w:rFonts w:hint="eastAsia"/>
        </w:rPr>
        <w:t>的微波波段，比可见光</w:t>
      </w:r>
      <w:r w:rsidRPr="00025B44">
        <w:t>-</w:t>
      </w:r>
      <w:r w:rsidRPr="00025B44">
        <w:rPr>
          <w:rFonts w:hint="eastAsia"/>
        </w:rPr>
        <w:t>红外</w:t>
      </w:r>
      <w:r w:rsidRPr="00025B44">
        <w:t>(0.38-15um)</w:t>
      </w:r>
      <w:r w:rsidRPr="00025B44">
        <w:rPr>
          <w:rFonts w:hint="eastAsia"/>
        </w:rPr>
        <w:t>波长要大的多，最长的微波波长可以是最短的光学波长的</w:t>
      </w:r>
      <w:r w:rsidRPr="00025B44">
        <w:t>250</w:t>
      </w:r>
      <w:r w:rsidRPr="00025B44">
        <w:rPr>
          <w:rFonts w:hint="eastAsia"/>
        </w:rPr>
        <w:t>万倍</w:t>
      </w:r>
      <w:r>
        <w:rPr>
          <w:rFonts w:hint="eastAsia"/>
        </w:rPr>
        <w:t>。</w:t>
      </w:r>
      <w:r w:rsidRPr="00025B44">
        <w:rPr>
          <w:rFonts w:hint="eastAsia"/>
          <w:b/>
          <w:bCs/>
        </w:rPr>
        <w:t>遥感中常用为0.8-30cm</w:t>
      </w:r>
    </w:p>
    <w:p w14:paraId="1F4DCCD3" w14:textId="1CF18491" w:rsidR="00025B44" w:rsidRDefault="00025B44" w:rsidP="00025B44">
      <w:pPr>
        <w:jc w:val="left"/>
      </w:pPr>
    </w:p>
    <w:p w14:paraId="03F481B1" w14:textId="5C65BDC4" w:rsidR="00025B44" w:rsidRPr="00025B44" w:rsidRDefault="00025B44" w:rsidP="00025B44">
      <w:pPr>
        <w:jc w:val="left"/>
      </w:pPr>
      <w:r w:rsidRPr="00025B44">
        <w:rPr>
          <w:rFonts w:hint="eastAsia"/>
        </w:rPr>
        <w:t>激光雷达，或称机载激光雷达（</w:t>
      </w:r>
      <w:r w:rsidRPr="00025B44">
        <w:rPr>
          <w:rFonts w:hint="eastAsia"/>
        </w:rPr>
        <w:t>Light Detection And Ranging</w:t>
      </w:r>
      <w:r w:rsidRPr="00025B44">
        <w:rPr>
          <w:rFonts w:hint="eastAsia"/>
        </w:rPr>
        <w:t>激光探测与测距），是一种高精密度的激光测试技术。其基本原理是由激光器发射光脉冲信号，探测器接收前方物体反射的光脉冲信号，通过测定光脉冲发射和接收的时间差来确定前方物体的距离(或速度)。</w:t>
      </w:r>
    </w:p>
    <w:p w14:paraId="74AF825F" w14:textId="77777777" w:rsidR="00025B44" w:rsidRPr="00025B44" w:rsidRDefault="00025B44" w:rsidP="00025B44">
      <w:pPr>
        <w:jc w:val="left"/>
      </w:pPr>
      <w:r w:rsidRPr="00025B44">
        <w:t>LiDAR</w:t>
      </w:r>
      <w:r w:rsidRPr="00025B44">
        <w:rPr>
          <w:rFonts w:hint="eastAsia"/>
        </w:rPr>
        <w:t>系统组成：</w:t>
      </w:r>
    </w:p>
    <w:p w14:paraId="0C295CF1" w14:textId="77777777" w:rsidR="00025B44" w:rsidRPr="00025B44" w:rsidRDefault="00025B44" w:rsidP="00025B44">
      <w:pPr>
        <w:jc w:val="left"/>
      </w:pPr>
      <w:r w:rsidRPr="00025B44">
        <w:t xml:space="preserve">(1) </w:t>
      </w:r>
      <w:r w:rsidRPr="00025B44">
        <w:rPr>
          <w:rFonts w:hint="eastAsia"/>
        </w:rPr>
        <w:t>定位与导航系统：动态差分</w:t>
      </w:r>
      <w:r w:rsidRPr="00025B44">
        <w:t>GPS(</w:t>
      </w:r>
      <w:r w:rsidRPr="00025B44">
        <w:rPr>
          <w:rFonts w:hint="eastAsia"/>
        </w:rPr>
        <w:t>即</w:t>
      </w:r>
      <w:r w:rsidRPr="00025B44">
        <w:t>DGPS)</w:t>
      </w:r>
      <w:r w:rsidRPr="00025B44">
        <w:rPr>
          <w:rFonts w:hint="eastAsia"/>
        </w:rPr>
        <w:t>技术和惯性测量装置</w:t>
      </w:r>
      <w:r w:rsidRPr="00025B44">
        <w:t>(</w:t>
      </w:r>
      <w:r w:rsidRPr="00025B44">
        <w:rPr>
          <w:rFonts w:hint="eastAsia"/>
        </w:rPr>
        <w:t>即</w:t>
      </w:r>
      <w:r w:rsidRPr="00025B44">
        <w:t>IMU-Inertial Measurement Unit)</w:t>
      </w:r>
      <w:r w:rsidRPr="00025B44">
        <w:rPr>
          <w:rFonts w:hint="eastAsia"/>
        </w:rPr>
        <w:t>；</w:t>
      </w:r>
    </w:p>
    <w:p w14:paraId="29DF48B8" w14:textId="77777777" w:rsidR="00025B44" w:rsidRPr="00025B44" w:rsidRDefault="00025B44" w:rsidP="00025B44">
      <w:pPr>
        <w:jc w:val="left"/>
      </w:pPr>
      <w:r w:rsidRPr="00025B44">
        <w:t xml:space="preserve">(2) </w:t>
      </w:r>
      <w:r w:rsidRPr="00025B44">
        <w:rPr>
          <w:rFonts w:hint="eastAsia"/>
        </w:rPr>
        <w:t>激光扫描仪：用来量测地物地貌的三维空间坐标信息，由激光发射器、接收器、时间间隔测量装置、传动装置、计算机和软件组成；</w:t>
      </w:r>
    </w:p>
    <w:p w14:paraId="75F57309" w14:textId="77777777" w:rsidR="00025B44" w:rsidRPr="00025B44" w:rsidRDefault="00025B44" w:rsidP="00025B44">
      <w:pPr>
        <w:jc w:val="left"/>
      </w:pPr>
      <w:r w:rsidRPr="00025B44">
        <w:t xml:space="preserve">(3) </w:t>
      </w:r>
      <w:r w:rsidRPr="00025B44">
        <w:rPr>
          <w:rFonts w:hint="eastAsia"/>
        </w:rPr>
        <w:t>数码相机：获取地面的地物地貌真彩或红外数字影像信息</w:t>
      </w:r>
    </w:p>
    <w:p w14:paraId="644B2950" w14:textId="1CB6E276" w:rsidR="00025B44" w:rsidRPr="00025B44" w:rsidRDefault="00025B44" w:rsidP="00025B44">
      <w:pPr>
        <w:jc w:val="left"/>
      </w:pPr>
      <w:r w:rsidRPr="00025B44">
        <w:t xml:space="preserve">(4) </w:t>
      </w:r>
      <w:r w:rsidRPr="00025B44">
        <w:rPr>
          <w:rFonts w:hint="eastAsia"/>
        </w:rPr>
        <w:t>中心控制单元：实现三个重要设备的精确同步，采用导航、定位和管理系统构成同步记录</w:t>
      </w:r>
      <w:r w:rsidRPr="00025B44">
        <w:t>IMU</w:t>
      </w:r>
      <w:r w:rsidRPr="00025B44">
        <w:rPr>
          <w:rFonts w:hint="eastAsia"/>
        </w:rPr>
        <w:t>的角速度和加速度的增量以及</w:t>
      </w:r>
      <w:r w:rsidRPr="00025B44">
        <w:t>GPS</w:t>
      </w:r>
      <w:r w:rsidRPr="00025B44">
        <w:rPr>
          <w:rFonts w:hint="eastAsia"/>
        </w:rPr>
        <w:t>的位置、激光扫描仪和数码相机的数据。</w:t>
      </w:r>
    </w:p>
    <w:p w14:paraId="6950E0E8" w14:textId="1A3FD099" w:rsidR="00025B44" w:rsidRPr="00025B44" w:rsidRDefault="00025B44" w:rsidP="00025B44">
      <w:pPr>
        <w:jc w:val="left"/>
      </w:pPr>
      <w:r w:rsidRPr="00025B44">
        <w:drawing>
          <wp:anchor distT="0" distB="0" distL="114300" distR="114300" simplePos="0" relativeHeight="251664384" behindDoc="0" locked="0" layoutInCell="1" allowOverlap="1" wp14:anchorId="2C1EC755" wp14:editId="12308504">
            <wp:simplePos x="0" y="0"/>
            <wp:positionH relativeFrom="margin">
              <wp:posOffset>4007099</wp:posOffset>
            </wp:positionH>
            <wp:positionV relativeFrom="paragraph">
              <wp:posOffset>152096</wp:posOffset>
            </wp:positionV>
            <wp:extent cx="763325" cy="384443"/>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3325" cy="3844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B44">
        <w:rPr>
          <w:rFonts w:hint="eastAsia"/>
        </w:rPr>
        <w:t>激光雷达测高是通过量测光波从发射到</w:t>
      </w:r>
      <w:proofErr w:type="gramStart"/>
      <w:r w:rsidRPr="00025B44">
        <w:rPr>
          <w:rFonts w:hint="eastAsia"/>
        </w:rPr>
        <w:t>被目标</w:t>
      </w:r>
      <w:proofErr w:type="gramEnd"/>
      <w:r w:rsidRPr="00025B44">
        <w:rPr>
          <w:rFonts w:hint="eastAsia"/>
        </w:rPr>
        <w:t>反射返回后接收所经历的时间</w:t>
      </w:r>
      <w:r w:rsidRPr="00025B44">
        <w:t xml:space="preserve">  </w:t>
      </w:r>
      <w:proofErr w:type="spellStart"/>
      <w:r w:rsidRPr="00025B44">
        <w:rPr>
          <w:i/>
          <w:iCs/>
        </w:rPr>
        <w:t>t</w:t>
      </w:r>
      <w:r w:rsidRPr="00025B44">
        <w:rPr>
          <w:i/>
          <w:iCs/>
          <w:vertAlign w:val="subscript"/>
        </w:rPr>
        <w:t>L</w:t>
      </w:r>
      <w:proofErr w:type="spellEnd"/>
      <w:r w:rsidRPr="00025B44">
        <w:t xml:space="preserve">  </w:t>
      </w:r>
      <w:r w:rsidRPr="00025B44">
        <w:rPr>
          <w:rFonts w:hint="eastAsia"/>
        </w:rPr>
        <w:t>来计算目标到激光器的距离的。因此，目标到激光器的距离</w:t>
      </w:r>
      <w:r w:rsidRPr="00025B44">
        <w:rPr>
          <w:rFonts w:hint="eastAsia"/>
          <w:i/>
          <w:iCs/>
        </w:rPr>
        <w:t xml:space="preserve">R </w:t>
      </w:r>
      <w:r w:rsidRPr="00025B44">
        <w:rPr>
          <w:rFonts w:hint="eastAsia"/>
        </w:rPr>
        <w:t>可以表示为：</w:t>
      </w:r>
    </w:p>
    <w:p w14:paraId="78776FDC" w14:textId="1D323F39" w:rsidR="00025B44" w:rsidRDefault="00025B44" w:rsidP="00025B44">
      <w:pPr>
        <w:jc w:val="left"/>
      </w:pPr>
    </w:p>
    <w:p w14:paraId="654702BA" w14:textId="77777777" w:rsidR="00025B44" w:rsidRDefault="00025B44" w:rsidP="00025B44">
      <w:r>
        <w:rPr>
          <w:rFonts w:hint="eastAsia"/>
        </w:rPr>
        <w:t>LiDAR</w:t>
      </w:r>
      <w:r w:rsidRPr="00025B44">
        <w:rPr>
          <w:rFonts w:hint="eastAsia"/>
        </w:rPr>
        <w:t>数据的主要特点</w:t>
      </w:r>
    </w:p>
    <w:p w14:paraId="3982D998" w14:textId="67488C9B" w:rsidR="00025B44" w:rsidRPr="00025B44" w:rsidRDefault="00025B44" w:rsidP="00025B44">
      <w:r w:rsidRPr="00025B44">
        <w:rPr>
          <w:rFonts w:hint="eastAsia"/>
        </w:rPr>
        <w:t>（1）数据密度高（2）数据精度高（3）植被穿透能力强（4）不受阴影和太阳高度角影响</w:t>
      </w:r>
    </w:p>
    <w:p w14:paraId="51542DAB" w14:textId="77777777" w:rsidR="00025B44" w:rsidRPr="00025B44" w:rsidRDefault="00025B44" w:rsidP="00025B44"/>
    <w:p w14:paraId="47E1A4F4" w14:textId="6F80B89C" w:rsidR="007021BB" w:rsidRPr="007021BB" w:rsidRDefault="007021BB" w:rsidP="007021BB">
      <w:r>
        <w:rPr>
          <w:rFonts w:hint="eastAsia"/>
        </w:rPr>
        <w:t>卫星分类：</w:t>
      </w:r>
      <w:bookmarkStart w:id="0" w:name="_GoBack"/>
      <w:bookmarkEnd w:id="0"/>
      <w:r w:rsidRPr="007021BB">
        <w:rPr>
          <w:rFonts w:hint="eastAsia"/>
        </w:rPr>
        <w:t>陆地卫星系列</w:t>
      </w:r>
      <w:r>
        <w:rPr>
          <w:rFonts w:hint="eastAsia"/>
        </w:rPr>
        <w:t>\</w:t>
      </w:r>
      <w:r w:rsidRPr="007021BB">
        <w:rPr>
          <w:rFonts w:hint="eastAsia"/>
        </w:rPr>
        <w:t>气象卫星系列</w:t>
      </w:r>
      <w:r>
        <w:rPr>
          <w:rFonts w:hint="eastAsia"/>
        </w:rPr>
        <w:t>\</w:t>
      </w:r>
      <w:r w:rsidRPr="007021BB">
        <w:rPr>
          <w:rFonts w:hint="eastAsia"/>
        </w:rPr>
        <w:t>海洋卫星系列</w:t>
      </w:r>
    </w:p>
    <w:p w14:paraId="12870E0C" w14:textId="77777777" w:rsidR="00025B44" w:rsidRPr="00025B44" w:rsidRDefault="00025B44" w:rsidP="00025B44"/>
    <w:p w14:paraId="499F7EE6" w14:textId="77777777" w:rsidR="00025B44" w:rsidRPr="00025B44" w:rsidRDefault="00025B44" w:rsidP="00025B44"/>
    <w:p w14:paraId="2BB025AE" w14:textId="1BF5F2C9" w:rsidR="00025B44" w:rsidRPr="00025B44" w:rsidRDefault="00025B44" w:rsidP="00025B44">
      <w:pPr>
        <w:jc w:val="left"/>
        <w:rPr>
          <w:rFonts w:hint="eastAsia"/>
        </w:rPr>
      </w:pPr>
    </w:p>
    <w:sectPr w:rsidR="00025B44" w:rsidRPr="00025B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6283"/>
    <w:multiLevelType w:val="hybridMultilevel"/>
    <w:tmpl w:val="23446F36"/>
    <w:lvl w:ilvl="0" w:tplc="DB6AF7DE">
      <w:start w:val="1"/>
      <w:numFmt w:val="decimalEnclosedCircle"/>
      <w:lvlText w:val="%1"/>
      <w:lvlJc w:val="left"/>
      <w:pPr>
        <w:tabs>
          <w:tab w:val="num" w:pos="720"/>
        </w:tabs>
        <w:ind w:left="720" w:hanging="360"/>
      </w:pPr>
    </w:lvl>
    <w:lvl w:ilvl="1" w:tplc="8E5256C0">
      <w:start w:val="1"/>
      <w:numFmt w:val="decimalEnclosedCircle"/>
      <w:lvlText w:val="%2"/>
      <w:lvlJc w:val="left"/>
      <w:pPr>
        <w:tabs>
          <w:tab w:val="num" w:pos="1440"/>
        </w:tabs>
        <w:ind w:left="1440" w:hanging="360"/>
      </w:pPr>
    </w:lvl>
    <w:lvl w:ilvl="2" w:tplc="8A08B8BA" w:tentative="1">
      <w:start w:val="1"/>
      <w:numFmt w:val="decimalEnclosedCircle"/>
      <w:lvlText w:val="%3"/>
      <w:lvlJc w:val="left"/>
      <w:pPr>
        <w:tabs>
          <w:tab w:val="num" w:pos="2160"/>
        </w:tabs>
        <w:ind w:left="2160" w:hanging="360"/>
      </w:pPr>
    </w:lvl>
    <w:lvl w:ilvl="3" w:tplc="52E455FC" w:tentative="1">
      <w:start w:val="1"/>
      <w:numFmt w:val="decimalEnclosedCircle"/>
      <w:lvlText w:val="%4"/>
      <w:lvlJc w:val="left"/>
      <w:pPr>
        <w:tabs>
          <w:tab w:val="num" w:pos="2880"/>
        </w:tabs>
        <w:ind w:left="2880" w:hanging="360"/>
      </w:pPr>
    </w:lvl>
    <w:lvl w:ilvl="4" w:tplc="29340392" w:tentative="1">
      <w:start w:val="1"/>
      <w:numFmt w:val="decimalEnclosedCircle"/>
      <w:lvlText w:val="%5"/>
      <w:lvlJc w:val="left"/>
      <w:pPr>
        <w:tabs>
          <w:tab w:val="num" w:pos="3600"/>
        </w:tabs>
        <w:ind w:left="3600" w:hanging="360"/>
      </w:pPr>
    </w:lvl>
    <w:lvl w:ilvl="5" w:tplc="3CAE5BB2" w:tentative="1">
      <w:start w:val="1"/>
      <w:numFmt w:val="decimalEnclosedCircle"/>
      <w:lvlText w:val="%6"/>
      <w:lvlJc w:val="left"/>
      <w:pPr>
        <w:tabs>
          <w:tab w:val="num" w:pos="4320"/>
        </w:tabs>
        <w:ind w:left="4320" w:hanging="360"/>
      </w:pPr>
    </w:lvl>
    <w:lvl w:ilvl="6" w:tplc="313AF042" w:tentative="1">
      <w:start w:val="1"/>
      <w:numFmt w:val="decimalEnclosedCircle"/>
      <w:lvlText w:val="%7"/>
      <w:lvlJc w:val="left"/>
      <w:pPr>
        <w:tabs>
          <w:tab w:val="num" w:pos="5040"/>
        </w:tabs>
        <w:ind w:left="5040" w:hanging="360"/>
      </w:pPr>
    </w:lvl>
    <w:lvl w:ilvl="7" w:tplc="AA109382" w:tentative="1">
      <w:start w:val="1"/>
      <w:numFmt w:val="decimalEnclosedCircle"/>
      <w:lvlText w:val="%8"/>
      <w:lvlJc w:val="left"/>
      <w:pPr>
        <w:tabs>
          <w:tab w:val="num" w:pos="5760"/>
        </w:tabs>
        <w:ind w:left="5760" w:hanging="360"/>
      </w:pPr>
    </w:lvl>
    <w:lvl w:ilvl="8" w:tplc="57EE96BC" w:tentative="1">
      <w:start w:val="1"/>
      <w:numFmt w:val="decimalEnclosedCircle"/>
      <w:lvlText w:val="%9"/>
      <w:lvlJc w:val="left"/>
      <w:pPr>
        <w:tabs>
          <w:tab w:val="num" w:pos="6480"/>
        </w:tabs>
        <w:ind w:left="6480" w:hanging="360"/>
      </w:pPr>
    </w:lvl>
  </w:abstractNum>
  <w:abstractNum w:abstractNumId="1" w15:restartNumberingAfterBreak="0">
    <w:nsid w:val="06D66EB5"/>
    <w:multiLevelType w:val="hybridMultilevel"/>
    <w:tmpl w:val="A66A9B9C"/>
    <w:lvl w:ilvl="0" w:tplc="2F064746">
      <w:start w:val="1"/>
      <w:numFmt w:val="bullet"/>
      <w:lvlText w:val="￭"/>
      <w:lvlJc w:val="left"/>
      <w:pPr>
        <w:tabs>
          <w:tab w:val="num" w:pos="720"/>
        </w:tabs>
        <w:ind w:left="720" w:hanging="360"/>
      </w:pPr>
      <w:rPr>
        <w:rFonts w:ascii="微软雅黑" w:hAnsi="微软雅黑" w:hint="default"/>
      </w:rPr>
    </w:lvl>
    <w:lvl w:ilvl="1" w:tplc="DFA6715C">
      <w:start w:val="1"/>
      <w:numFmt w:val="bullet"/>
      <w:lvlText w:val="￭"/>
      <w:lvlJc w:val="left"/>
      <w:pPr>
        <w:tabs>
          <w:tab w:val="num" w:pos="1440"/>
        </w:tabs>
        <w:ind w:left="1440" w:hanging="360"/>
      </w:pPr>
      <w:rPr>
        <w:rFonts w:ascii="微软雅黑" w:hAnsi="微软雅黑" w:hint="default"/>
      </w:rPr>
    </w:lvl>
    <w:lvl w:ilvl="2" w:tplc="3F44A71E" w:tentative="1">
      <w:start w:val="1"/>
      <w:numFmt w:val="bullet"/>
      <w:lvlText w:val="￭"/>
      <w:lvlJc w:val="left"/>
      <w:pPr>
        <w:tabs>
          <w:tab w:val="num" w:pos="2160"/>
        </w:tabs>
        <w:ind w:left="2160" w:hanging="360"/>
      </w:pPr>
      <w:rPr>
        <w:rFonts w:ascii="微软雅黑" w:hAnsi="微软雅黑" w:hint="default"/>
      </w:rPr>
    </w:lvl>
    <w:lvl w:ilvl="3" w:tplc="93B645EA" w:tentative="1">
      <w:start w:val="1"/>
      <w:numFmt w:val="bullet"/>
      <w:lvlText w:val="￭"/>
      <w:lvlJc w:val="left"/>
      <w:pPr>
        <w:tabs>
          <w:tab w:val="num" w:pos="2880"/>
        </w:tabs>
        <w:ind w:left="2880" w:hanging="360"/>
      </w:pPr>
      <w:rPr>
        <w:rFonts w:ascii="微软雅黑" w:hAnsi="微软雅黑" w:hint="default"/>
      </w:rPr>
    </w:lvl>
    <w:lvl w:ilvl="4" w:tplc="6D908A42" w:tentative="1">
      <w:start w:val="1"/>
      <w:numFmt w:val="bullet"/>
      <w:lvlText w:val="￭"/>
      <w:lvlJc w:val="left"/>
      <w:pPr>
        <w:tabs>
          <w:tab w:val="num" w:pos="3600"/>
        </w:tabs>
        <w:ind w:left="3600" w:hanging="360"/>
      </w:pPr>
      <w:rPr>
        <w:rFonts w:ascii="微软雅黑" w:hAnsi="微软雅黑" w:hint="default"/>
      </w:rPr>
    </w:lvl>
    <w:lvl w:ilvl="5" w:tplc="94C0ED72" w:tentative="1">
      <w:start w:val="1"/>
      <w:numFmt w:val="bullet"/>
      <w:lvlText w:val="￭"/>
      <w:lvlJc w:val="left"/>
      <w:pPr>
        <w:tabs>
          <w:tab w:val="num" w:pos="4320"/>
        </w:tabs>
        <w:ind w:left="4320" w:hanging="360"/>
      </w:pPr>
      <w:rPr>
        <w:rFonts w:ascii="微软雅黑" w:hAnsi="微软雅黑" w:hint="default"/>
      </w:rPr>
    </w:lvl>
    <w:lvl w:ilvl="6" w:tplc="C780F0FE" w:tentative="1">
      <w:start w:val="1"/>
      <w:numFmt w:val="bullet"/>
      <w:lvlText w:val="￭"/>
      <w:lvlJc w:val="left"/>
      <w:pPr>
        <w:tabs>
          <w:tab w:val="num" w:pos="5040"/>
        </w:tabs>
        <w:ind w:left="5040" w:hanging="360"/>
      </w:pPr>
      <w:rPr>
        <w:rFonts w:ascii="微软雅黑" w:hAnsi="微软雅黑" w:hint="default"/>
      </w:rPr>
    </w:lvl>
    <w:lvl w:ilvl="7" w:tplc="D8AC0044" w:tentative="1">
      <w:start w:val="1"/>
      <w:numFmt w:val="bullet"/>
      <w:lvlText w:val="￭"/>
      <w:lvlJc w:val="left"/>
      <w:pPr>
        <w:tabs>
          <w:tab w:val="num" w:pos="5760"/>
        </w:tabs>
        <w:ind w:left="5760" w:hanging="360"/>
      </w:pPr>
      <w:rPr>
        <w:rFonts w:ascii="微软雅黑" w:hAnsi="微软雅黑" w:hint="default"/>
      </w:rPr>
    </w:lvl>
    <w:lvl w:ilvl="8" w:tplc="969C5EFE" w:tentative="1">
      <w:start w:val="1"/>
      <w:numFmt w:val="bullet"/>
      <w:lvlText w:val="￭"/>
      <w:lvlJc w:val="left"/>
      <w:pPr>
        <w:tabs>
          <w:tab w:val="num" w:pos="6480"/>
        </w:tabs>
        <w:ind w:left="6480" w:hanging="360"/>
      </w:pPr>
      <w:rPr>
        <w:rFonts w:ascii="微软雅黑" w:hAnsi="微软雅黑" w:hint="default"/>
      </w:rPr>
    </w:lvl>
  </w:abstractNum>
  <w:abstractNum w:abstractNumId="2" w15:restartNumberingAfterBreak="0">
    <w:nsid w:val="0F57424D"/>
    <w:multiLevelType w:val="hybridMultilevel"/>
    <w:tmpl w:val="73F4C426"/>
    <w:lvl w:ilvl="0" w:tplc="9A32DB3C">
      <w:start w:val="5"/>
      <w:numFmt w:val="decimal"/>
      <w:lvlText w:val="%1."/>
      <w:lvlJc w:val="left"/>
      <w:pPr>
        <w:tabs>
          <w:tab w:val="num" w:pos="720"/>
        </w:tabs>
        <w:ind w:left="720" w:hanging="360"/>
      </w:pPr>
    </w:lvl>
    <w:lvl w:ilvl="1" w:tplc="15E69B2C" w:tentative="1">
      <w:start w:val="1"/>
      <w:numFmt w:val="decimal"/>
      <w:lvlText w:val="%2."/>
      <w:lvlJc w:val="left"/>
      <w:pPr>
        <w:tabs>
          <w:tab w:val="num" w:pos="1440"/>
        </w:tabs>
        <w:ind w:left="1440" w:hanging="360"/>
      </w:pPr>
    </w:lvl>
    <w:lvl w:ilvl="2" w:tplc="6D1687A6" w:tentative="1">
      <w:start w:val="1"/>
      <w:numFmt w:val="decimal"/>
      <w:lvlText w:val="%3."/>
      <w:lvlJc w:val="left"/>
      <w:pPr>
        <w:tabs>
          <w:tab w:val="num" w:pos="2160"/>
        </w:tabs>
        <w:ind w:left="2160" w:hanging="360"/>
      </w:pPr>
    </w:lvl>
    <w:lvl w:ilvl="3" w:tplc="4FBAF7EA" w:tentative="1">
      <w:start w:val="1"/>
      <w:numFmt w:val="decimal"/>
      <w:lvlText w:val="%4."/>
      <w:lvlJc w:val="left"/>
      <w:pPr>
        <w:tabs>
          <w:tab w:val="num" w:pos="2880"/>
        </w:tabs>
        <w:ind w:left="2880" w:hanging="360"/>
      </w:pPr>
    </w:lvl>
    <w:lvl w:ilvl="4" w:tplc="75167100" w:tentative="1">
      <w:start w:val="1"/>
      <w:numFmt w:val="decimal"/>
      <w:lvlText w:val="%5."/>
      <w:lvlJc w:val="left"/>
      <w:pPr>
        <w:tabs>
          <w:tab w:val="num" w:pos="3600"/>
        </w:tabs>
        <w:ind w:left="3600" w:hanging="360"/>
      </w:pPr>
    </w:lvl>
    <w:lvl w:ilvl="5" w:tplc="7FEE4BDA" w:tentative="1">
      <w:start w:val="1"/>
      <w:numFmt w:val="decimal"/>
      <w:lvlText w:val="%6."/>
      <w:lvlJc w:val="left"/>
      <w:pPr>
        <w:tabs>
          <w:tab w:val="num" w:pos="4320"/>
        </w:tabs>
        <w:ind w:left="4320" w:hanging="360"/>
      </w:pPr>
    </w:lvl>
    <w:lvl w:ilvl="6" w:tplc="6DF01198" w:tentative="1">
      <w:start w:val="1"/>
      <w:numFmt w:val="decimal"/>
      <w:lvlText w:val="%7."/>
      <w:lvlJc w:val="left"/>
      <w:pPr>
        <w:tabs>
          <w:tab w:val="num" w:pos="5040"/>
        </w:tabs>
        <w:ind w:left="5040" w:hanging="360"/>
      </w:pPr>
    </w:lvl>
    <w:lvl w:ilvl="7" w:tplc="455AF492" w:tentative="1">
      <w:start w:val="1"/>
      <w:numFmt w:val="decimal"/>
      <w:lvlText w:val="%8."/>
      <w:lvlJc w:val="left"/>
      <w:pPr>
        <w:tabs>
          <w:tab w:val="num" w:pos="5760"/>
        </w:tabs>
        <w:ind w:left="5760" w:hanging="360"/>
      </w:pPr>
    </w:lvl>
    <w:lvl w:ilvl="8" w:tplc="3D508608" w:tentative="1">
      <w:start w:val="1"/>
      <w:numFmt w:val="decimal"/>
      <w:lvlText w:val="%9."/>
      <w:lvlJc w:val="left"/>
      <w:pPr>
        <w:tabs>
          <w:tab w:val="num" w:pos="6480"/>
        </w:tabs>
        <w:ind w:left="6480" w:hanging="360"/>
      </w:pPr>
    </w:lvl>
  </w:abstractNum>
  <w:abstractNum w:abstractNumId="3" w15:restartNumberingAfterBreak="0">
    <w:nsid w:val="14966774"/>
    <w:multiLevelType w:val="hybridMultilevel"/>
    <w:tmpl w:val="1D3E4BF2"/>
    <w:lvl w:ilvl="0" w:tplc="EB2EEDA8">
      <w:start w:val="1"/>
      <w:numFmt w:val="bullet"/>
      <w:lvlText w:val="•"/>
      <w:lvlJc w:val="left"/>
      <w:pPr>
        <w:tabs>
          <w:tab w:val="num" w:pos="720"/>
        </w:tabs>
        <w:ind w:left="720" w:hanging="360"/>
      </w:pPr>
      <w:rPr>
        <w:rFonts w:ascii="Arial" w:hAnsi="Arial" w:hint="default"/>
      </w:rPr>
    </w:lvl>
    <w:lvl w:ilvl="1" w:tplc="CA1074EE">
      <w:start w:val="1"/>
      <w:numFmt w:val="bullet"/>
      <w:lvlText w:val="•"/>
      <w:lvlJc w:val="left"/>
      <w:pPr>
        <w:tabs>
          <w:tab w:val="num" w:pos="1440"/>
        </w:tabs>
        <w:ind w:left="1440" w:hanging="360"/>
      </w:pPr>
      <w:rPr>
        <w:rFonts w:ascii="Arial" w:hAnsi="Arial" w:hint="default"/>
      </w:rPr>
    </w:lvl>
    <w:lvl w:ilvl="2" w:tplc="6E9E32D4" w:tentative="1">
      <w:start w:val="1"/>
      <w:numFmt w:val="bullet"/>
      <w:lvlText w:val="•"/>
      <w:lvlJc w:val="left"/>
      <w:pPr>
        <w:tabs>
          <w:tab w:val="num" w:pos="2160"/>
        </w:tabs>
        <w:ind w:left="2160" w:hanging="360"/>
      </w:pPr>
      <w:rPr>
        <w:rFonts w:ascii="Arial" w:hAnsi="Arial" w:hint="default"/>
      </w:rPr>
    </w:lvl>
    <w:lvl w:ilvl="3" w:tplc="5286662C" w:tentative="1">
      <w:start w:val="1"/>
      <w:numFmt w:val="bullet"/>
      <w:lvlText w:val="•"/>
      <w:lvlJc w:val="left"/>
      <w:pPr>
        <w:tabs>
          <w:tab w:val="num" w:pos="2880"/>
        </w:tabs>
        <w:ind w:left="2880" w:hanging="360"/>
      </w:pPr>
      <w:rPr>
        <w:rFonts w:ascii="Arial" w:hAnsi="Arial" w:hint="default"/>
      </w:rPr>
    </w:lvl>
    <w:lvl w:ilvl="4" w:tplc="FC76F48E" w:tentative="1">
      <w:start w:val="1"/>
      <w:numFmt w:val="bullet"/>
      <w:lvlText w:val="•"/>
      <w:lvlJc w:val="left"/>
      <w:pPr>
        <w:tabs>
          <w:tab w:val="num" w:pos="3600"/>
        </w:tabs>
        <w:ind w:left="3600" w:hanging="360"/>
      </w:pPr>
      <w:rPr>
        <w:rFonts w:ascii="Arial" w:hAnsi="Arial" w:hint="default"/>
      </w:rPr>
    </w:lvl>
    <w:lvl w:ilvl="5" w:tplc="6EA40804" w:tentative="1">
      <w:start w:val="1"/>
      <w:numFmt w:val="bullet"/>
      <w:lvlText w:val="•"/>
      <w:lvlJc w:val="left"/>
      <w:pPr>
        <w:tabs>
          <w:tab w:val="num" w:pos="4320"/>
        </w:tabs>
        <w:ind w:left="4320" w:hanging="360"/>
      </w:pPr>
      <w:rPr>
        <w:rFonts w:ascii="Arial" w:hAnsi="Arial" w:hint="default"/>
      </w:rPr>
    </w:lvl>
    <w:lvl w:ilvl="6" w:tplc="D8B29E04" w:tentative="1">
      <w:start w:val="1"/>
      <w:numFmt w:val="bullet"/>
      <w:lvlText w:val="•"/>
      <w:lvlJc w:val="left"/>
      <w:pPr>
        <w:tabs>
          <w:tab w:val="num" w:pos="5040"/>
        </w:tabs>
        <w:ind w:left="5040" w:hanging="360"/>
      </w:pPr>
      <w:rPr>
        <w:rFonts w:ascii="Arial" w:hAnsi="Arial" w:hint="default"/>
      </w:rPr>
    </w:lvl>
    <w:lvl w:ilvl="7" w:tplc="8652884C" w:tentative="1">
      <w:start w:val="1"/>
      <w:numFmt w:val="bullet"/>
      <w:lvlText w:val="•"/>
      <w:lvlJc w:val="left"/>
      <w:pPr>
        <w:tabs>
          <w:tab w:val="num" w:pos="5760"/>
        </w:tabs>
        <w:ind w:left="5760" w:hanging="360"/>
      </w:pPr>
      <w:rPr>
        <w:rFonts w:ascii="Arial" w:hAnsi="Arial" w:hint="default"/>
      </w:rPr>
    </w:lvl>
    <w:lvl w:ilvl="8" w:tplc="73FAA9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1C6C3B"/>
    <w:multiLevelType w:val="hybridMultilevel"/>
    <w:tmpl w:val="E4DC8ACE"/>
    <w:lvl w:ilvl="0" w:tplc="92E86982">
      <w:start w:val="1"/>
      <w:numFmt w:val="decimal"/>
      <w:lvlText w:val="%1."/>
      <w:lvlJc w:val="left"/>
      <w:pPr>
        <w:tabs>
          <w:tab w:val="num" w:pos="720"/>
        </w:tabs>
        <w:ind w:left="720" w:hanging="360"/>
      </w:pPr>
    </w:lvl>
    <w:lvl w:ilvl="1" w:tplc="1CFE8E5C" w:tentative="1">
      <w:start w:val="1"/>
      <w:numFmt w:val="decimal"/>
      <w:lvlText w:val="%2."/>
      <w:lvlJc w:val="left"/>
      <w:pPr>
        <w:tabs>
          <w:tab w:val="num" w:pos="1440"/>
        </w:tabs>
        <w:ind w:left="1440" w:hanging="360"/>
      </w:pPr>
    </w:lvl>
    <w:lvl w:ilvl="2" w:tplc="EA569360" w:tentative="1">
      <w:start w:val="1"/>
      <w:numFmt w:val="decimal"/>
      <w:lvlText w:val="%3."/>
      <w:lvlJc w:val="left"/>
      <w:pPr>
        <w:tabs>
          <w:tab w:val="num" w:pos="2160"/>
        </w:tabs>
        <w:ind w:left="2160" w:hanging="360"/>
      </w:pPr>
    </w:lvl>
    <w:lvl w:ilvl="3" w:tplc="4D449DC4" w:tentative="1">
      <w:start w:val="1"/>
      <w:numFmt w:val="decimal"/>
      <w:lvlText w:val="%4."/>
      <w:lvlJc w:val="left"/>
      <w:pPr>
        <w:tabs>
          <w:tab w:val="num" w:pos="2880"/>
        </w:tabs>
        <w:ind w:left="2880" w:hanging="360"/>
      </w:pPr>
    </w:lvl>
    <w:lvl w:ilvl="4" w:tplc="E6F8733E" w:tentative="1">
      <w:start w:val="1"/>
      <w:numFmt w:val="decimal"/>
      <w:lvlText w:val="%5."/>
      <w:lvlJc w:val="left"/>
      <w:pPr>
        <w:tabs>
          <w:tab w:val="num" w:pos="3600"/>
        </w:tabs>
        <w:ind w:left="3600" w:hanging="360"/>
      </w:pPr>
    </w:lvl>
    <w:lvl w:ilvl="5" w:tplc="8BB4E87E" w:tentative="1">
      <w:start w:val="1"/>
      <w:numFmt w:val="decimal"/>
      <w:lvlText w:val="%6."/>
      <w:lvlJc w:val="left"/>
      <w:pPr>
        <w:tabs>
          <w:tab w:val="num" w:pos="4320"/>
        </w:tabs>
        <w:ind w:left="4320" w:hanging="360"/>
      </w:pPr>
    </w:lvl>
    <w:lvl w:ilvl="6" w:tplc="D1C88618" w:tentative="1">
      <w:start w:val="1"/>
      <w:numFmt w:val="decimal"/>
      <w:lvlText w:val="%7."/>
      <w:lvlJc w:val="left"/>
      <w:pPr>
        <w:tabs>
          <w:tab w:val="num" w:pos="5040"/>
        </w:tabs>
        <w:ind w:left="5040" w:hanging="360"/>
      </w:pPr>
    </w:lvl>
    <w:lvl w:ilvl="7" w:tplc="ECC4B6BE" w:tentative="1">
      <w:start w:val="1"/>
      <w:numFmt w:val="decimal"/>
      <w:lvlText w:val="%8."/>
      <w:lvlJc w:val="left"/>
      <w:pPr>
        <w:tabs>
          <w:tab w:val="num" w:pos="5760"/>
        </w:tabs>
        <w:ind w:left="5760" w:hanging="360"/>
      </w:pPr>
    </w:lvl>
    <w:lvl w:ilvl="8" w:tplc="13A27396" w:tentative="1">
      <w:start w:val="1"/>
      <w:numFmt w:val="decimal"/>
      <w:lvlText w:val="%9."/>
      <w:lvlJc w:val="left"/>
      <w:pPr>
        <w:tabs>
          <w:tab w:val="num" w:pos="6480"/>
        </w:tabs>
        <w:ind w:left="6480" w:hanging="360"/>
      </w:pPr>
    </w:lvl>
  </w:abstractNum>
  <w:abstractNum w:abstractNumId="5" w15:restartNumberingAfterBreak="0">
    <w:nsid w:val="25F31059"/>
    <w:multiLevelType w:val="hybridMultilevel"/>
    <w:tmpl w:val="D1763A82"/>
    <w:lvl w:ilvl="0" w:tplc="017EB1F2">
      <w:start w:val="6"/>
      <w:numFmt w:val="decimal"/>
      <w:lvlText w:val="%1."/>
      <w:lvlJc w:val="left"/>
      <w:pPr>
        <w:tabs>
          <w:tab w:val="num" w:pos="720"/>
        </w:tabs>
        <w:ind w:left="720" w:hanging="360"/>
      </w:pPr>
    </w:lvl>
    <w:lvl w:ilvl="1" w:tplc="001EBC82" w:tentative="1">
      <w:start w:val="1"/>
      <w:numFmt w:val="decimal"/>
      <w:lvlText w:val="%2."/>
      <w:lvlJc w:val="left"/>
      <w:pPr>
        <w:tabs>
          <w:tab w:val="num" w:pos="1440"/>
        </w:tabs>
        <w:ind w:left="1440" w:hanging="360"/>
      </w:pPr>
    </w:lvl>
    <w:lvl w:ilvl="2" w:tplc="588AF958" w:tentative="1">
      <w:start w:val="1"/>
      <w:numFmt w:val="decimal"/>
      <w:lvlText w:val="%3."/>
      <w:lvlJc w:val="left"/>
      <w:pPr>
        <w:tabs>
          <w:tab w:val="num" w:pos="2160"/>
        </w:tabs>
        <w:ind w:left="2160" w:hanging="360"/>
      </w:pPr>
    </w:lvl>
    <w:lvl w:ilvl="3" w:tplc="32987A96" w:tentative="1">
      <w:start w:val="1"/>
      <w:numFmt w:val="decimal"/>
      <w:lvlText w:val="%4."/>
      <w:lvlJc w:val="left"/>
      <w:pPr>
        <w:tabs>
          <w:tab w:val="num" w:pos="2880"/>
        </w:tabs>
        <w:ind w:left="2880" w:hanging="360"/>
      </w:pPr>
    </w:lvl>
    <w:lvl w:ilvl="4" w:tplc="2C00809A" w:tentative="1">
      <w:start w:val="1"/>
      <w:numFmt w:val="decimal"/>
      <w:lvlText w:val="%5."/>
      <w:lvlJc w:val="left"/>
      <w:pPr>
        <w:tabs>
          <w:tab w:val="num" w:pos="3600"/>
        </w:tabs>
        <w:ind w:left="3600" w:hanging="360"/>
      </w:pPr>
    </w:lvl>
    <w:lvl w:ilvl="5" w:tplc="FF7E232C" w:tentative="1">
      <w:start w:val="1"/>
      <w:numFmt w:val="decimal"/>
      <w:lvlText w:val="%6."/>
      <w:lvlJc w:val="left"/>
      <w:pPr>
        <w:tabs>
          <w:tab w:val="num" w:pos="4320"/>
        </w:tabs>
        <w:ind w:left="4320" w:hanging="360"/>
      </w:pPr>
    </w:lvl>
    <w:lvl w:ilvl="6" w:tplc="DA0EDA7E" w:tentative="1">
      <w:start w:val="1"/>
      <w:numFmt w:val="decimal"/>
      <w:lvlText w:val="%7."/>
      <w:lvlJc w:val="left"/>
      <w:pPr>
        <w:tabs>
          <w:tab w:val="num" w:pos="5040"/>
        </w:tabs>
        <w:ind w:left="5040" w:hanging="360"/>
      </w:pPr>
    </w:lvl>
    <w:lvl w:ilvl="7" w:tplc="CAA8375C" w:tentative="1">
      <w:start w:val="1"/>
      <w:numFmt w:val="decimal"/>
      <w:lvlText w:val="%8."/>
      <w:lvlJc w:val="left"/>
      <w:pPr>
        <w:tabs>
          <w:tab w:val="num" w:pos="5760"/>
        </w:tabs>
        <w:ind w:left="5760" w:hanging="360"/>
      </w:pPr>
    </w:lvl>
    <w:lvl w:ilvl="8" w:tplc="0CB012C6" w:tentative="1">
      <w:start w:val="1"/>
      <w:numFmt w:val="decimal"/>
      <w:lvlText w:val="%9."/>
      <w:lvlJc w:val="left"/>
      <w:pPr>
        <w:tabs>
          <w:tab w:val="num" w:pos="6480"/>
        </w:tabs>
        <w:ind w:left="6480" w:hanging="360"/>
      </w:pPr>
    </w:lvl>
  </w:abstractNum>
  <w:abstractNum w:abstractNumId="6" w15:restartNumberingAfterBreak="0">
    <w:nsid w:val="429D4AF2"/>
    <w:multiLevelType w:val="hybridMultilevel"/>
    <w:tmpl w:val="D3EEEF62"/>
    <w:lvl w:ilvl="0" w:tplc="03ECD490">
      <w:start w:val="7"/>
      <w:numFmt w:val="decimal"/>
      <w:lvlText w:val="%1."/>
      <w:lvlJc w:val="left"/>
      <w:pPr>
        <w:tabs>
          <w:tab w:val="num" w:pos="720"/>
        </w:tabs>
        <w:ind w:left="720" w:hanging="360"/>
      </w:pPr>
    </w:lvl>
    <w:lvl w:ilvl="1" w:tplc="317E258C" w:tentative="1">
      <w:start w:val="1"/>
      <w:numFmt w:val="decimal"/>
      <w:lvlText w:val="%2."/>
      <w:lvlJc w:val="left"/>
      <w:pPr>
        <w:tabs>
          <w:tab w:val="num" w:pos="1440"/>
        </w:tabs>
        <w:ind w:left="1440" w:hanging="360"/>
      </w:pPr>
    </w:lvl>
    <w:lvl w:ilvl="2" w:tplc="DF58F482" w:tentative="1">
      <w:start w:val="1"/>
      <w:numFmt w:val="decimal"/>
      <w:lvlText w:val="%3."/>
      <w:lvlJc w:val="left"/>
      <w:pPr>
        <w:tabs>
          <w:tab w:val="num" w:pos="2160"/>
        </w:tabs>
        <w:ind w:left="2160" w:hanging="360"/>
      </w:pPr>
    </w:lvl>
    <w:lvl w:ilvl="3" w:tplc="E1C83994" w:tentative="1">
      <w:start w:val="1"/>
      <w:numFmt w:val="decimal"/>
      <w:lvlText w:val="%4."/>
      <w:lvlJc w:val="left"/>
      <w:pPr>
        <w:tabs>
          <w:tab w:val="num" w:pos="2880"/>
        </w:tabs>
        <w:ind w:left="2880" w:hanging="360"/>
      </w:pPr>
    </w:lvl>
    <w:lvl w:ilvl="4" w:tplc="5F582D38" w:tentative="1">
      <w:start w:val="1"/>
      <w:numFmt w:val="decimal"/>
      <w:lvlText w:val="%5."/>
      <w:lvlJc w:val="left"/>
      <w:pPr>
        <w:tabs>
          <w:tab w:val="num" w:pos="3600"/>
        </w:tabs>
        <w:ind w:left="3600" w:hanging="360"/>
      </w:pPr>
    </w:lvl>
    <w:lvl w:ilvl="5" w:tplc="36A6F70E" w:tentative="1">
      <w:start w:val="1"/>
      <w:numFmt w:val="decimal"/>
      <w:lvlText w:val="%6."/>
      <w:lvlJc w:val="left"/>
      <w:pPr>
        <w:tabs>
          <w:tab w:val="num" w:pos="4320"/>
        </w:tabs>
        <w:ind w:left="4320" w:hanging="360"/>
      </w:pPr>
    </w:lvl>
    <w:lvl w:ilvl="6" w:tplc="983E1E5C" w:tentative="1">
      <w:start w:val="1"/>
      <w:numFmt w:val="decimal"/>
      <w:lvlText w:val="%7."/>
      <w:lvlJc w:val="left"/>
      <w:pPr>
        <w:tabs>
          <w:tab w:val="num" w:pos="5040"/>
        </w:tabs>
        <w:ind w:left="5040" w:hanging="360"/>
      </w:pPr>
    </w:lvl>
    <w:lvl w:ilvl="7" w:tplc="3634E306" w:tentative="1">
      <w:start w:val="1"/>
      <w:numFmt w:val="decimal"/>
      <w:lvlText w:val="%8."/>
      <w:lvlJc w:val="left"/>
      <w:pPr>
        <w:tabs>
          <w:tab w:val="num" w:pos="5760"/>
        </w:tabs>
        <w:ind w:left="5760" w:hanging="360"/>
      </w:pPr>
    </w:lvl>
    <w:lvl w:ilvl="8" w:tplc="FB22CEB8" w:tentative="1">
      <w:start w:val="1"/>
      <w:numFmt w:val="decimal"/>
      <w:lvlText w:val="%9."/>
      <w:lvlJc w:val="left"/>
      <w:pPr>
        <w:tabs>
          <w:tab w:val="num" w:pos="6480"/>
        </w:tabs>
        <w:ind w:left="6480" w:hanging="360"/>
      </w:pPr>
    </w:lvl>
  </w:abstractNum>
  <w:abstractNum w:abstractNumId="7" w15:restartNumberingAfterBreak="0">
    <w:nsid w:val="5E2E4441"/>
    <w:multiLevelType w:val="hybridMultilevel"/>
    <w:tmpl w:val="7F66CE0E"/>
    <w:lvl w:ilvl="0" w:tplc="71A2BBDA">
      <w:start w:val="1"/>
      <w:numFmt w:val="bullet"/>
      <w:lvlText w:val="•"/>
      <w:lvlJc w:val="left"/>
      <w:pPr>
        <w:tabs>
          <w:tab w:val="num" w:pos="720"/>
        </w:tabs>
        <w:ind w:left="720" w:hanging="360"/>
      </w:pPr>
      <w:rPr>
        <w:rFonts w:ascii="Arial" w:hAnsi="Arial" w:hint="default"/>
      </w:rPr>
    </w:lvl>
    <w:lvl w:ilvl="1" w:tplc="1382E866" w:tentative="1">
      <w:start w:val="1"/>
      <w:numFmt w:val="bullet"/>
      <w:lvlText w:val="•"/>
      <w:lvlJc w:val="left"/>
      <w:pPr>
        <w:tabs>
          <w:tab w:val="num" w:pos="1440"/>
        </w:tabs>
        <w:ind w:left="1440" w:hanging="360"/>
      </w:pPr>
      <w:rPr>
        <w:rFonts w:ascii="Arial" w:hAnsi="Arial" w:hint="default"/>
      </w:rPr>
    </w:lvl>
    <w:lvl w:ilvl="2" w:tplc="198A2BC2" w:tentative="1">
      <w:start w:val="1"/>
      <w:numFmt w:val="bullet"/>
      <w:lvlText w:val="•"/>
      <w:lvlJc w:val="left"/>
      <w:pPr>
        <w:tabs>
          <w:tab w:val="num" w:pos="2160"/>
        </w:tabs>
        <w:ind w:left="2160" w:hanging="360"/>
      </w:pPr>
      <w:rPr>
        <w:rFonts w:ascii="Arial" w:hAnsi="Arial" w:hint="default"/>
      </w:rPr>
    </w:lvl>
    <w:lvl w:ilvl="3" w:tplc="1610D7B2" w:tentative="1">
      <w:start w:val="1"/>
      <w:numFmt w:val="bullet"/>
      <w:lvlText w:val="•"/>
      <w:lvlJc w:val="left"/>
      <w:pPr>
        <w:tabs>
          <w:tab w:val="num" w:pos="2880"/>
        </w:tabs>
        <w:ind w:left="2880" w:hanging="360"/>
      </w:pPr>
      <w:rPr>
        <w:rFonts w:ascii="Arial" w:hAnsi="Arial" w:hint="default"/>
      </w:rPr>
    </w:lvl>
    <w:lvl w:ilvl="4" w:tplc="6B26122E" w:tentative="1">
      <w:start w:val="1"/>
      <w:numFmt w:val="bullet"/>
      <w:lvlText w:val="•"/>
      <w:lvlJc w:val="left"/>
      <w:pPr>
        <w:tabs>
          <w:tab w:val="num" w:pos="3600"/>
        </w:tabs>
        <w:ind w:left="3600" w:hanging="360"/>
      </w:pPr>
      <w:rPr>
        <w:rFonts w:ascii="Arial" w:hAnsi="Arial" w:hint="default"/>
      </w:rPr>
    </w:lvl>
    <w:lvl w:ilvl="5" w:tplc="E8ACC0F8" w:tentative="1">
      <w:start w:val="1"/>
      <w:numFmt w:val="bullet"/>
      <w:lvlText w:val="•"/>
      <w:lvlJc w:val="left"/>
      <w:pPr>
        <w:tabs>
          <w:tab w:val="num" w:pos="4320"/>
        </w:tabs>
        <w:ind w:left="4320" w:hanging="360"/>
      </w:pPr>
      <w:rPr>
        <w:rFonts w:ascii="Arial" w:hAnsi="Arial" w:hint="default"/>
      </w:rPr>
    </w:lvl>
    <w:lvl w:ilvl="6" w:tplc="68A6112E" w:tentative="1">
      <w:start w:val="1"/>
      <w:numFmt w:val="bullet"/>
      <w:lvlText w:val="•"/>
      <w:lvlJc w:val="left"/>
      <w:pPr>
        <w:tabs>
          <w:tab w:val="num" w:pos="5040"/>
        </w:tabs>
        <w:ind w:left="5040" w:hanging="360"/>
      </w:pPr>
      <w:rPr>
        <w:rFonts w:ascii="Arial" w:hAnsi="Arial" w:hint="default"/>
      </w:rPr>
    </w:lvl>
    <w:lvl w:ilvl="7" w:tplc="61E64372" w:tentative="1">
      <w:start w:val="1"/>
      <w:numFmt w:val="bullet"/>
      <w:lvlText w:val="•"/>
      <w:lvlJc w:val="left"/>
      <w:pPr>
        <w:tabs>
          <w:tab w:val="num" w:pos="5760"/>
        </w:tabs>
        <w:ind w:left="5760" w:hanging="360"/>
      </w:pPr>
      <w:rPr>
        <w:rFonts w:ascii="Arial" w:hAnsi="Arial" w:hint="default"/>
      </w:rPr>
    </w:lvl>
    <w:lvl w:ilvl="8" w:tplc="F08A64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6411431"/>
    <w:multiLevelType w:val="hybridMultilevel"/>
    <w:tmpl w:val="B358E592"/>
    <w:lvl w:ilvl="0" w:tplc="953A4B72">
      <w:start w:val="1"/>
      <w:numFmt w:val="bullet"/>
      <w:lvlText w:val="￭"/>
      <w:lvlJc w:val="left"/>
      <w:pPr>
        <w:tabs>
          <w:tab w:val="num" w:pos="720"/>
        </w:tabs>
        <w:ind w:left="720" w:hanging="360"/>
      </w:pPr>
      <w:rPr>
        <w:rFonts w:ascii="微软雅黑" w:hAnsi="微软雅黑" w:hint="default"/>
      </w:rPr>
    </w:lvl>
    <w:lvl w:ilvl="1" w:tplc="DD42E5EE" w:tentative="1">
      <w:start w:val="1"/>
      <w:numFmt w:val="bullet"/>
      <w:lvlText w:val="￭"/>
      <w:lvlJc w:val="left"/>
      <w:pPr>
        <w:tabs>
          <w:tab w:val="num" w:pos="1440"/>
        </w:tabs>
        <w:ind w:left="1440" w:hanging="360"/>
      </w:pPr>
      <w:rPr>
        <w:rFonts w:ascii="微软雅黑" w:hAnsi="微软雅黑" w:hint="default"/>
      </w:rPr>
    </w:lvl>
    <w:lvl w:ilvl="2" w:tplc="99F2635E" w:tentative="1">
      <w:start w:val="1"/>
      <w:numFmt w:val="bullet"/>
      <w:lvlText w:val="￭"/>
      <w:lvlJc w:val="left"/>
      <w:pPr>
        <w:tabs>
          <w:tab w:val="num" w:pos="2160"/>
        </w:tabs>
        <w:ind w:left="2160" w:hanging="360"/>
      </w:pPr>
      <w:rPr>
        <w:rFonts w:ascii="微软雅黑" w:hAnsi="微软雅黑" w:hint="default"/>
      </w:rPr>
    </w:lvl>
    <w:lvl w:ilvl="3" w:tplc="7DF6C6EE" w:tentative="1">
      <w:start w:val="1"/>
      <w:numFmt w:val="bullet"/>
      <w:lvlText w:val="￭"/>
      <w:lvlJc w:val="left"/>
      <w:pPr>
        <w:tabs>
          <w:tab w:val="num" w:pos="2880"/>
        </w:tabs>
        <w:ind w:left="2880" w:hanging="360"/>
      </w:pPr>
      <w:rPr>
        <w:rFonts w:ascii="微软雅黑" w:hAnsi="微软雅黑" w:hint="default"/>
      </w:rPr>
    </w:lvl>
    <w:lvl w:ilvl="4" w:tplc="180E2D68" w:tentative="1">
      <w:start w:val="1"/>
      <w:numFmt w:val="bullet"/>
      <w:lvlText w:val="￭"/>
      <w:lvlJc w:val="left"/>
      <w:pPr>
        <w:tabs>
          <w:tab w:val="num" w:pos="3600"/>
        </w:tabs>
        <w:ind w:left="3600" w:hanging="360"/>
      </w:pPr>
      <w:rPr>
        <w:rFonts w:ascii="微软雅黑" w:hAnsi="微软雅黑" w:hint="default"/>
      </w:rPr>
    </w:lvl>
    <w:lvl w:ilvl="5" w:tplc="6D0028F8" w:tentative="1">
      <w:start w:val="1"/>
      <w:numFmt w:val="bullet"/>
      <w:lvlText w:val="￭"/>
      <w:lvlJc w:val="left"/>
      <w:pPr>
        <w:tabs>
          <w:tab w:val="num" w:pos="4320"/>
        </w:tabs>
        <w:ind w:left="4320" w:hanging="360"/>
      </w:pPr>
      <w:rPr>
        <w:rFonts w:ascii="微软雅黑" w:hAnsi="微软雅黑" w:hint="default"/>
      </w:rPr>
    </w:lvl>
    <w:lvl w:ilvl="6" w:tplc="FF784518" w:tentative="1">
      <w:start w:val="1"/>
      <w:numFmt w:val="bullet"/>
      <w:lvlText w:val="￭"/>
      <w:lvlJc w:val="left"/>
      <w:pPr>
        <w:tabs>
          <w:tab w:val="num" w:pos="5040"/>
        </w:tabs>
        <w:ind w:left="5040" w:hanging="360"/>
      </w:pPr>
      <w:rPr>
        <w:rFonts w:ascii="微软雅黑" w:hAnsi="微软雅黑" w:hint="default"/>
      </w:rPr>
    </w:lvl>
    <w:lvl w:ilvl="7" w:tplc="03D41E46" w:tentative="1">
      <w:start w:val="1"/>
      <w:numFmt w:val="bullet"/>
      <w:lvlText w:val="￭"/>
      <w:lvlJc w:val="left"/>
      <w:pPr>
        <w:tabs>
          <w:tab w:val="num" w:pos="5760"/>
        </w:tabs>
        <w:ind w:left="5760" w:hanging="360"/>
      </w:pPr>
      <w:rPr>
        <w:rFonts w:ascii="微软雅黑" w:hAnsi="微软雅黑" w:hint="default"/>
      </w:rPr>
    </w:lvl>
    <w:lvl w:ilvl="8" w:tplc="E4788488" w:tentative="1">
      <w:start w:val="1"/>
      <w:numFmt w:val="bullet"/>
      <w:lvlText w:val="￭"/>
      <w:lvlJc w:val="left"/>
      <w:pPr>
        <w:tabs>
          <w:tab w:val="num" w:pos="6480"/>
        </w:tabs>
        <w:ind w:left="6480" w:hanging="360"/>
      </w:pPr>
      <w:rPr>
        <w:rFonts w:ascii="微软雅黑" w:hAnsi="微软雅黑" w:hint="default"/>
      </w:rPr>
    </w:lvl>
  </w:abstractNum>
  <w:abstractNum w:abstractNumId="9" w15:restartNumberingAfterBreak="0">
    <w:nsid w:val="73F72997"/>
    <w:multiLevelType w:val="hybridMultilevel"/>
    <w:tmpl w:val="77EE78FA"/>
    <w:lvl w:ilvl="0" w:tplc="94D8B5B2">
      <w:start w:val="1"/>
      <w:numFmt w:val="bullet"/>
      <w:lvlText w:val="￭"/>
      <w:lvlJc w:val="left"/>
      <w:pPr>
        <w:tabs>
          <w:tab w:val="num" w:pos="720"/>
        </w:tabs>
        <w:ind w:left="720" w:hanging="360"/>
      </w:pPr>
      <w:rPr>
        <w:rFonts w:ascii="微软雅黑" w:hAnsi="微软雅黑" w:hint="default"/>
      </w:rPr>
    </w:lvl>
    <w:lvl w:ilvl="1" w:tplc="E3E2E5D2" w:tentative="1">
      <w:start w:val="1"/>
      <w:numFmt w:val="bullet"/>
      <w:lvlText w:val="￭"/>
      <w:lvlJc w:val="left"/>
      <w:pPr>
        <w:tabs>
          <w:tab w:val="num" w:pos="1440"/>
        </w:tabs>
        <w:ind w:left="1440" w:hanging="360"/>
      </w:pPr>
      <w:rPr>
        <w:rFonts w:ascii="微软雅黑" w:hAnsi="微软雅黑" w:hint="default"/>
      </w:rPr>
    </w:lvl>
    <w:lvl w:ilvl="2" w:tplc="457AE582" w:tentative="1">
      <w:start w:val="1"/>
      <w:numFmt w:val="bullet"/>
      <w:lvlText w:val="￭"/>
      <w:lvlJc w:val="left"/>
      <w:pPr>
        <w:tabs>
          <w:tab w:val="num" w:pos="2160"/>
        </w:tabs>
        <w:ind w:left="2160" w:hanging="360"/>
      </w:pPr>
      <w:rPr>
        <w:rFonts w:ascii="微软雅黑" w:hAnsi="微软雅黑" w:hint="default"/>
      </w:rPr>
    </w:lvl>
    <w:lvl w:ilvl="3" w:tplc="5CBE70CA" w:tentative="1">
      <w:start w:val="1"/>
      <w:numFmt w:val="bullet"/>
      <w:lvlText w:val="￭"/>
      <w:lvlJc w:val="left"/>
      <w:pPr>
        <w:tabs>
          <w:tab w:val="num" w:pos="2880"/>
        </w:tabs>
        <w:ind w:left="2880" w:hanging="360"/>
      </w:pPr>
      <w:rPr>
        <w:rFonts w:ascii="微软雅黑" w:hAnsi="微软雅黑" w:hint="default"/>
      </w:rPr>
    </w:lvl>
    <w:lvl w:ilvl="4" w:tplc="607A7BBC" w:tentative="1">
      <w:start w:val="1"/>
      <w:numFmt w:val="bullet"/>
      <w:lvlText w:val="￭"/>
      <w:lvlJc w:val="left"/>
      <w:pPr>
        <w:tabs>
          <w:tab w:val="num" w:pos="3600"/>
        </w:tabs>
        <w:ind w:left="3600" w:hanging="360"/>
      </w:pPr>
      <w:rPr>
        <w:rFonts w:ascii="微软雅黑" w:hAnsi="微软雅黑" w:hint="default"/>
      </w:rPr>
    </w:lvl>
    <w:lvl w:ilvl="5" w:tplc="436E46A8" w:tentative="1">
      <w:start w:val="1"/>
      <w:numFmt w:val="bullet"/>
      <w:lvlText w:val="￭"/>
      <w:lvlJc w:val="left"/>
      <w:pPr>
        <w:tabs>
          <w:tab w:val="num" w:pos="4320"/>
        </w:tabs>
        <w:ind w:left="4320" w:hanging="360"/>
      </w:pPr>
      <w:rPr>
        <w:rFonts w:ascii="微软雅黑" w:hAnsi="微软雅黑" w:hint="default"/>
      </w:rPr>
    </w:lvl>
    <w:lvl w:ilvl="6" w:tplc="10ACEE10" w:tentative="1">
      <w:start w:val="1"/>
      <w:numFmt w:val="bullet"/>
      <w:lvlText w:val="￭"/>
      <w:lvlJc w:val="left"/>
      <w:pPr>
        <w:tabs>
          <w:tab w:val="num" w:pos="5040"/>
        </w:tabs>
        <w:ind w:left="5040" w:hanging="360"/>
      </w:pPr>
      <w:rPr>
        <w:rFonts w:ascii="微软雅黑" w:hAnsi="微软雅黑" w:hint="default"/>
      </w:rPr>
    </w:lvl>
    <w:lvl w:ilvl="7" w:tplc="5BEE2D8A" w:tentative="1">
      <w:start w:val="1"/>
      <w:numFmt w:val="bullet"/>
      <w:lvlText w:val="￭"/>
      <w:lvlJc w:val="left"/>
      <w:pPr>
        <w:tabs>
          <w:tab w:val="num" w:pos="5760"/>
        </w:tabs>
        <w:ind w:left="5760" w:hanging="360"/>
      </w:pPr>
      <w:rPr>
        <w:rFonts w:ascii="微软雅黑" w:hAnsi="微软雅黑" w:hint="default"/>
      </w:rPr>
    </w:lvl>
    <w:lvl w:ilvl="8" w:tplc="64AA4948" w:tentative="1">
      <w:start w:val="1"/>
      <w:numFmt w:val="bullet"/>
      <w:lvlText w:val="￭"/>
      <w:lvlJc w:val="left"/>
      <w:pPr>
        <w:tabs>
          <w:tab w:val="num" w:pos="6480"/>
        </w:tabs>
        <w:ind w:left="6480" w:hanging="360"/>
      </w:pPr>
      <w:rPr>
        <w:rFonts w:ascii="微软雅黑" w:hAnsi="微软雅黑" w:hint="default"/>
      </w:rPr>
    </w:lvl>
  </w:abstractNum>
  <w:num w:numId="1">
    <w:abstractNumId w:val="9"/>
  </w:num>
  <w:num w:numId="2">
    <w:abstractNumId w:val="3"/>
  </w:num>
  <w:num w:numId="3">
    <w:abstractNumId w:val="7"/>
  </w:num>
  <w:num w:numId="4">
    <w:abstractNumId w:val="4"/>
  </w:num>
  <w:num w:numId="5">
    <w:abstractNumId w:val="2"/>
  </w:num>
  <w:num w:numId="6">
    <w:abstractNumId w:val="5"/>
  </w:num>
  <w:num w:numId="7">
    <w:abstractNumId w:val="6"/>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EE"/>
    <w:rsid w:val="00025B44"/>
    <w:rsid w:val="000B44D0"/>
    <w:rsid w:val="002E600D"/>
    <w:rsid w:val="00321FEE"/>
    <w:rsid w:val="004A052C"/>
    <w:rsid w:val="004A67E4"/>
    <w:rsid w:val="00676427"/>
    <w:rsid w:val="007021BB"/>
    <w:rsid w:val="009F7361"/>
    <w:rsid w:val="00A87244"/>
    <w:rsid w:val="00AE0887"/>
    <w:rsid w:val="00C94859"/>
    <w:rsid w:val="00CF5F5B"/>
    <w:rsid w:val="00D13752"/>
    <w:rsid w:val="00D6220E"/>
    <w:rsid w:val="00EB7CB5"/>
    <w:rsid w:val="00EF1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95EA"/>
  <w15:chartTrackingRefBased/>
  <w15:docId w15:val="{8C575826-94DE-4850-97DD-B818687F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485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F73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9">
      <w:bodyDiv w:val="1"/>
      <w:marLeft w:val="0"/>
      <w:marRight w:val="0"/>
      <w:marTop w:val="0"/>
      <w:marBottom w:val="0"/>
      <w:divBdr>
        <w:top w:val="none" w:sz="0" w:space="0" w:color="auto"/>
        <w:left w:val="none" w:sz="0" w:space="0" w:color="auto"/>
        <w:bottom w:val="none" w:sz="0" w:space="0" w:color="auto"/>
        <w:right w:val="none" w:sz="0" w:space="0" w:color="auto"/>
      </w:divBdr>
    </w:div>
    <w:div w:id="7414467">
      <w:bodyDiv w:val="1"/>
      <w:marLeft w:val="0"/>
      <w:marRight w:val="0"/>
      <w:marTop w:val="0"/>
      <w:marBottom w:val="0"/>
      <w:divBdr>
        <w:top w:val="none" w:sz="0" w:space="0" w:color="auto"/>
        <w:left w:val="none" w:sz="0" w:space="0" w:color="auto"/>
        <w:bottom w:val="none" w:sz="0" w:space="0" w:color="auto"/>
        <w:right w:val="none" w:sz="0" w:space="0" w:color="auto"/>
      </w:divBdr>
    </w:div>
    <w:div w:id="17658745">
      <w:bodyDiv w:val="1"/>
      <w:marLeft w:val="0"/>
      <w:marRight w:val="0"/>
      <w:marTop w:val="0"/>
      <w:marBottom w:val="0"/>
      <w:divBdr>
        <w:top w:val="none" w:sz="0" w:space="0" w:color="auto"/>
        <w:left w:val="none" w:sz="0" w:space="0" w:color="auto"/>
        <w:bottom w:val="none" w:sz="0" w:space="0" w:color="auto"/>
        <w:right w:val="none" w:sz="0" w:space="0" w:color="auto"/>
      </w:divBdr>
      <w:divsChild>
        <w:div w:id="1390227698">
          <w:marLeft w:val="446"/>
          <w:marRight w:val="0"/>
          <w:marTop w:val="360"/>
          <w:marBottom w:val="0"/>
          <w:divBdr>
            <w:top w:val="none" w:sz="0" w:space="0" w:color="auto"/>
            <w:left w:val="none" w:sz="0" w:space="0" w:color="auto"/>
            <w:bottom w:val="none" w:sz="0" w:space="0" w:color="auto"/>
            <w:right w:val="none" w:sz="0" w:space="0" w:color="auto"/>
          </w:divBdr>
        </w:div>
        <w:div w:id="1222983578">
          <w:marLeft w:val="446"/>
          <w:marRight w:val="0"/>
          <w:marTop w:val="360"/>
          <w:marBottom w:val="0"/>
          <w:divBdr>
            <w:top w:val="none" w:sz="0" w:space="0" w:color="auto"/>
            <w:left w:val="none" w:sz="0" w:space="0" w:color="auto"/>
            <w:bottom w:val="none" w:sz="0" w:space="0" w:color="auto"/>
            <w:right w:val="none" w:sz="0" w:space="0" w:color="auto"/>
          </w:divBdr>
        </w:div>
        <w:div w:id="955015961">
          <w:marLeft w:val="446"/>
          <w:marRight w:val="0"/>
          <w:marTop w:val="360"/>
          <w:marBottom w:val="0"/>
          <w:divBdr>
            <w:top w:val="none" w:sz="0" w:space="0" w:color="auto"/>
            <w:left w:val="none" w:sz="0" w:space="0" w:color="auto"/>
            <w:bottom w:val="none" w:sz="0" w:space="0" w:color="auto"/>
            <w:right w:val="none" w:sz="0" w:space="0" w:color="auto"/>
          </w:divBdr>
        </w:div>
        <w:div w:id="1993829508">
          <w:marLeft w:val="446"/>
          <w:marRight w:val="0"/>
          <w:marTop w:val="360"/>
          <w:marBottom w:val="0"/>
          <w:divBdr>
            <w:top w:val="none" w:sz="0" w:space="0" w:color="auto"/>
            <w:left w:val="none" w:sz="0" w:space="0" w:color="auto"/>
            <w:bottom w:val="none" w:sz="0" w:space="0" w:color="auto"/>
            <w:right w:val="none" w:sz="0" w:space="0" w:color="auto"/>
          </w:divBdr>
        </w:div>
        <w:div w:id="1891501460">
          <w:marLeft w:val="446"/>
          <w:marRight w:val="0"/>
          <w:marTop w:val="360"/>
          <w:marBottom w:val="0"/>
          <w:divBdr>
            <w:top w:val="none" w:sz="0" w:space="0" w:color="auto"/>
            <w:left w:val="none" w:sz="0" w:space="0" w:color="auto"/>
            <w:bottom w:val="none" w:sz="0" w:space="0" w:color="auto"/>
            <w:right w:val="none" w:sz="0" w:space="0" w:color="auto"/>
          </w:divBdr>
        </w:div>
      </w:divsChild>
    </w:div>
    <w:div w:id="39867265">
      <w:bodyDiv w:val="1"/>
      <w:marLeft w:val="0"/>
      <w:marRight w:val="0"/>
      <w:marTop w:val="0"/>
      <w:marBottom w:val="0"/>
      <w:divBdr>
        <w:top w:val="none" w:sz="0" w:space="0" w:color="auto"/>
        <w:left w:val="none" w:sz="0" w:space="0" w:color="auto"/>
        <w:bottom w:val="none" w:sz="0" w:space="0" w:color="auto"/>
        <w:right w:val="none" w:sz="0" w:space="0" w:color="auto"/>
      </w:divBdr>
    </w:div>
    <w:div w:id="53235004">
      <w:bodyDiv w:val="1"/>
      <w:marLeft w:val="0"/>
      <w:marRight w:val="0"/>
      <w:marTop w:val="0"/>
      <w:marBottom w:val="0"/>
      <w:divBdr>
        <w:top w:val="none" w:sz="0" w:space="0" w:color="auto"/>
        <w:left w:val="none" w:sz="0" w:space="0" w:color="auto"/>
        <w:bottom w:val="none" w:sz="0" w:space="0" w:color="auto"/>
        <w:right w:val="none" w:sz="0" w:space="0" w:color="auto"/>
      </w:divBdr>
    </w:div>
    <w:div w:id="81530017">
      <w:bodyDiv w:val="1"/>
      <w:marLeft w:val="0"/>
      <w:marRight w:val="0"/>
      <w:marTop w:val="0"/>
      <w:marBottom w:val="0"/>
      <w:divBdr>
        <w:top w:val="none" w:sz="0" w:space="0" w:color="auto"/>
        <w:left w:val="none" w:sz="0" w:space="0" w:color="auto"/>
        <w:bottom w:val="none" w:sz="0" w:space="0" w:color="auto"/>
        <w:right w:val="none" w:sz="0" w:space="0" w:color="auto"/>
      </w:divBdr>
    </w:div>
    <w:div w:id="133839509">
      <w:bodyDiv w:val="1"/>
      <w:marLeft w:val="0"/>
      <w:marRight w:val="0"/>
      <w:marTop w:val="0"/>
      <w:marBottom w:val="0"/>
      <w:divBdr>
        <w:top w:val="none" w:sz="0" w:space="0" w:color="auto"/>
        <w:left w:val="none" w:sz="0" w:space="0" w:color="auto"/>
        <w:bottom w:val="none" w:sz="0" w:space="0" w:color="auto"/>
        <w:right w:val="none" w:sz="0" w:space="0" w:color="auto"/>
      </w:divBdr>
    </w:div>
    <w:div w:id="182210399">
      <w:bodyDiv w:val="1"/>
      <w:marLeft w:val="0"/>
      <w:marRight w:val="0"/>
      <w:marTop w:val="0"/>
      <w:marBottom w:val="0"/>
      <w:divBdr>
        <w:top w:val="none" w:sz="0" w:space="0" w:color="auto"/>
        <w:left w:val="none" w:sz="0" w:space="0" w:color="auto"/>
        <w:bottom w:val="none" w:sz="0" w:space="0" w:color="auto"/>
        <w:right w:val="none" w:sz="0" w:space="0" w:color="auto"/>
      </w:divBdr>
    </w:div>
    <w:div w:id="182791658">
      <w:bodyDiv w:val="1"/>
      <w:marLeft w:val="0"/>
      <w:marRight w:val="0"/>
      <w:marTop w:val="0"/>
      <w:marBottom w:val="0"/>
      <w:divBdr>
        <w:top w:val="none" w:sz="0" w:space="0" w:color="auto"/>
        <w:left w:val="none" w:sz="0" w:space="0" w:color="auto"/>
        <w:bottom w:val="none" w:sz="0" w:space="0" w:color="auto"/>
        <w:right w:val="none" w:sz="0" w:space="0" w:color="auto"/>
      </w:divBdr>
    </w:div>
    <w:div w:id="218708616">
      <w:bodyDiv w:val="1"/>
      <w:marLeft w:val="0"/>
      <w:marRight w:val="0"/>
      <w:marTop w:val="0"/>
      <w:marBottom w:val="0"/>
      <w:divBdr>
        <w:top w:val="none" w:sz="0" w:space="0" w:color="auto"/>
        <w:left w:val="none" w:sz="0" w:space="0" w:color="auto"/>
        <w:bottom w:val="none" w:sz="0" w:space="0" w:color="auto"/>
        <w:right w:val="none" w:sz="0" w:space="0" w:color="auto"/>
      </w:divBdr>
      <w:divsChild>
        <w:div w:id="1138912104">
          <w:marLeft w:val="446"/>
          <w:marRight w:val="0"/>
          <w:marTop w:val="200"/>
          <w:marBottom w:val="0"/>
          <w:divBdr>
            <w:top w:val="none" w:sz="0" w:space="0" w:color="auto"/>
            <w:left w:val="none" w:sz="0" w:space="0" w:color="auto"/>
            <w:bottom w:val="none" w:sz="0" w:space="0" w:color="auto"/>
            <w:right w:val="none" w:sz="0" w:space="0" w:color="auto"/>
          </w:divBdr>
        </w:div>
      </w:divsChild>
    </w:div>
    <w:div w:id="238712901">
      <w:bodyDiv w:val="1"/>
      <w:marLeft w:val="0"/>
      <w:marRight w:val="0"/>
      <w:marTop w:val="0"/>
      <w:marBottom w:val="0"/>
      <w:divBdr>
        <w:top w:val="none" w:sz="0" w:space="0" w:color="auto"/>
        <w:left w:val="none" w:sz="0" w:space="0" w:color="auto"/>
        <w:bottom w:val="none" w:sz="0" w:space="0" w:color="auto"/>
        <w:right w:val="none" w:sz="0" w:space="0" w:color="auto"/>
      </w:divBdr>
    </w:div>
    <w:div w:id="333655643">
      <w:bodyDiv w:val="1"/>
      <w:marLeft w:val="0"/>
      <w:marRight w:val="0"/>
      <w:marTop w:val="0"/>
      <w:marBottom w:val="0"/>
      <w:divBdr>
        <w:top w:val="none" w:sz="0" w:space="0" w:color="auto"/>
        <w:left w:val="none" w:sz="0" w:space="0" w:color="auto"/>
        <w:bottom w:val="none" w:sz="0" w:space="0" w:color="auto"/>
        <w:right w:val="none" w:sz="0" w:space="0" w:color="auto"/>
      </w:divBdr>
    </w:div>
    <w:div w:id="350956815">
      <w:bodyDiv w:val="1"/>
      <w:marLeft w:val="0"/>
      <w:marRight w:val="0"/>
      <w:marTop w:val="0"/>
      <w:marBottom w:val="0"/>
      <w:divBdr>
        <w:top w:val="none" w:sz="0" w:space="0" w:color="auto"/>
        <w:left w:val="none" w:sz="0" w:space="0" w:color="auto"/>
        <w:bottom w:val="none" w:sz="0" w:space="0" w:color="auto"/>
        <w:right w:val="none" w:sz="0" w:space="0" w:color="auto"/>
      </w:divBdr>
    </w:div>
    <w:div w:id="360591278">
      <w:bodyDiv w:val="1"/>
      <w:marLeft w:val="0"/>
      <w:marRight w:val="0"/>
      <w:marTop w:val="0"/>
      <w:marBottom w:val="0"/>
      <w:divBdr>
        <w:top w:val="none" w:sz="0" w:space="0" w:color="auto"/>
        <w:left w:val="none" w:sz="0" w:space="0" w:color="auto"/>
        <w:bottom w:val="none" w:sz="0" w:space="0" w:color="auto"/>
        <w:right w:val="none" w:sz="0" w:space="0" w:color="auto"/>
      </w:divBdr>
      <w:divsChild>
        <w:div w:id="1529682267">
          <w:marLeft w:val="720"/>
          <w:marRight w:val="0"/>
          <w:marTop w:val="0"/>
          <w:marBottom w:val="0"/>
          <w:divBdr>
            <w:top w:val="none" w:sz="0" w:space="0" w:color="auto"/>
            <w:left w:val="none" w:sz="0" w:space="0" w:color="auto"/>
            <w:bottom w:val="none" w:sz="0" w:space="0" w:color="auto"/>
            <w:right w:val="none" w:sz="0" w:space="0" w:color="auto"/>
          </w:divBdr>
        </w:div>
        <w:div w:id="195851880">
          <w:marLeft w:val="720"/>
          <w:marRight w:val="0"/>
          <w:marTop w:val="0"/>
          <w:marBottom w:val="0"/>
          <w:divBdr>
            <w:top w:val="none" w:sz="0" w:space="0" w:color="auto"/>
            <w:left w:val="none" w:sz="0" w:space="0" w:color="auto"/>
            <w:bottom w:val="none" w:sz="0" w:space="0" w:color="auto"/>
            <w:right w:val="none" w:sz="0" w:space="0" w:color="auto"/>
          </w:divBdr>
        </w:div>
      </w:divsChild>
    </w:div>
    <w:div w:id="384261263">
      <w:bodyDiv w:val="1"/>
      <w:marLeft w:val="0"/>
      <w:marRight w:val="0"/>
      <w:marTop w:val="0"/>
      <w:marBottom w:val="0"/>
      <w:divBdr>
        <w:top w:val="none" w:sz="0" w:space="0" w:color="auto"/>
        <w:left w:val="none" w:sz="0" w:space="0" w:color="auto"/>
        <w:bottom w:val="none" w:sz="0" w:space="0" w:color="auto"/>
        <w:right w:val="none" w:sz="0" w:space="0" w:color="auto"/>
      </w:divBdr>
      <w:divsChild>
        <w:div w:id="38632394">
          <w:marLeft w:val="720"/>
          <w:marRight w:val="0"/>
          <w:marTop w:val="240"/>
          <w:marBottom w:val="0"/>
          <w:divBdr>
            <w:top w:val="none" w:sz="0" w:space="0" w:color="auto"/>
            <w:left w:val="none" w:sz="0" w:space="0" w:color="auto"/>
            <w:bottom w:val="none" w:sz="0" w:space="0" w:color="auto"/>
            <w:right w:val="none" w:sz="0" w:space="0" w:color="auto"/>
          </w:divBdr>
        </w:div>
        <w:div w:id="1187018228">
          <w:marLeft w:val="720"/>
          <w:marRight w:val="0"/>
          <w:marTop w:val="240"/>
          <w:marBottom w:val="0"/>
          <w:divBdr>
            <w:top w:val="none" w:sz="0" w:space="0" w:color="auto"/>
            <w:left w:val="none" w:sz="0" w:space="0" w:color="auto"/>
            <w:bottom w:val="none" w:sz="0" w:space="0" w:color="auto"/>
            <w:right w:val="none" w:sz="0" w:space="0" w:color="auto"/>
          </w:divBdr>
        </w:div>
        <w:div w:id="727187811">
          <w:marLeft w:val="720"/>
          <w:marRight w:val="0"/>
          <w:marTop w:val="240"/>
          <w:marBottom w:val="0"/>
          <w:divBdr>
            <w:top w:val="none" w:sz="0" w:space="0" w:color="auto"/>
            <w:left w:val="none" w:sz="0" w:space="0" w:color="auto"/>
            <w:bottom w:val="none" w:sz="0" w:space="0" w:color="auto"/>
            <w:right w:val="none" w:sz="0" w:space="0" w:color="auto"/>
          </w:divBdr>
        </w:div>
        <w:div w:id="1247613497">
          <w:marLeft w:val="720"/>
          <w:marRight w:val="0"/>
          <w:marTop w:val="240"/>
          <w:marBottom w:val="0"/>
          <w:divBdr>
            <w:top w:val="none" w:sz="0" w:space="0" w:color="auto"/>
            <w:left w:val="none" w:sz="0" w:space="0" w:color="auto"/>
            <w:bottom w:val="none" w:sz="0" w:space="0" w:color="auto"/>
            <w:right w:val="none" w:sz="0" w:space="0" w:color="auto"/>
          </w:divBdr>
        </w:div>
      </w:divsChild>
    </w:div>
    <w:div w:id="398477085">
      <w:bodyDiv w:val="1"/>
      <w:marLeft w:val="0"/>
      <w:marRight w:val="0"/>
      <w:marTop w:val="0"/>
      <w:marBottom w:val="0"/>
      <w:divBdr>
        <w:top w:val="none" w:sz="0" w:space="0" w:color="auto"/>
        <w:left w:val="none" w:sz="0" w:space="0" w:color="auto"/>
        <w:bottom w:val="none" w:sz="0" w:space="0" w:color="auto"/>
        <w:right w:val="none" w:sz="0" w:space="0" w:color="auto"/>
      </w:divBdr>
    </w:div>
    <w:div w:id="419984660">
      <w:bodyDiv w:val="1"/>
      <w:marLeft w:val="0"/>
      <w:marRight w:val="0"/>
      <w:marTop w:val="0"/>
      <w:marBottom w:val="0"/>
      <w:divBdr>
        <w:top w:val="none" w:sz="0" w:space="0" w:color="auto"/>
        <w:left w:val="none" w:sz="0" w:space="0" w:color="auto"/>
        <w:bottom w:val="none" w:sz="0" w:space="0" w:color="auto"/>
        <w:right w:val="none" w:sz="0" w:space="0" w:color="auto"/>
      </w:divBdr>
    </w:div>
    <w:div w:id="428625843">
      <w:bodyDiv w:val="1"/>
      <w:marLeft w:val="0"/>
      <w:marRight w:val="0"/>
      <w:marTop w:val="0"/>
      <w:marBottom w:val="0"/>
      <w:divBdr>
        <w:top w:val="none" w:sz="0" w:space="0" w:color="auto"/>
        <w:left w:val="none" w:sz="0" w:space="0" w:color="auto"/>
        <w:bottom w:val="none" w:sz="0" w:space="0" w:color="auto"/>
        <w:right w:val="none" w:sz="0" w:space="0" w:color="auto"/>
      </w:divBdr>
      <w:divsChild>
        <w:div w:id="191916715">
          <w:marLeft w:val="1555"/>
          <w:marRight w:val="0"/>
          <w:marTop w:val="240"/>
          <w:marBottom w:val="0"/>
          <w:divBdr>
            <w:top w:val="none" w:sz="0" w:space="0" w:color="auto"/>
            <w:left w:val="none" w:sz="0" w:space="0" w:color="auto"/>
            <w:bottom w:val="none" w:sz="0" w:space="0" w:color="auto"/>
            <w:right w:val="none" w:sz="0" w:space="0" w:color="auto"/>
          </w:divBdr>
        </w:div>
        <w:div w:id="274603441">
          <w:marLeft w:val="1555"/>
          <w:marRight w:val="0"/>
          <w:marTop w:val="240"/>
          <w:marBottom w:val="0"/>
          <w:divBdr>
            <w:top w:val="none" w:sz="0" w:space="0" w:color="auto"/>
            <w:left w:val="none" w:sz="0" w:space="0" w:color="auto"/>
            <w:bottom w:val="none" w:sz="0" w:space="0" w:color="auto"/>
            <w:right w:val="none" w:sz="0" w:space="0" w:color="auto"/>
          </w:divBdr>
        </w:div>
      </w:divsChild>
    </w:div>
    <w:div w:id="445275924">
      <w:bodyDiv w:val="1"/>
      <w:marLeft w:val="0"/>
      <w:marRight w:val="0"/>
      <w:marTop w:val="0"/>
      <w:marBottom w:val="0"/>
      <w:divBdr>
        <w:top w:val="none" w:sz="0" w:space="0" w:color="auto"/>
        <w:left w:val="none" w:sz="0" w:space="0" w:color="auto"/>
        <w:bottom w:val="none" w:sz="0" w:space="0" w:color="auto"/>
        <w:right w:val="none" w:sz="0" w:space="0" w:color="auto"/>
      </w:divBdr>
      <w:divsChild>
        <w:div w:id="1123501196">
          <w:marLeft w:val="850"/>
          <w:marRight w:val="0"/>
          <w:marTop w:val="360"/>
          <w:marBottom w:val="0"/>
          <w:divBdr>
            <w:top w:val="none" w:sz="0" w:space="0" w:color="auto"/>
            <w:left w:val="none" w:sz="0" w:space="0" w:color="auto"/>
            <w:bottom w:val="none" w:sz="0" w:space="0" w:color="auto"/>
            <w:right w:val="none" w:sz="0" w:space="0" w:color="auto"/>
          </w:divBdr>
        </w:div>
        <w:div w:id="843016740">
          <w:marLeft w:val="850"/>
          <w:marRight w:val="0"/>
          <w:marTop w:val="360"/>
          <w:marBottom w:val="0"/>
          <w:divBdr>
            <w:top w:val="none" w:sz="0" w:space="0" w:color="auto"/>
            <w:left w:val="none" w:sz="0" w:space="0" w:color="auto"/>
            <w:bottom w:val="none" w:sz="0" w:space="0" w:color="auto"/>
            <w:right w:val="none" w:sz="0" w:space="0" w:color="auto"/>
          </w:divBdr>
        </w:div>
        <w:div w:id="1930888196">
          <w:marLeft w:val="850"/>
          <w:marRight w:val="0"/>
          <w:marTop w:val="360"/>
          <w:marBottom w:val="0"/>
          <w:divBdr>
            <w:top w:val="none" w:sz="0" w:space="0" w:color="auto"/>
            <w:left w:val="none" w:sz="0" w:space="0" w:color="auto"/>
            <w:bottom w:val="none" w:sz="0" w:space="0" w:color="auto"/>
            <w:right w:val="none" w:sz="0" w:space="0" w:color="auto"/>
          </w:divBdr>
        </w:div>
      </w:divsChild>
    </w:div>
    <w:div w:id="511141374">
      <w:bodyDiv w:val="1"/>
      <w:marLeft w:val="0"/>
      <w:marRight w:val="0"/>
      <w:marTop w:val="0"/>
      <w:marBottom w:val="0"/>
      <w:divBdr>
        <w:top w:val="none" w:sz="0" w:space="0" w:color="auto"/>
        <w:left w:val="none" w:sz="0" w:space="0" w:color="auto"/>
        <w:bottom w:val="none" w:sz="0" w:space="0" w:color="auto"/>
        <w:right w:val="none" w:sz="0" w:space="0" w:color="auto"/>
      </w:divBdr>
      <w:divsChild>
        <w:div w:id="1952009445">
          <w:marLeft w:val="360"/>
          <w:marRight w:val="0"/>
          <w:marTop w:val="200"/>
          <w:marBottom w:val="0"/>
          <w:divBdr>
            <w:top w:val="none" w:sz="0" w:space="0" w:color="auto"/>
            <w:left w:val="none" w:sz="0" w:space="0" w:color="auto"/>
            <w:bottom w:val="none" w:sz="0" w:space="0" w:color="auto"/>
            <w:right w:val="none" w:sz="0" w:space="0" w:color="auto"/>
          </w:divBdr>
        </w:div>
        <w:div w:id="1554463695">
          <w:marLeft w:val="360"/>
          <w:marRight w:val="0"/>
          <w:marTop w:val="200"/>
          <w:marBottom w:val="0"/>
          <w:divBdr>
            <w:top w:val="none" w:sz="0" w:space="0" w:color="auto"/>
            <w:left w:val="none" w:sz="0" w:space="0" w:color="auto"/>
            <w:bottom w:val="none" w:sz="0" w:space="0" w:color="auto"/>
            <w:right w:val="none" w:sz="0" w:space="0" w:color="auto"/>
          </w:divBdr>
        </w:div>
      </w:divsChild>
    </w:div>
    <w:div w:id="511841759">
      <w:bodyDiv w:val="1"/>
      <w:marLeft w:val="0"/>
      <w:marRight w:val="0"/>
      <w:marTop w:val="0"/>
      <w:marBottom w:val="0"/>
      <w:divBdr>
        <w:top w:val="none" w:sz="0" w:space="0" w:color="auto"/>
        <w:left w:val="none" w:sz="0" w:space="0" w:color="auto"/>
        <w:bottom w:val="none" w:sz="0" w:space="0" w:color="auto"/>
        <w:right w:val="none" w:sz="0" w:space="0" w:color="auto"/>
      </w:divBdr>
      <w:divsChild>
        <w:div w:id="415982115">
          <w:marLeft w:val="893"/>
          <w:marRight w:val="0"/>
          <w:marTop w:val="240"/>
          <w:marBottom w:val="0"/>
          <w:divBdr>
            <w:top w:val="none" w:sz="0" w:space="0" w:color="auto"/>
            <w:left w:val="none" w:sz="0" w:space="0" w:color="auto"/>
            <w:bottom w:val="none" w:sz="0" w:space="0" w:color="auto"/>
            <w:right w:val="none" w:sz="0" w:space="0" w:color="auto"/>
          </w:divBdr>
        </w:div>
        <w:div w:id="2055300985">
          <w:marLeft w:val="893"/>
          <w:marRight w:val="0"/>
          <w:marTop w:val="240"/>
          <w:marBottom w:val="0"/>
          <w:divBdr>
            <w:top w:val="none" w:sz="0" w:space="0" w:color="auto"/>
            <w:left w:val="none" w:sz="0" w:space="0" w:color="auto"/>
            <w:bottom w:val="none" w:sz="0" w:space="0" w:color="auto"/>
            <w:right w:val="none" w:sz="0" w:space="0" w:color="auto"/>
          </w:divBdr>
        </w:div>
        <w:div w:id="246885480">
          <w:marLeft w:val="893"/>
          <w:marRight w:val="0"/>
          <w:marTop w:val="240"/>
          <w:marBottom w:val="0"/>
          <w:divBdr>
            <w:top w:val="none" w:sz="0" w:space="0" w:color="auto"/>
            <w:left w:val="none" w:sz="0" w:space="0" w:color="auto"/>
            <w:bottom w:val="none" w:sz="0" w:space="0" w:color="auto"/>
            <w:right w:val="none" w:sz="0" w:space="0" w:color="auto"/>
          </w:divBdr>
        </w:div>
      </w:divsChild>
    </w:div>
    <w:div w:id="572353896">
      <w:bodyDiv w:val="1"/>
      <w:marLeft w:val="0"/>
      <w:marRight w:val="0"/>
      <w:marTop w:val="0"/>
      <w:marBottom w:val="0"/>
      <w:divBdr>
        <w:top w:val="none" w:sz="0" w:space="0" w:color="auto"/>
        <w:left w:val="none" w:sz="0" w:space="0" w:color="auto"/>
        <w:bottom w:val="none" w:sz="0" w:space="0" w:color="auto"/>
        <w:right w:val="none" w:sz="0" w:space="0" w:color="auto"/>
      </w:divBdr>
    </w:div>
    <w:div w:id="588540465">
      <w:bodyDiv w:val="1"/>
      <w:marLeft w:val="0"/>
      <w:marRight w:val="0"/>
      <w:marTop w:val="0"/>
      <w:marBottom w:val="0"/>
      <w:divBdr>
        <w:top w:val="none" w:sz="0" w:space="0" w:color="auto"/>
        <w:left w:val="none" w:sz="0" w:space="0" w:color="auto"/>
        <w:bottom w:val="none" w:sz="0" w:space="0" w:color="auto"/>
        <w:right w:val="none" w:sz="0" w:space="0" w:color="auto"/>
      </w:divBdr>
      <w:divsChild>
        <w:div w:id="2082023768">
          <w:marLeft w:val="1080"/>
          <w:marRight w:val="0"/>
          <w:marTop w:val="360"/>
          <w:marBottom w:val="0"/>
          <w:divBdr>
            <w:top w:val="none" w:sz="0" w:space="0" w:color="auto"/>
            <w:left w:val="none" w:sz="0" w:space="0" w:color="auto"/>
            <w:bottom w:val="none" w:sz="0" w:space="0" w:color="auto"/>
            <w:right w:val="none" w:sz="0" w:space="0" w:color="auto"/>
          </w:divBdr>
        </w:div>
        <w:div w:id="152645631">
          <w:marLeft w:val="1080"/>
          <w:marRight w:val="0"/>
          <w:marTop w:val="360"/>
          <w:marBottom w:val="0"/>
          <w:divBdr>
            <w:top w:val="none" w:sz="0" w:space="0" w:color="auto"/>
            <w:left w:val="none" w:sz="0" w:space="0" w:color="auto"/>
            <w:bottom w:val="none" w:sz="0" w:space="0" w:color="auto"/>
            <w:right w:val="none" w:sz="0" w:space="0" w:color="auto"/>
          </w:divBdr>
        </w:div>
        <w:div w:id="656614613">
          <w:marLeft w:val="1080"/>
          <w:marRight w:val="0"/>
          <w:marTop w:val="360"/>
          <w:marBottom w:val="0"/>
          <w:divBdr>
            <w:top w:val="none" w:sz="0" w:space="0" w:color="auto"/>
            <w:left w:val="none" w:sz="0" w:space="0" w:color="auto"/>
            <w:bottom w:val="none" w:sz="0" w:space="0" w:color="auto"/>
            <w:right w:val="none" w:sz="0" w:space="0" w:color="auto"/>
          </w:divBdr>
        </w:div>
        <w:div w:id="598147827">
          <w:marLeft w:val="1080"/>
          <w:marRight w:val="0"/>
          <w:marTop w:val="360"/>
          <w:marBottom w:val="0"/>
          <w:divBdr>
            <w:top w:val="none" w:sz="0" w:space="0" w:color="auto"/>
            <w:left w:val="none" w:sz="0" w:space="0" w:color="auto"/>
            <w:bottom w:val="none" w:sz="0" w:space="0" w:color="auto"/>
            <w:right w:val="none" w:sz="0" w:space="0" w:color="auto"/>
          </w:divBdr>
        </w:div>
      </w:divsChild>
    </w:div>
    <w:div w:id="589041438">
      <w:bodyDiv w:val="1"/>
      <w:marLeft w:val="0"/>
      <w:marRight w:val="0"/>
      <w:marTop w:val="0"/>
      <w:marBottom w:val="0"/>
      <w:divBdr>
        <w:top w:val="none" w:sz="0" w:space="0" w:color="auto"/>
        <w:left w:val="none" w:sz="0" w:space="0" w:color="auto"/>
        <w:bottom w:val="none" w:sz="0" w:space="0" w:color="auto"/>
        <w:right w:val="none" w:sz="0" w:space="0" w:color="auto"/>
      </w:divBdr>
    </w:div>
    <w:div w:id="592709063">
      <w:bodyDiv w:val="1"/>
      <w:marLeft w:val="0"/>
      <w:marRight w:val="0"/>
      <w:marTop w:val="0"/>
      <w:marBottom w:val="0"/>
      <w:divBdr>
        <w:top w:val="none" w:sz="0" w:space="0" w:color="auto"/>
        <w:left w:val="none" w:sz="0" w:space="0" w:color="auto"/>
        <w:bottom w:val="none" w:sz="0" w:space="0" w:color="auto"/>
        <w:right w:val="none" w:sz="0" w:space="0" w:color="auto"/>
      </w:divBdr>
    </w:div>
    <w:div w:id="615253277">
      <w:bodyDiv w:val="1"/>
      <w:marLeft w:val="0"/>
      <w:marRight w:val="0"/>
      <w:marTop w:val="0"/>
      <w:marBottom w:val="0"/>
      <w:divBdr>
        <w:top w:val="none" w:sz="0" w:space="0" w:color="auto"/>
        <w:left w:val="none" w:sz="0" w:space="0" w:color="auto"/>
        <w:bottom w:val="none" w:sz="0" w:space="0" w:color="auto"/>
        <w:right w:val="none" w:sz="0" w:space="0" w:color="auto"/>
      </w:divBdr>
    </w:div>
    <w:div w:id="621959814">
      <w:bodyDiv w:val="1"/>
      <w:marLeft w:val="0"/>
      <w:marRight w:val="0"/>
      <w:marTop w:val="0"/>
      <w:marBottom w:val="0"/>
      <w:divBdr>
        <w:top w:val="none" w:sz="0" w:space="0" w:color="auto"/>
        <w:left w:val="none" w:sz="0" w:space="0" w:color="auto"/>
        <w:bottom w:val="none" w:sz="0" w:space="0" w:color="auto"/>
        <w:right w:val="none" w:sz="0" w:space="0" w:color="auto"/>
      </w:divBdr>
    </w:div>
    <w:div w:id="623466001">
      <w:bodyDiv w:val="1"/>
      <w:marLeft w:val="0"/>
      <w:marRight w:val="0"/>
      <w:marTop w:val="0"/>
      <w:marBottom w:val="0"/>
      <w:divBdr>
        <w:top w:val="none" w:sz="0" w:space="0" w:color="auto"/>
        <w:left w:val="none" w:sz="0" w:space="0" w:color="auto"/>
        <w:bottom w:val="none" w:sz="0" w:space="0" w:color="auto"/>
        <w:right w:val="none" w:sz="0" w:space="0" w:color="auto"/>
      </w:divBdr>
      <w:divsChild>
        <w:div w:id="450784083">
          <w:marLeft w:val="446"/>
          <w:marRight w:val="0"/>
          <w:marTop w:val="200"/>
          <w:marBottom w:val="0"/>
          <w:divBdr>
            <w:top w:val="none" w:sz="0" w:space="0" w:color="auto"/>
            <w:left w:val="none" w:sz="0" w:space="0" w:color="auto"/>
            <w:bottom w:val="none" w:sz="0" w:space="0" w:color="auto"/>
            <w:right w:val="none" w:sz="0" w:space="0" w:color="auto"/>
          </w:divBdr>
        </w:div>
        <w:div w:id="1651247232">
          <w:marLeft w:val="446"/>
          <w:marRight w:val="0"/>
          <w:marTop w:val="200"/>
          <w:marBottom w:val="0"/>
          <w:divBdr>
            <w:top w:val="none" w:sz="0" w:space="0" w:color="auto"/>
            <w:left w:val="none" w:sz="0" w:space="0" w:color="auto"/>
            <w:bottom w:val="none" w:sz="0" w:space="0" w:color="auto"/>
            <w:right w:val="none" w:sz="0" w:space="0" w:color="auto"/>
          </w:divBdr>
        </w:div>
      </w:divsChild>
    </w:div>
    <w:div w:id="626161705">
      <w:bodyDiv w:val="1"/>
      <w:marLeft w:val="0"/>
      <w:marRight w:val="0"/>
      <w:marTop w:val="0"/>
      <w:marBottom w:val="0"/>
      <w:divBdr>
        <w:top w:val="none" w:sz="0" w:space="0" w:color="auto"/>
        <w:left w:val="none" w:sz="0" w:space="0" w:color="auto"/>
        <w:bottom w:val="none" w:sz="0" w:space="0" w:color="auto"/>
        <w:right w:val="none" w:sz="0" w:space="0" w:color="auto"/>
      </w:divBdr>
    </w:div>
    <w:div w:id="655837502">
      <w:bodyDiv w:val="1"/>
      <w:marLeft w:val="0"/>
      <w:marRight w:val="0"/>
      <w:marTop w:val="0"/>
      <w:marBottom w:val="0"/>
      <w:divBdr>
        <w:top w:val="none" w:sz="0" w:space="0" w:color="auto"/>
        <w:left w:val="none" w:sz="0" w:space="0" w:color="auto"/>
        <w:bottom w:val="none" w:sz="0" w:space="0" w:color="auto"/>
        <w:right w:val="none" w:sz="0" w:space="0" w:color="auto"/>
      </w:divBdr>
    </w:div>
    <w:div w:id="663318243">
      <w:bodyDiv w:val="1"/>
      <w:marLeft w:val="0"/>
      <w:marRight w:val="0"/>
      <w:marTop w:val="0"/>
      <w:marBottom w:val="0"/>
      <w:divBdr>
        <w:top w:val="none" w:sz="0" w:space="0" w:color="auto"/>
        <w:left w:val="none" w:sz="0" w:space="0" w:color="auto"/>
        <w:bottom w:val="none" w:sz="0" w:space="0" w:color="auto"/>
        <w:right w:val="none" w:sz="0" w:space="0" w:color="auto"/>
      </w:divBdr>
    </w:div>
    <w:div w:id="724333148">
      <w:bodyDiv w:val="1"/>
      <w:marLeft w:val="0"/>
      <w:marRight w:val="0"/>
      <w:marTop w:val="0"/>
      <w:marBottom w:val="0"/>
      <w:divBdr>
        <w:top w:val="none" w:sz="0" w:space="0" w:color="auto"/>
        <w:left w:val="none" w:sz="0" w:space="0" w:color="auto"/>
        <w:bottom w:val="none" w:sz="0" w:space="0" w:color="auto"/>
        <w:right w:val="none" w:sz="0" w:space="0" w:color="auto"/>
      </w:divBdr>
      <w:divsChild>
        <w:div w:id="1189216976">
          <w:marLeft w:val="562"/>
          <w:marRight w:val="0"/>
          <w:marTop w:val="360"/>
          <w:marBottom w:val="0"/>
          <w:divBdr>
            <w:top w:val="none" w:sz="0" w:space="0" w:color="auto"/>
            <w:left w:val="none" w:sz="0" w:space="0" w:color="auto"/>
            <w:bottom w:val="none" w:sz="0" w:space="0" w:color="auto"/>
            <w:right w:val="none" w:sz="0" w:space="0" w:color="auto"/>
          </w:divBdr>
        </w:div>
        <w:div w:id="299191760">
          <w:marLeft w:val="562"/>
          <w:marRight w:val="0"/>
          <w:marTop w:val="360"/>
          <w:marBottom w:val="0"/>
          <w:divBdr>
            <w:top w:val="none" w:sz="0" w:space="0" w:color="auto"/>
            <w:left w:val="none" w:sz="0" w:space="0" w:color="auto"/>
            <w:bottom w:val="none" w:sz="0" w:space="0" w:color="auto"/>
            <w:right w:val="none" w:sz="0" w:space="0" w:color="auto"/>
          </w:divBdr>
        </w:div>
        <w:div w:id="1956710442">
          <w:marLeft w:val="562"/>
          <w:marRight w:val="0"/>
          <w:marTop w:val="360"/>
          <w:marBottom w:val="0"/>
          <w:divBdr>
            <w:top w:val="none" w:sz="0" w:space="0" w:color="auto"/>
            <w:left w:val="none" w:sz="0" w:space="0" w:color="auto"/>
            <w:bottom w:val="none" w:sz="0" w:space="0" w:color="auto"/>
            <w:right w:val="none" w:sz="0" w:space="0" w:color="auto"/>
          </w:divBdr>
        </w:div>
      </w:divsChild>
    </w:div>
    <w:div w:id="740754883">
      <w:bodyDiv w:val="1"/>
      <w:marLeft w:val="0"/>
      <w:marRight w:val="0"/>
      <w:marTop w:val="0"/>
      <w:marBottom w:val="0"/>
      <w:divBdr>
        <w:top w:val="none" w:sz="0" w:space="0" w:color="auto"/>
        <w:left w:val="none" w:sz="0" w:space="0" w:color="auto"/>
        <w:bottom w:val="none" w:sz="0" w:space="0" w:color="auto"/>
        <w:right w:val="none" w:sz="0" w:space="0" w:color="auto"/>
      </w:divBdr>
    </w:div>
    <w:div w:id="826441135">
      <w:bodyDiv w:val="1"/>
      <w:marLeft w:val="0"/>
      <w:marRight w:val="0"/>
      <w:marTop w:val="0"/>
      <w:marBottom w:val="0"/>
      <w:divBdr>
        <w:top w:val="none" w:sz="0" w:space="0" w:color="auto"/>
        <w:left w:val="none" w:sz="0" w:space="0" w:color="auto"/>
        <w:bottom w:val="none" w:sz="0" w:space="0" w:color="auto"/>
        <w:right w:val="none" w:sz="0" w:space="0" w:color="auto"/>
      </w:divBdr>
    </w:div>
    <w:div w:id="884558541">
      <w:bodyDiv w:val="1"/>
      <w:marLeft w:val="0"/>
      <w:marRight w:val="0"/>
      <w:marTop w:val="0"/>
      <w:marBottom w:val="0"/>
      <w:divBdr>
        <w:top w:val="none" w:sz="0" w:space="0" w:color="auto"/>
        <w:left w:val="none" w:sz="0" w:space="0" w:color="auto"/>
        <w:bottom w:val="none" w:sz="0" w:space="0" w:color="auto"/>
        <w:right w:val="none" w:sz="0" w:space="0" w:color="auto"/>
      </w:divBdr>
      <w:divsChild>
        <w:div w:id="659115669">
          <w:marLeft w:val="720"/>
          <w:marRight w:val="0"/>
          <w:marTop w:val="360"/>
          <w:marBottom w:val="0"/>
          <w:divBdr>
            <w:top w:val="none" w:sz="0" w:space="0" w:color="auto"/>
            <w:left w:val="none" w:sz="0" w:space="0" w:color="auto"/>
            <w:bottom w:val="none" w:sz="0" w:space="0" w:color="auto"/>
            <w:right w:val="none" w:sz="0" w:space="0" w:color="auto"/>
          </w:divBdr>
        </w:div>
        <w:div w:id="2007201038">
          <w:marLeft w:val="720"/>
          <w:marRight w:val="0"/>
          <w:marTop w:val="360"/>
          <w:marBottom w:val="0"/>
          <w:divBdr>
            <w:top w:val="none" w:sz="0" w:space="0" w:color="auto"/>
            <w:left w:val="none" w:sz="0" w:space="0" w:color="auto"/>
            <w:bottom w:val="none" w:sz="0" w:space="0" w:color="auto"/>
            <w:right w:val="none" w:sz="0" w:space="0" w:color="auto"/>
          </w:divBdr>
        </w:div>
        <w:div w:id="1518887579">
          <w:marLeft w:val="720"/>
          <w:marRight w:val="0"/>
          <w:marTop w:val="360"/>
          <w:marBottom w:val="0"/>
          <w:divBdr>
            <w:top w:val="none" w:sz="0" w:space="0" w:color="auto"/>
            <w:left w:val="none" w:sz="0" w:space="0" w:color="auto"/>
            <w:bottom w:val="none" w:sz="0" w:space="0" w:color="auto"/>
            <w:right w:val="none" w:sz="0" w:space="0" w:color="auto"/>
          </w:divBdr>
        </w:div>
        <w:div w:id="1291743339">
          <w:marLeft w:val="720"/>
          <w:marRight w:val="0"/>
          <w:marTop w:val="360"/>
          <w:marBottom w:val="0"/>
          <w:divBdr>
            <w:top w:val="none" w:sz="0" w:space="0" w:color="auto"/>
            <w:left w:val="none" w:sz="0" w:space="0" w:color="auto"/>
            <w:bottom w:val="none" w:sz="0" w:space="0" w:color="auto"/>
            <w:right w:val="none" w:sz="0" w:space="0" w:color="auto"/>
          </w:divBdr>
        </w:div>
        <w:div w:id="2102870195">
          <w:marLeft w:val="720"/>
          <w:marRight w:val="0"/>
          <w:marTop w:val="360"/>
          <w:marBottom w:val="0"/>
          <w:divBdr>
            <w:top w:val="none" w:sz="0" w:space="0" w:color="auto"/>
            <w:left w:val="none" w:sz="0" w:space="0" w:color="auto"/>
            <w:bottom w:val="none" w:sz="0" w:space="0" w:color="auto"/>
            <w:right w:val="none" w:sz="0" w:space="0" w:color="auto"/>
          </w:divBdr>
        </w:div>
      </w:divsChild>
    </w:div>
    <w:div w:id="920794425">
      <w:bodyDiv w:val="1"/>
      <w:marLeft w:val="0"/>
      <w:marRight w:val="0"/>
      <w:marTop w:val="0"/>
      <w:marBottom w:val="0"/>
      <w:divBdr>
        <w:top w:val="none" w:sz="0" w:space="0" w:color="auto"/>
        <w:left w:val="none" w:sz="0" w:space="0" w:color="auto"/>
        <w:bottom w:val="none" w:sz="0" w:space="0" w:color="auto"/>
        <w:right w:val="none" w:sz="0" w:space="0" w:color="auto"/>
      </w:divBdr>
    </w:div>
    <w:div w:id="922254148">
      <w:bodyDiv w:val="1"/>
      <w:marLeft w:val="0"/>
      <w:marRight w:val="0"/>
      <w:marTop w:val="0"/>
      <w:marBottom w:val="0"/>
      <w:divBdr>
        <w:top w:val="none" w:sz="0" w:space="0" w:color="auto"/>
        <w:left w:val="none" w:sz="0" w:space="0" w:color="auto"/>
        <w:bottom w:val="none" w:sz="0" w:space="0" w:color="auto"/>
        <w:right w:val="none" w:sz="0" w:space="0" w:color="auto"/>
      </w:divBdr>
    </w:div>
    <w:div w:id="962078162">
      <w:bodyDiv w:val="1"/>
      <w:marLeft w:val="0"/>
      <w:marRight w:val="0"/>
      <w:marTop w:val="0"/>
      <w:marBottom w:val="0"/>
      <w:divBdr>
        <w:top w:val="none" w:sz="0" w:space="0" w:color="auto"/>
        <w:left w:val="none" w:sz="0" w:space="0" w:color="auto"/>
        <w:bottom w:val="none" w:sz="0" w:space="0" w:color="auto"/>
        <w:right w:val="none" w:sz="0" w:space="0" w:color="auto"/>
      </w:divBdr>
    </w:div>
    <w:div w:id="1044867674">
      <w:bodyDiv w:val="1"/>
      <w:marLeft w:val="0"/>
      <w:marRight w:val="0"/>
      <w:marTop w:val="0"/>
      <w:marBottom w:val="0"/>
      <w:divBdr>
        <w:top w:val="none" w:sz="0" w:space="0" w:color="auto"/>
        <w:left w:val="none" w:sz="0" w:space="0" w:color="auto"/>
        <w:bottom w:val="none" w:sz="0" w:space="0" w:color="auto"/>
        <w:right w:val="none" w:sz="0" w:space="0" w:color="auto"/>
      </w:divBdr>
      <w:divsChild>
        <w:div w:id="1653677573">
          <w:marLeft w:val="806"/>
          <w:marRight w:val="0"/>
          <w:marTop w:val="360"/>
          <w:marBottom w:val="0"/>
          <w:divBdr>
            <w:top w:val="none" w:sz="0" w:space="0" w:color="auto"/>
            <w:left w:val="none" w:sz="0" w:space="0" w:color="auto"/>
            <w:bottom w:val="none" w:sz="0" w:space="0" w:color="auto"/>
            <w:right w:val="none" w:sz="0" w:space="0" w:color="auto"/>
          </w:divBdr>
        </w:div>
        <w:div w:id="1297300966">
          <w:marLeft w:val="806"/>
          <w:marRight w:val="0"/>
          <w:marTop w:val="360"/>
          <w:marBottom w:val="0"/>
          <w:divBdr>
            <w:top w:val="none" w:sz="0" w:space="0" w:color="auto"/>
            <w:left w:val="none" w:sz="0" w:space="0" w:color="auto"/>
            <w:bottom w:val="none" w:sz="0" w:space="0" w:color="auto"/>
            <w:right w:val="none" w:sz="0" w:space="0" w:color="auto"/>
          </w:divBdr>
        </w:div>
        <w:div w:id="666978282">
          <w:marLeft w:val="806"/>
          <w:marRight w:val="0"/>
          <w:marTop w:val="360"/>
          <w:marBottom w:val="0"/>
          <w:divBdr>
            <w:top w:val="none" w:sz="0" w:space="0" w:color="auto"/>
            <w:left w:val="none" w:sz="0" w:space="0" w:color="auto"/>
            <w:bottom w:val="none" w:sz="0" w:space="0" w:color="auto"/>
            <w:right w:val="none" w:sz="0" w:space="0" w:color="auto"/>
          </w:divBdr>
        </w:div>
        <w:div w:id="1045521613">
          <w:marLeft w:val="806"/>
          <w:marRight w:val="0"/>
          <w:marTop w:val="360"/>
          <w:marBottom w:val="0"/>
          <w:divBdr>
            <w:top w:val="none" w:sz="0" w:space="0" w:color="auto"/>
            <w:left w:val="none" w:sz="0" w:space="0" w:color="auto"/>
            <w:bottom w:val="none" w:sz="0" w:space="0" w:color="auto"/>
            <w:right w:val="none" w:sz="0" w:space="0" w:color="auto"/>
          </w:divBdr>
        </w:div>
      </w:divsChild>
    </w:div>
    <w:div w:id="1053843892">
      <w:bodyDiv w:val="1"/>
      <w:marLeft w:val="0"/>
      <w:marRight w:val="0"/>
      <w:marTop w:val="0"/>
      <w:marBottom w:val="0"/>
      <w:divBdr>
        <w:top w:val="none" w:sz="0" w:space="0" w:color="auto"/>
        <w:left w:val="none" w:sz="0" w:space="0" w:color="auto"/>
        <w:bottom w:val="none" w:sz="0" w:space="0" w:color="auto"/>
        <w:right w:val="none" w:sz="0" w:space="0" w:color="auto"/>
      </w:divBdr>
    </w:div>
    <w:div w:id="1057968690">
      <w:bodyDiv w:val="1"/>
      <w:marLeft w:val="0"/>
      <w:marRight w:val="0"/>
      <w:marTop w:val="0"/>
      <w:marBottom w:val="0"/>
      <w:divBdr>
        <w:top w:val="none" w:sz="0" w:space="0" w:color="auto"/>
        <w:left w:val="none" w:sz="0" w:space="0" w:color="auto"/>
        <w:bottom w:val="none" w:sz="0" w:space="0" w:color="auto"/>
        <w:right w:val="none" w:sz="0" w:space="0" w:color="auto"/>
      </w:divBdr>
    </w:div>
    <w:div w:id="1058431686">
      <w:bodyDiv w:val="1"/>
      <w:marLeft w:val="0"/>
      <w:marRight w:val="0"/>
      <w:marTop w:val="0"/>
      <w:marBottom w:val="0"/>
      <w:divBdr>
        <w:top w:val="none" w:sz="0" w:space="0" w:color="auto"/>
        <w:left w:val="none" w:sz="0" w:space="0" w:color="auto"/>
        <w:bottom w:val="none" w:sz="0" w:space="0" w:color="auto"/>
        <w:right w:val="none" w:sz="0" w:space="0" w:color="auto"/>
      </w:divBdr>
    </w:div>
    <w:div w:id="1086419567">
      <w:bodyDiv w:val="1"/>
      <w:marLeft w:val="0"/>
      <w:marRight w:val="0"/>
      <w:marTop w:val="0"/>
      <w:marBottom w:val="0"/>
      <w:divBdr>
        <w:top w:val="none" w:sz="0" w:space="0" w:color="auto"/>
        <w:left w:val="none" w:sz="0" w:space="0" w:color="auto"/>
        <w:bottom w:val="none" w:sz="0" w:space="0" w:color="auto"/>
        <w:right w:val="none" w:sz="0" w:space="0" w:color="auto"/>
      </w:divBdr>
    </w:div>
    <w:div w:id="1086421848">
      <w:bodyDiv w:val="1"/>
      <w:marLeft w:val="0"/>
      <w:marRight w:val="0"/>
      <w:marTop w:val="0"/>
      <w:marBottom w:val="0"/>
      <w:divBdr>
        <w:top w:val="none" w:sz="0" w:space="0" w:color="auto"/>
        <w:left w:val="none" w:sz="0" w:space="0" w:color="auto"/>
        <w:bottom w:val="none" w:sz="0" w:space="0" w:color="auto"/>
        <w:right w:val="none" w:sz="0" w:space="0" w:color="auto"/>
      </w:divBdr>
      <w:divsChild>
        <w:div w:id="1527449225">
          <w:marLeft w:val="0"/>
          <w:marRight w:val="0"/>
          <w:marTop w:val="80"/>
          <w:marBottom w:val="0"/>
          <w:divBdr>
            <w:top w:val="none" w:sz="0" w:space="0" w:color="auto"/>
            <w:left w:val="none" w:sz="0" w:space="0" w:color="auto"/>
            <w:bottom w:val="none" w:sz="0" w:space="0" w:color="auto"/>
            <w:right w:val="none" w:sz="0" w:space="0" w:color="auto"/>
          </w:divBdr>
        </w:div>
        <w:div w:id="833909796">
          <w:marLeft w:val="0"/>
          <w:marRight w:val="0"/>
          <w:marTop w:val="80"/>
          <w:marBottom w:val="0"/>
          <w:divBdr>
            <w:top w:val="none" w:sz="0" w:space="0" w:color="auto"/>
            <w:left w:val="none" w:sz="0" w:space="0" w:color="auto"/>
            <w:bottom w:val="none" w:sz="0" w:space="0" w:color="auto"/>
            <w:right w:val="none" w:sz="0" w:space="0" w:color="auto"/>
          </w:divBdr>
        </w:div>
      </w:divsChild>
    </w:div>
    <w:div w:id="1095636642">
      <w:bodyDiv w:val="1"/>
      <w:marLeft w:val="0"/>
      <w:marRight w:val="0"/>
      <w:marTop w:val="0"/>
      <w:marBottom w:val="0"/>
      <w:divBdr>
        <w:top w:val="none" w:sz="0" w:space="0" w:color="auto"/>
        <w:left w:val="none" w:sz="0" w:space="0" w:color="auto"/>
        <w:bottom w:val="none" w:sz="0" w:space="0" w:color="auto"/>
        <w:right w:val="none" w:sz="0" w:space="0" w:color="auto"/>
      </w:divBdr>
      <w:divsChild>
        <w:div w:id="1891646396">
          <w:marLeft w:val="446"/>
          <w:marRight w:val="0"/>
          <w:marTop w:val="360"/>
          <w:marBottom w:val="0"/>
          <w:divBdr>
            <w:top w:val="none" w:sz="0" w:space="0" w:color="auto"/>
            <w:left w:val="none" w:sz="0" w:space="0" w:color="auto"/>
            <w:bottom w:val="none" w:sz="0" w:space="0" w:color="auto"/>
            <w:right w:val="none" w:sz="0" w:space="0" w:color="auto"/>
          </w:divBdr>
        </w:div>
      </w:divsChild>
    </w:div>
    <w:div w:id="1128626434">
      <w:bodyDiv w:val="1"/>
      <w:marLeft w:val="0"/>
      <w:marRight w:val="0"/>
      <w:marTop w:val="0"/>
      <w:marBottom w:val="0"/>
      <w:divBdr>
        <w:top w:val="none" w:sz="0" w:space="0" w:color="auto"/>
        <w:left w:val="none" w:sz="0" w:space="0" w:color="auto"/>
        <w:bottom w:val="none" w:sz="0" w:space="0" w:color="auto"/>
        <w:right w:val="none" w:sz="0" w:space="0" w:color="auto"/>
      </w:divBdr>
    </w:div>
    <w:div w:id="1143623723">
      <w:bodyDiv w:val="1"/>
      <w:marLeft w:val="0"/>
      <w:marRight w:val="0"/>
      <w:marTop w:val="0"/>
      <w:marBottom w:val="0"/>
      <w:divBdr>
        <w:top w:val="none" w:sz="0" w:space="0" w:color="auto"/>
        <w:left w:val="none" w:sz="0" w:space="0" w:color="auto"/>
        <w:bottom w:val="none" w:sz="0" w:space="0" w:color="auto"/>
        <w:right w:val="none" w:sz="0" w:space="0" w:color="auto"/>
      </w:divBdr>
    </w:div>
    <w:div w:id="1158152695">
      <w:bodyDiv w:val="1"/>
      <w:marLeft w:val="0"/>
      <w:marRight w:val="0"/>
      <w:marTop w:val="0"/>
      <w:marBottom w:val="0"/>
      <w:divBdr>
        <w:top w:val="none" w:sz="0" w:space="0" w:color="auto"/>
        <w:left w:val="none" w:sz="0" w:space="0" w:color="auto"/>
        <w:bottom w:val="none" w:sz="0" w:space="0" w:color="auto"/>
        <w:right w:val="none" w:sz="0" w:space="0" w:color="auto"/>
      </w:divBdr>
    </w:div>
    <w:div w:id="1158377941">
      <w:bodyDiv w:val="1"/>
      <w:marLeft w:val="0"/>
      <w:marRight w:val="0"/>
      <w:marTop w:val="0"/>
      <w:marBottom w:val="0"/>
      <w:divBdr>
        <w:top w:val="none" w:sz="0" w:space="0" w:color="auto"/>
        <w:left w:val="none" w:sz="0" w:space="0" w:color="auto"/>
        <w:bottom w:val="none" w:sz="0" w:space="0" w:color="auto"/>
        <w:right w:val="none" w:sz="0" w:space="0" w:color="auto"/>
      </w:divBdr>
    </w:div>
    <w:div w:id="1192063512">
      <w:bodyDiv w:val="1"/>
      <w:marLeft w:val="0"/>
      <w:marRight w:val="0"/>
      <w:marTop w:val="0"/>
      <w:marBottom w:val="0"/>
      <w:divBdr>
        <w:top w:val="none" w:sz="0" w:space="0" w:color="auto"/>
        <w:left w:val="none" w:sz="0" w:space="0" w:color="auto"/>
        <w:bottom w:val="none" w:sz="0" w:space="0" w:color="auto"/>
        <w:right w:val="none" w:sz="0" w:space="0" w:color="auto"/>
      </w:divBdr>
      <w:divsChild>
        <w:div w:id="10688198">
          <w:marLeft w:val="1080"/>
          <w:marRight w:val="0"/>
          <w:marTop w:val="100"/>
          <w:marBottom w:val="0"/>
          <w:divBdr>
            <w:top w:val="none" w:sz="0" w:space="0" w:color="auto"/>
            <w:left w:val="none" w:sz="0" w:space="0" w:color="auto"/>
            <w:bottom w:val="none" w:sz="0" w:space="0" w:color="auto"/>
            <w:right w:val="none" w:sz="0" w:space="0" w:color="auto"/>
          </w:divBdr>
        </w:div>
        <w:div w:id="1200818724">
          <w:marLeft w:val="1080"/>
          <w:marRight w:val="0"/>
          <w:marTop w:val="100"/>
          <w:marBottom w:val="0"/>
          <w:divBdr>
            <w:top w:val="none" w:sz="0" w:space="0" w:color="auto"/>
            <w:left w:val="none" w:sz="0" w:space="0" w:color="auto"/>
            <w:bottom w:val="none" w:sz="0" w:space="0" w:color="auto"/>
            <w:right w:val="none" w:sz="0" w:space="0" w:color="auto"/>
          </w:divBdr>
        </w:div>
        <w:div w:id="331417833">
          <w:marLeft w:val="1080"/>
          <w:marRight w:val="0"/>
          <w:marTop w:val="100"/>
          <w:marBottom w:val="0"/>
          <w:divBdr>
            <w:top w:val="none" w:sz="0" w:space="0" w:color="auto"/>
            <w:left w:val="none" w:sz="0" w:space="0" w:color="auto"/>
            <w:bottom w:val="none" w:sz="0" w:space="0" w:color="auto"/>
            <w:right w:val="none" w:sz="0" w:space="0" w:color="auto"/>
          </w:divBdr>
        </w:div>
        <w:div w:id="162746407">
          <w:marLeft w:val="1080"/>
          <w:marRight w:val="0"/>
          <w:marTop w:val="100"/>
          <w:marBottom w:val="0"/>
          <w:divBdr>
            <w:top w:val="none" w:sz="0" w:space="0" w:color="auto"/>
            <w:left w:val="none" w:sz="0" w:space="0" w:color="auto"/>
            <w:bottom w:val="none" w:sz="0" w:space="0" w:color="auto"/>
            <w:right w:val="none" w:sz="0" w:space="0" w:color="auto"/>
          </w:divBdr>
        </w:div>
        <w:div w:id="935283999">
          <w:marLeft w:val="1080"/>
          <w:marRight w:val="0"/>
          <w:marTop w:val="100"/>
          <w:marBottom w:val="0"/>
          <w:divBdr>
            <w:top w:val="none" w:sz="0" w:space="0" w:color="auto"/>
            <w:left w:val="none" w:sz="0" w:space="0" w:color="auto"/>
            <w:bottom w:val="none" w:sz="0" w:space="0" w:color="auto"/>
            <w:right w:val="none" w:sz="0" w:space="0" w:color="auto"/>
          </w:divBdr>
        </w:div>
      </w:divsChild>
    </w:div>
    <w:div w:id="1205173106">
      <w:bodyDiv w:val="1"/>
      <w:marLeft w:val="0"/>
      <w:marRight w:val="0"/>
      <w:marTop w:val="0"/>
      <w:marBottom w:val="0"/>
      <w:divBdr>
        <w:top w:val="none" w:sz="0" w:space="0" w:color="auto"/>
        <w:left w:val="none" w:sz="0" w:space="0" w:color="auto"/>
        <w:bottom w:val="none" w:sz="0" w:space="0" w:color="auto"/>
        <w:right w:val="none" w:sz="0" w:space="0" w:color="auto"/>
      </w:divBdr>
    </w:div>
    <w:div w:id="1210458226">
      <w:bodyDiv w:val="1"/>
      <w:marLeft w:val="0"/>
      <w:marRight w:val="0"/>
      <w:marTop w:val="0"/>
      <w:marBottom w:val="0"/>
      <w:divBdr>
        <w:top w:val="none" w:sz="0" w:space="0" w:color="auto"/>
        <w:left w:val="none" w:sz="0" w:space="0" w:color="auto"/>
        <w:bottom w:val="none" w:sz="0" w:space="0" w:color="auto"/>
        <w:right w:val="none" w:sz="0" w:space="0" w:color="auto"/>
      </w:divBdr>
    </w:div>
    <w:div w:id="1230307932">
      <w:bodyDiv w:val="1"/>
      <w:marLeft w:val="0"/>
      <w:marRight w:val="0"/>
      <w:marTop w:val="0"/>
      <w:marBottom w:val="0"/>
      <w:divBdr>
        <w:top w:val="none" w:sz="0" w:space="0" w:color="auto"/>
        <w:left w:val="none" w:sz="0" w:space="0" w:color="auto"/>
        <w:bottom w:val="none" w:sz="0" w:space="0" w:color="auto"/>
        <w:right w:val="none" w:sz="0" w:space="0" w:color="auto"/>
      </w:divBdr>
    </w:div>
    <w:div w:id="1252084893">
      <w:bodyDiv w:val="1"/>
      <w:marLeft w:val="0"/>
      <w:marRight w:val="0"/>
      <w:marTop w:val="0"/>
      <w:marBottom w:val="0"/>
      <w:divBdr>
        <w:top w:val="none" w:sz="0" w:space="0" w:color="auto"/>
        <w:left w:val="none" w:sz="0" w:space="0" w:color="auto"/>
        <w:bottom w:val="none" w:sz="0" w:space="0" w:color="auto"/>
        <w:right w:val="none" w:sz="0" w:space="0" w:color="auto"/>
      </w:divBdr>
    </w:div>
    <w:div w:id="1280718571">
      <w:bodyDiv w:val="1"/>
      <w:marLeft w:val="0"/>
      <w:marRight w:val="0"/>
      <w:marTop w:val="0"/>
      <w:marBottom w:val="0"/>
      <w:divBdr>
        <w:top w:val="none" w:sz="0" w:space="0" w:color="auto"/>
        <w:left w:val="none" w:sz="0" w:space="0" w:color="auto"/>
        <w:bottom w:val="none" w:sz="0" w:space="0" w:color="auto"/>
        <w:right w:val="none" w:sz="0" w:space="0" w:color="auto"/>
      </w:divBdr>
    </w:div>
    <w:div w:id="1339964736">
      <w:bodyDiv w:val="1"/>
      <w:marLeft w:val="0"/>
      <w:marRight w:val="0"/>
      <w:marTop w:val="0"/>
      <w:marBottom w:val="0"/>
      <w:divBdr>
        <w:top w:val="none" w:sz="0" w:space="0" w:color="auto"/>
        <w:left w:val="none" w:sz="0" w:space="0" w:color="auto"/>
        <w:bottom w:val="none" w:sz="0" w:space="0" w:color="auto"/>
        <w:right w:val="none" w:sz="0" w:space="0" w:color="auto"/>
      </w:divBdr>
    </w:div>
    <w:div w:id="1349792262">
      <w:bodyDiv w:val="1"/>
      <w:marLeft w:val="0"/>
      <w:marRight w:val="0"/>
      <w:marTop w:val="0"/>
      <w:marBottom w:val="0"/>
      <w:divBdr>
        <w:top w:val="none" w:sz="0" w:space="0" w:color="auto"/>
        <w:left w:val="none" w:sz="0" w:space="0" w:color="auto"/>
        <w:bottom w:val="none" w:sz="0" w:space="0" w:color="auto"/>
        <w:right w:val="none" w:sz="0" w:space="0" w:color="auto"/>
      </w:divBdr>
    </w:div>
    <w:div w:id="1355688553">
      <w:bodyDiv w:val="1"/>
      <w:marLeft w:val="0"/>
      <w:marRight w:val="0"/>
      <w:marTop w:val="0"/>
      <w:marBottom w:val="0"/>
      <w:divBdr>
        <w:top w:val="none" w:sz="0" w:space="0" w:color="auto"/>
        <w:left w:val="none" w:sz="0" w:space="0" w:color="auto"/>
        <w:bottom w:val="none" w:sz="0" w:space="0" w:color="auto"/>
        <w:right w:val="none" w:sz="0" w:space="0" w:color="auto"/>
      </w:divBdr>
    </w:div>
    <w:div w:id="1364214576">
      <w:bodyDiv w:val="1"/>
      <w:marLeft w:val="0"/>
      <w:marRight w:val="0"/>
      <w:marTop w:val="0"/>
      <w:marBottom w:val="0"/>
      <w:divBdr>
        <w:top w:val="none" w:sz="0" w:space="0" w:color="auto"/>
        <w:left w:val="none" w:sz="0" w:space="0" w:color="auto"/>
        <w:bottom w:val="none" w:sz="0" w:space="0" w:color="auto"/>
        <w:right w:val="none" w:sz="0" w:space="0" w:color="auto"/>
      </w:divBdr>
      <w:divsChild>
        <w:div w:id="383483811">
          <w:marLeft w:val="446"/>
          <w:marRight w:val="0"/>
          <w:marTop w:val="360"/>
          <w:marBottom w:val="0"/>
          <w:divBdr>
            <w:top w:val="none" w:sz="0" w:space="0" w:color="auto"/>
            <w:left w:val="none" w:sz="0" w:space="0" w:color="auto"/>
            <w:bottom w:val="none" w:sz="0" w:space="0" w:color="auto"/>
            <w:right w:val="none" w:sz="0" w:space="0" w:color="auto"/>
          </w:divBdr>
        </w:div>
      </w:divsChild>
    </w:div>
    <w:div w:id="1440953639">
      <w:bodyDiv w:val="1"/>
      <w:marLeft w:val="0"/>
      <w:marRight w:val="0"/>
      <w:marTop w:val="0"/>
      <w:marBottom w:val="0"/>
      <w:divBdr>
        <w:top w:val="none" w:sz="0" w:space="0" w:color="auto"/>
        <w:left w:val="none" w:sz="0" w:space="0" w:color="auto"/>
        <w:bottom w:val="none" w:sz="0" w:space="0" w:color="auto"/>
        <w:right w:val="none" w:sz="0" w:space="0" w:color="auto"/>
      </w:divBdr>
      <w:divsChild>
        <w:div w:id="1410351976">
          <w:marLeft w:val="1080"/>
          <w:marRight w:val="0"/>
          <w:marTop w:val="240"/>
          <w:marBottom w:val="0"/>
          <w:divBdr>
            <w:top w:val="none" w:sz="0" w:space="0" w:color="auto"/>
            <w:left w:val="none" w:sz="0" w:space="0" w:color="auto"/>
            <w:bottom w:val="none" w:sz="0" w:space="0" w:color="auto"/>
            <w:right w:val="none" w:sz="0" w:space="0" w:color="auto"/>
          </w:divBdr>
        </w:div>
        <w:div w:id="199630424">
          <w:marLeft w:val="1080"/>
          <w:marRight w:val="0"/>
          <w:marTop w:val="240"/>
          <w:marBottom w:val="0"/>
          <w:divBdr>
            <w:top w:val="none" w:sz="0" w:space="0" w:color="auto"/>
            <w:left w:val="none" w:sz="0" w:space="0" w:color="auto"/>
            <w:bottom w:val="none" w:sz="0" w:space="0" w:color="auto"/>
            <w:right w:val="none" w:sz="0" w:space="0" w:color="auto"/>
          </w:divBdr>
        </w:div>
        <w:div w:id="1429812834">
          <w:marLeft w:val="1080"/>
          <w:marRight w:val="0"/>
          <w:marTop w:val="240"/>
          <w:marBottom w:val="0"/>
          <w:divBdr>
            <w:top w:val="none" w:sz="0" w:space="0" w:color="auto"/>
            <w:left w:val="none" w:sz="0" w:space="0" w:color="auto"/>
            <w:bottom w:val="none" w:sz="0" w:space="0" w:color="auto"/>
            <w:right w:val="none" w:sz="0" w:space="0" w:color="auto"/>
          </w:divBdr>
        </w:div>
      </w:divsChild>
    </w:div>
    <w:div w:id="1493520088">
      <w:bodyDiv w:val="1"/>
      <w:marLeft w:val="0"/>
      <w:marRight w:val="0"/>
      <w:marTop w:val="0"/>
      <w:marBottom w:val="0"/>
      <w:divBdr>
        <w:top w:val="none" w:sz="0" w:space="0" w:color="auto"/>
        <w:left w:val="none" w:sz="0" w:space="0" w:color="auto"/>
        <w:bottom w:val="none" w:sz="0" w:space="0" w:color="auto"/>
        <w:right w:val="none" w:sz="0" w:space="0" w:color="auto"/>
      </w:divBdr>
    </w:div>
    <w:div w:id="1510288903">
      <w:bodyDiv w:val="1"/>
      <w:marLeft w:val="0"/>
      <w:marRight w:val="0"/>
      <w:marTop w:val="0"/>
      <w:marBottom w:val="0"/>
      <w:divBdr>
        <w:top w:val="none" w:sz="0" w:space="0" w:color="auto"/>
        <w:left w:val="none" w:sz="0" w:space="0" w:color="auto"/>
        <w:bottom w:val="none" w:sz="0" w:space="0" w:color="auto"/>
        <w:right w:val="none" w:sz="0" w:space="0" w:color="auto"/>
      </w:divBdr>
    </w:div>
    <w:div w:id="1516118564">
      <w:bodyDiv w:val="1"/>
      <w:marLeft w:val="0"/>
      <w:marRight w:val="0"/>
      <w:marTop w:val="0"/>
      <w:marBottom w:val="0"/>
      <w:divBdr>
        <w:top w:val="none" w:sz="0" w:space="0" w:color="auto"/>
        <w:left w:val="none" w:sz="0" w:space="0" w:color="auto"/>
        <w:bottom w:val="none" w:sz="0" w:space="0" w:color="auto"/>
        <w:right w:val="none" w:sz="0" w:space="0" w:color="auto"/>
      </w:divBdr>
    </w:div>
    <w:div w:id="1519999368">
      <w:bodyDiv w:val="1"/>
      <w:marLeft w:val="0"/>
      <w:marRight w:val="0"/>
      <w:marTop w:val="0"/>
      <w:marBottom w:val="0"/>
      <w:divBdr>
        <w:top w:val="none" w:sz="0" w:space="0" w:color="auto"/>
        <w:left w:val="none" w:sz="0" w:space="0" w:color="auto"/>
        <w:bottom w:val="none" w:sz="0" w:space="0" w:color="auto"/>
        <w:right w:val="none" w:sz="0" w:space="0" w:color="auto"/>
      </w:divBdr>
      <w:divsChild>
        <w:div w:id="1663965742">
          <w:marLeft w:val="446"/>
          <w:marRight w:val="0"/>
          <w:marTop w:val="360"/>
          <w:marBottom w:val="0"/>
          <w:divBdr>
            <w:top w:val="none" w:sz="0" w:space="0" w:color="auto"/>
            <w:left w:val="none" w:sz="0" w:space="0" w:color="auto"/>
            <w:bottom w:val="none" w:sz="0" w:space="0" w:color="auto"/>
            <w:right w:val="none" w:sz="0" w:space="0" w:color="auto"/>
          </w:divBdr>
        </w:div>
      </w:divsChild>
    </w:div>
    <w:div w:id="1600016835">
      <w:bodyDiv w:val="1"/>
      <w:marLeft w:val="0"/>
      <w:marRight w:val="0"/>
      <w:marTop w:val="0"/>
      <w:marBottom w:val="0"/>
      <w:divBdr>
        <w:top w:val="none" w:sz="0" w:space="0" w:color="auto"/>
        <w:left w:val="none" w:sz="0" w:space="0" w:color="auto"/>
        <w:bottom w:val="none" w:sz="0" w:space="0" w:color="auto"/>
        <w:right w:val="none" w:sz="0" w:space="0" w:color="auto"/>
      </w:divBdr>
    </w:div>
    <w:div w:id="1632249056">
      <w:bodyDiv w:val="1"/>
      <w:marLeft w:val="0"/>
      <w:marRight w:val="0"/>
      <w:marTop w:val="0"/>
      <w:marBottom w:val="0"/>
      <w:divBdr>
        <w:top w:val="none" w:sz="0" w:space="0" w:color="auto"/>
        <w:left w:val="none" w:sz="0" w:space="0" w:color="auto"/>
        <w:bottom w:val="none" w:sz="0" w:space="0" w:color="auto"/>
        <w:right w:val="none" w:sz="0" w:space="0" w:color="auto"/>
      </w:divBdr>
    </w:div>
    <w:div w:id="1686519180">
      <w:bodyDiv w:val="1"/>
      <w:marLeft w:val="0"/>
      <w:marRight w:val="0"/>
      <w:marTop w:val="0"/>
      <w:marBottom w:val="0"/>
      <w:divBdr>
        <w:top w:val="none" w:sz="0" w:space="0" w:color="auto"/>
        <w:left w:val="none" w:sz="0" w:space="0" w:color="auto"/>
        <w:bottom w:val="none" w:sz="0" w:space="0" w:color="auto"/>
        <w:right w:val="none" w:sz="0" w:space="0" w:color="auto"/>
      </w:divBdr>
    </w:div>
    <w:div w:id="1687169023">
      <w:bodyDiv w:val="1"/>
      <w:marLeft w:val="0"/>
      <w:marRight w:val="0"/>
      <w:marTop w:val="0"/>
      <w:marBottom w:val="0"/>
      <w:divBdr>
        <w:top w:val="none" w:sz="0" w:space="0" w:color="auto"/>
        <w:left w:val="none" w:sz="0" w:space="0" w:color="auto"/>
        <w:bottom w:val="none" w:sz="0" w:space="0" w:color="auto"/>
        <w:right w:val="none" w:sz="0" w:space="0" w:color="auto"/>
      </w:divBdr>
    </w:div>
    <w:div w:id="1714187884">
      <w:bodyDiv w:val="1"/>
      <w:marLeft w:val="0"/>
      <w:marRight w:val="0"/>
      <w:marTop w:val="0"/>
      <w:marBottom w:val="0"/>
      <w:divBdr>
        <w:top w:val="none" w:sz="0" w:space="0" w:color="auto"/>
        <w:left w:val="none" w:sz="0" w:space="0" w:color="auto"/>
        <w:bottom w:val="none" w:sz="0" w:space="0" w:color="auto"/>
        <w:right w:val="none" w:sz="0" w:space="0" w:color="auto"/>
      </w:divBdr>
      <w:divsChild>
        <w:div w:id="1836922039">
          <w:marLeft w:val="446"/>
          <w:marRight w:val="0"/>
          <w:marTop w:val="360"/>
          <w:marBottom w:val="0"/>
          <w:divBdr>
            <w:top w:val="none" w:sz="0" w:space="0" w:color="auto"/>
            <w:left w:val="none" w:sz="0" w:space="0" w:color="auto"/>
            <w:bottom w:val="none" w:sz="0" w:space="0" w:color="auto"/>
            <w:right w:val="none" w:sz="0" w:space="0" w:color="auto"/>
          </w:divBdr>
        </w:div>
      </w:divsChild>
    </w:div>
    <w:div w:id="1744597779">
      <w:bodyDiv w:val="1"/>
      <w:marLeft w:val="0"/>
      <w:marRight w:val="0"/>
      <w:marTop w:val="0"/>
      <w:marBottom w:val="0"/>
      <w:divBdr>
        <w:top w:val="none" w:sz="0" w:space="0" w:color="auto"/>
        <w:left w:val="none" w:sz="0" w:space="0" w:color="auto"/>
        <w:bottom w:val="none" w:sz="0" w:space="0" w:color="auto"/>
        <w:right w:val="none" w:sz="0" w:space="0" w:color="auto"/>
      </w:divBdr>
    </w:div>
    <w:div w:id="1753891411">
      <w:bodyDiv w:val="1"/>
      <w:marLeft w:val="0"/>
      <w:marRight w:val="0"/>
      <w:marTop w:val="0"/>
      <w:marBottom w:val="0"/>
      <w:divBdr>
        <w:top w:val="none" w:sz="0" w:space="0" w:color="auto"/>
        <w:left w:val="none" w:sz="0" w:space="0" w:color="auto"/>
        <w:bottom w:val="none" w:sz="0" w:space="0" w:color="auto"/>
        <w:right w:val="none" w:sz="0" w:space="0" w:color="auto"/>
      </w:divBdr>
    </w:div>
    <w:div w:id="1767387234">
      <w:bodyDiv w:val="1"/>
      <w:marLeft w:val="0"/>
      <w:marRight w:val="0"/>
      <w:marTop w:val="0"/>
      <w:marBottom w:val="0"/>
      <w:divBdr>
        <w:top w:val="none" w:sz="0" w:space="0" w:color="auto"/>
        <w:left w:val="none" w:sz="0" w:space="0" w:color="auto"/>
        <w:bottom w:val="none" w:sz="0" w:space="0" w:color="auto"/>
        <w:right w:val="none" w:sz="0" w:space="0" w:color="auto"/>
      </w:divBdr>
      <w:divsChild>
        <w:div w:id="1616257062">
          <w:marLeft w:val="547"/>
          <w:marRight w:val="0"/>
          <w:marTop w:val="360"/>
          <w:marBottom w:val="0"/>
          <w:divBdr>
            <w:top w:val="none" w:sz="0" w:space="0" w:color="auto"/>
            <w:left w:val="none" w:sz="0" w:space="0" w:color="auto"/>
            <w:bottom w:val="none" w:sz="0" w:space="0" w:color="auto"/>
            <w:right w:val="none" w:sz="0" w:space="0" w:color="auto"/>
          </w:divBdr>
        </w:div>
        <w:div w:id="1797483128">
          <w:marLeft w:val="547"/>
          <w:marRight w:val="0"/>
          <w:marTop w:val="360"/>
          <w:marBottom w:val="0"/>
          <w:divBdr>
            <w:top w:val="none" w:sz="0" w:space="0" w:color="auto"/>
            <w:left w:val="none" w:sz="0" w:space="0" w:color="auto"/>
            <w:bottom w:val="none" w:sz="0" w:space="0" w:color="auto"/>
            <w:right w:val="none" w:sz="0" w:space="0" w:color="auto"/>
          </w:divBdr>
        </w:div>
        <w:div w:id="1891569037">
          <w:marLeft w:val="547"/>
          <w:marRight w:val="0"/>
          <w:marTop w:val="360"/>
          <w:marBottom w:val="0"/>
          <w:divBdr>
            <w:top w:val="none" w:sz="0" w:space="0" w:color="auto"/>
            <w:left w:val="none" w:sz="0" w:space="0" w:color="auto"/>
            <w:bottom w:val="none" w:sz="0" w:space="0" w:color="auto"/>
            <w:right w:val="none" w:sz="0" w:space="0" w:color="auto"/>
          </w:divBdr>
        </w:div>
      </w:divsChild>
    </w:div>
    <w:div w:id="1815365047">
      <w:bodyDiv w:val="1"/>
      <w:marLeft w:val="0"/>
      <w:marRight w:val="0"/>
      <w:marTop w:val="0"/>
      <w:marBottom w:val="0"/>
      <w:divBdr>
        <w:top w:val="none" w:sz="0" w:space="0" w:color="auto"/>
        <w:left w:val="none" w:sz="0" w:space="0" w:color="auto"/>
        <w:bottom w:val="none" w:sz="0" w:space="0" w:color="auto"/>
        <w:right w:val="none" w:sz="0" w:space="0" w:color="auto"/>
      </w:divBdr>
    </w:div>
    <w:div w:id="1868174317">
      <w:bodyDiv w:val="1"/>
      <w:marLeft w:val="0"/>
      <w:marRight w:val="0"/>
      <w:marTop w:val="0"/>
      <w:marBottom w:val="0"/>
      <w:divBdr>
        <w:top w:val="none" w:sz="0" w:space="0" w:color="auto"/>
        <w:left w:val="none" w:sz="0" w:space="0" w:color="auto"/>
        <w:bottom w:val="none" w:sz="0" w:space="0" w:color="auto"/>
        <w:right w:val="none" w:sz="0" w:space="0" w:color="auto"/>
      </w:divBdr>
    </w:div>
    <w:div w:id="1875267338">
      <w:bodyDiv w:val="1"/>
      <w:marLeft w:val="0"/>
      <w:marRight w:val="0"/>
      <w:marTop w:val="0"/>
      <w:marBottom w:val="0"/>
      <w:divBdr>
        <w:top w:val="none" w:sz="0" w:space="0" w:color="auto"/>
        <w:left w:val="none" w:sz="0" w:space="0" w:color="auto"/>
        <w:bottom w:val="none" w:sz="0" w:space="0" w:color="auto"/>
        <w:right w:val="none" w:sz="0" w:space="0" w:color="auto"/>
      </w:divBdr>
    </w:div>
    <w:div w:id="1887838009">
      <w:bodyDiv w:val="1"/>
      <w:marLeft w:val="0"/>
      <w:marRight w:val="0"/>
      <w:marTop w:val="0"/>
      <w:marBottom w:val="0"/>
      <w:divBdr>
        <w:top w:val="none" w:sz="0" w:space="0" w:color="auto"/>
        <w:left w:val="none" w:sz="0" w:space="0" w:color="auto"/>
        <w:bottom w:val="none" w:sz="0" w:space="0" w:color="auto"/>
        <w:right w:val="none" w:sz="0" w:space="0" w:color="auto"/>
      </w:divBdr>
    </w:div>
    <w:div w:id="1898859471">
      <w:bodyDiv w:val="1"/>
      <w:marLeft w:val="0"/>
      <w:marRight w:val="0"/>
      <w:marTop w:val="0"/>
      <w:marBottom w:val="0"/>
      <w:divBdr>
        <w:top w:val="none" w:sz="0" w:space="0" w:color="auto"/>
        <w:left w:val="none" w:sz="0" w:space="0" w:color="auto"/>
        <w:bottom w:val="none" w:sz="0" w:space="0" w:color="auto"/>
        <w:right w:val="none" w:sz="0" w:space="0" w:color="auto"/>
      </w:divBdr>
    </w:div>
    <w:div w:id="1969503315">
      <w:bodyDiv w:val="1"/>
      <w:marLeft w:val="0"/>
      <w:marRight w:val="0"/>
      <w:marTop w:val="0"/>
      <w:marBottom w:val="0"/>
      <w:divBdr>
        <w:top w:val="none" w:sz="0" w:space="0" w:color="auto"/>
        <w:left w:val="none" w:sz="0" w:space="0" w:color="auto"/>
        <w:bottom w:val="none" w:sz="0" w:space="0" w:color="auto"/>
        <w:right w:val="none" w:sz="0" w:space="0" w:color="auto"/>
      </w:divBdr>
    </w:div>
    <w:div w:id="1978559691">
      <w:bodyDiv w:val="1"/>
      <w:marLeft w:val="0"/>
      <w:marRight w:val="0"/>
      <w:marTop w:val="0"/>
      <w:marBottom w:val="0"/>
      <w:divBdr>
        <w:top w:val="none" w:sz="0" w:space="0" w:color="auto"/>
        <w:left w:val="none" w:sz="0" w:space="0" w:color="auto"/>
        <w:bottom w:val="none" w:sz="0" w:space="0" w:color="auto"/>
        <w:right w:val="none" w:sz="0" w:space="0" w:color="auto"/>
      </w:divBdr>
    </w:div>
    <w:div w:id="1996228140">
      <w:bodyDiv w:val="1"/>
      <w:marLeft w:val="0"/>
      <w:marRight w:val="0"/>
      <w:marTop w:val="0"/>
      <w:marBottom w:val="0"/>
      <w:divBdr>
        <w:top w:val="none" w:sz="0" w:space="0" w:color="auto"/>
        <w:left w:val="none" w:sz="0" w:space="0" w:color="auto"/>
        <w:bottom w:val="none" w:sz="0" w:space="0" w:color="auto"/>
        <w:right w:val="none" w:sz="0" w:space="0" w:color="auto"/>
      </w:divBdr>
      <w:divsChild>
        <w:div w:id="1758137995">
          <w:marLeft w:val="806"/>
          <w:marRight w:val="0"/>
          <w:marTop w:val="360"/>
          <w:marBottom w:val="0"/>
          <w:divBdr>
            <w:top w:val="none" w:sz="0" w:space="0" w:color="auto"/>
            <w:left w:val="none" w:sz="0" w:space="0" w:color="auto"/>
            <w:bottom w:val="none" w:sz="0" w:space="0" w:color="auto"/>
            <w:right w:val="none" w:sz="0" w:space="0" w:color="auto"/>
          </w:divBdr>
        </w:div>
        <w:div w:id="2054622503">
          <w:marLeft w:val="806"/>
          <w:marRight w:val="0"/>
          <w:marTop w:val="360"/>
          <w:marBottom w:val="0"/>
          <w:divBdr>
            <w:top w:val="none" w:sz="0" w:space="0" w:color="auto"/>
            <w:left w:val="none" w:sz="0" w:space="0" w:color="auto"/>
            <w:bottom w:val="none" w:sz="0" w:space="0" w:color="auto"/>
            <w:right w:val="none" w:sz="0" w:space="0" w:color="auto"/>
          </w:divBdr>
        </w:div>
        <w:div w:id="681081501">
          <w:marLeft w:val="806"/>
          <w:marRight w:val="0"/>
          <w:marTop w:val="360"/>
          <w:marBottom w:val="0"/>
          <w:divBdr>
            <w:top w:val="none" w:sz="0" w:space="0" w:color="auto"/>
            <w:left w:val="none" w:sz="0" w:space="0" w:color="auto"/>
            <w:bottom w:val="none" w:sz="0" w:space="0" w:color="auto"/>
            <w:right w:val="none" w:sz="0" w:space="0" w:color="auto"/>
          </w:divBdr>
        </w:div>
      </w:divsChild>
    </w:div>
    <w:div w:id="2056156230">
      <w:bodyDiv w:val="1"/>
      <w:marLeft w:val="0"/>
      <w:marRight w:val="0"/>
      <w:marTop w:val="0"/>
      <w:marBottom w:val="0"/>
      <w:divBdr>
        <w:top w:val="none" w:sz="0" w:space="0" w:color="auto"/>
        <w:left w:val="none" w:sz="0" w:space="0" w:color="auto"/>
        <w:bottom w:val="none" w:sz="0" w:space="0" w:color="auto"/>
        <w:right w:val="none" w:sz="0" w:space="0" w:color="auto"/>
      </w:divBdr>
    </w:div>
    <w:div w:id="2109156187">
      <w:bodyDiv w:val="1"/>
      <w:marLeft w:val="0"/>
      <w:marRight w:val="0"/>
      <w:marTop w:val="0"/>
      <w:marBottom w:val="0"/>
      <w:divBdr>
        <w:top w:val="none" w:sz="0" w:space="0" w:color="auto"/>
        <w:left w:val="none" w:sz="0" w:space="0" w:color="auto"/>
        <w:bottom w:val="none" w:sz="0" w:space="0" w:color="auto"/>
        <w:right w:val="none" w:sz="0" w:space="0" w:color="auto"/>
      </w:divBdr>
    </w:div>
    <w:div w:id="213374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Yue</cp:lastModifiedBy>
  <cp:revision>7</cp:revision>
  <dcterms:created xsi:type="dcterms:W3CDTF">2018-01-06T14:27:00Z</dcterms:created>
  <dcterms:modified xsi:type="dcterms:W3CDTF">2018-01-06T16:54:00Z</dcterms:modified>
</cp:coreProperties>
</file>