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09508" w14:textId="06D18C4C" w:rsidR="00BA7EBD" w:rsidRDefault="00BA7EBD" w:rsidP="00BA7EBD">
      <w:pPr>
        <w:pStyle w:val="FichaPratica"/>
        <w:numPr>
          <w:ilvl w:val="0"/>
          <w:numId w:val="0"/>
        </w:numPr>
        <w:spacing w:before="360"/>
        <w:jc w:val="center"/>
      </w:pPr>
      <w:r>
        <w:rPr>
          <w:noProof/>
          <w:lang w:eastAsia="pt-PT"/>
        </w:rPr>
        <w:drawing>
          <wp:anchor distT="0" distB="0" distL="114300" distR="114300" simplePos="0" relativeHeight="251661312" behindDoc="0" locked="0" layoutInCell="1" allowOverlap="1" wp14:anchorId="2FFFE959" wp14:editId="29EC1BA2">
            <wp:simplePos x="0" y="0"/>
            <wp:positionH relativeFrom="margin">
              <wp:posOffset>-469127</wp:posOffset>
            </wp:positionH>
            <wp:positionV relativeFrom="paragraph">
              <wp:posOffset>-477078</wp:posOffset>
            </wp:positionV>
            <wp:extent cx="2401570" cy="773430"/>
            <wp:effectExtent l="0" t="0" r="0" b="762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157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D0296A" w14:textId="77777777" w:rsidR="00BA7EBD" w:rsidRDefault="00BA7EBD" w:rsidP="00BA7EBD">
      <w:pPr>
        <w:pStyle w:val="FichaPratica"/>
        <w:numPr>
          <w:ilvl w:val="0"/>
          <w:numId w:val="0"/>
        </w:numPr>
        <w:spacing w:before="360"/>
        <w:jc w:val="center"/>
      </w:pPr>
    </w:p>
    <w:p w14:paraId="6C5B89DF" w14:textId="77777777" w:rsidR="00BA7EBD" w:rsidRDefault="00BA7EBD" w:rsidP="00BA7EBD">
      <w:pPr>
        <w:jc w:val="center"/>
        <w:rPr>
          <w:rFonts w:ascii="Arial" w:hAnsi="Arial" w:cs="Arial"/>
          <w:b/>
          <w:sz w:val="28"/>
          <w:szCs w:val="48"/>
        </w:rPr>
      </w:pPr>
    </w:p>
    <w:p w14:paraId="7810A5A9" w14:textId="4316990A" w:rsidR="00BA7EBD" w:rsidRPr="00CA329C" w:rsidRDefault="00BA7EBD" w:rsidP="00BA7EBD">
      <w:pPr>
        <w:jc w:val="center"/>
        <w:rPr>
          <w:rFonts w:ascii="Arial" w:hAnsi="Arial" w:cs="Arial"/>
          <w:b/>
          <w:sz w:val="28"/>
          <w:szCs w:val="48"/>
        </w:rPr>
      </w:pPr>
      <w:r>
        <w:rPr>
          <w:rFonts w:ascii="Arial" w:hAnsi="Arial" w:cs="Arial"/>
          <w:b/>
          <w:sz w:val="28"/>
          <w:szCs w:val="48"/>
        </w:rPr>
        <w:t>Linguagens Scripts</w:t>
      </w:r>
    </w:p>
    <w:p w14:paraId="31B0365D" w14:textId="77777777" w:rsidR="00BA7EBD" w:rsidRPr="00CA329C" w:rsidRDefault="00BA7EBD" w:rsidP="00BA7EBD">
      <w:pPr>
        <w:jc w:val="center"/>
        <w:rPr>
          <w:rFonts w:ascii="Arial" w:hAnsi="Arial" w:cs="Arial"/>
          <w:b/>
          <w:sz w:val="28"/>
          <w:szCs w:val="48"/>
        </w:rPr>
      </w:pPr>
      <w:r w:rsidRPr="00CA329C">
        <w:rPr>
          <w:rFonts w:ascii="Arial" w:hAnsi="Arial" w:cs="Arial"/>
          <w:b/>
          <w:sz w:val="28"/>
          <w:szCs w:val="48"/>
        </w:rPr>
        <w:t xml:space="preserve">1ºano, </w:t>
      </w:r>
      <w:r>
        <w:rPr>
          <w:rFonts w:ascii="Arial" w:hAnsi="Arial" w:cs="Arial"/>
          <w:b/>
          <w:sz w:val="28"/>
          <w:szCs w:val="48"/>
        </w:rPr>
        <w:t>2</w:t>
      </w:r>
      <w:r w:rsidRPr="00CA329C">
        <w:rPr>
          <w:rFonts w:ascii="Arial" w:hAnsi="Arial" w:cs="Arial"/>
          <w:b/>
          <w:sz w:val="28"/>
          <w:szCs w:val="48"/>
        </w:rPr>
        <w:t>º semestre</w:t>
      </w:r>
    </w:p>
    <w:p w14:paraId="50224BE6" w14:textId="77777777" w:rsidR="00BA7EBD" w:rsidRDefault="00BA7EBD" w:rsidP="00BA7EBD">
      <w:pPr>
        <w:rPr>
          <w:sz w:val="48"/>
          <w:szCs w:val="48"/>
        </w:rPr>
      </w:pPr>
    </w:p>
    <w:p w14:paraId="4EC6A6A6" w14:textId="77777777" w:rsidR="00BA7EBD" w:rsidRDefault="00BA7EBD" w:rsidP="00BA7EBD">
      <w:pPr>
        <w:rPr>
          <w:sz w:val="48"/>
          <w:szCs w:val="48"/>
        </w:rPr>
      </w:pPr>
    </w:p>
    <w:p w14:paraId="3C42B0D2" w14:textId="73D44549" w:rsidR="00BA7EBD" w:rsidRDefault="00BA7EBD" w:rsidP="00BA7EBD">
      <w:pPr>
        <w:spacing w:after="150" w:line="240" w:lineRule="auto"/>
        <w:ind w:left="1416" w:firstLine="708"/>
        <w:outlineLvl w:val="1"/>
        <w:rPr>
          <w:rFonts w:ascii="Arial" w:eastAsia="Times New Roman" w:hAnsi="Arial" w:cs="Arial"/>
          <w:b/>
          <w:sz w:val="36"/>
          <w:szCs w:val="36"/>
          <w:lang w:eastAsia="pt-PT"/>
        </w:rPr>
      </w:pPr>
      <w:r w:rsidRPr="005346E7">
        <w:rPr>
          <w:rFonts w:ascii="Arial" w:eastAsia="Times New Roman" w:hAnsi="Arial" w:cs="Arial"/>
          <w:color w:val="333333"/>
          <w:sz w:val="36"/>
          <w:szCs w:val="36"/>
          <w:lang w:eastAsia="pt-PT"/>
        </w:rPr>
        <w:t xml:space="preserve">      </w:t>
      </w:r>
      <w:r w:rsidRPr="005346E7">
        <w:rPr>
          <w:rFonts w:ascii="Arial" w:eastAsia="Times New Roman" w:hAnsi="Arial" w:cs="Arial"/>
          <w:b/>
          <w:sz w:val="36"/>
          <w:szCs w:val="36"/>
          <w:lang w:eastAsia="pt-PT"/>
        </w:rPr>
        <w:t>Relatório escrito</w:t>
      </w:r>
    </w:p>
    <w:p w14:paraId="3172E83F" w14:textId="77777777" w:rsidR="00BA7EBD" w:rsidRDefault="00BA7EBD" w:rsidP="00BA7EBD">
      <w:pPr>
        <w:spacing w:after="150" w:line="240" w:lineRule="auto"/>
        <w:ind w:left="1416" w:firstLine="708"/>
        <w:outlineLvl w:val="1"/>
        <w:rPr>
          <w:rFonts w:ascii="Arial" w:eastAsia="Times New Roman" w:hAnsi="Arial" w:cs="Arial"/>
          <w:b/>
          <w:sz w:val="36"/>
          <w:szCs w:val="36"/>
          <w:lang w:eastAsia="pt-PT"/>
        </w:rPr>
      </w:pPr>
    </w:p>
    <w:p w14:paraId="79ACC37B" w14:textId="77777777" w:rsidR="00BA7EBD" w:rsidRPr="00CA329C" w:rsidRDefault="00BA7EBD" w:rsidP="00BA7EBD">
      <w:pPr>
        <w:spacing w:after="150" w:line="240" w:lineRule="auto"/>
        <w:jc w:val="center"/>
        <w:outlineLvl w:val="1"/>
        <w:rPr>
          <w:rFonts w:ascii="Arial" w:eastAsia="Times New Roman" w:hAnsi="Arial" w:cs="Arial"/>
          <w:b/>
          <w:sz w:val="24"/>
          <w:szCs w:val="28"/>
          <w:lang w:eastAsia="pt-PT"/>
        </w:rPr>
      </w:pPr>
      <w:r w:rsidRPr="00CA329C">
        <w:rPr>
          <w:rFonts w:ascii="Arial" w:eastAsia="Times New Roman" w:hAnsi="Arial" w:cs="Arial"/>
          <w:b/>
          <w:sz w:val="24"/>
          <w:szCs w:val="28"/>
          <w:lang w:eastAsia="pt-PT"/>
        </w:rPr>
        <w:t xml:space="preserve">Discentes: </w:t>
      </w:r>
      <w:r w:rsidRPr="00CA329C">
        <w:rPr>
          <w:rFonts w:ascii="Arial" w:eastAsia="Times New Roman" w:hAnsi="Arial" w:cs="Arial"/>
          <w:sz w:val="24"/>
          <w:szCs w:val="28"/>
          <w:lang w:eastAsia="pt-PT"/>
        </w:rPr>
        <w:t>Nuno Loureiro, 2022153306 | Pedro Loureiro, 2022153438</w:t>
      </w:r>
    </w:p>
    <w:p w14:paraId="544F1A32" w14:textId="77777777" w:rsidR="00BA7EBD" w:rsidRPr="005346E7" w:rsidRDefault="00BA7EBD" w:rsidP="00BA7EBD">
      <w:pPr>
        <w:spacing w:after="150" w:line="240" w:lineRule="auto"/>
        <w:ind w:left="1416" w:firstLine="708"/>
        <w:outlineLvl w:val="1"/>
        <w:rPr>
          <w:rFonts w:ascii="Arial" w:eastAsia="Times New Roman" w:hAnsi="Arial" w:cs="Arial"/>
          <w:b/>
          <w:color w:val="333333"/>
          <w:sz w:val="36"/>
          <w:szCs w:val="36"/>
          <w:lang w:eastAsia="pt-PT"/>
        </w:rPr>
      </w:pPr>
    </w:p>
    <w:p w14:paraId="4130533C" w14:textId="75F60214" w:rsidR="00BA7EBD" w:rsidRDefault="00BA7EBD" w:rsidP="00BA7EBD">
      <w:pPr>
        <w:pStyle w:val="FichaPratica"/>
        <w:numPr>
          <w:ilvl w:val="0"/>
          <w:numId w:val="0"/>
        </w:numPr>
        <w:spacing w:before="360"/>
        <w:jc w:val="left"/>
      </w:pPr>
    </w:p>
    <w:p w14:paraId="79BABEEF" w14:textId="77777777" w:rsidR="00BA7EBD" w:rsidRDefault="00BA7EBD" w:rsidP="00BA7EBD">
      <w:pPr>
        <w:pStyle w:val="FichaPratica"/>
        <w:numPr>
          <w:ilvl w:val="0"/>
          <w:numId w:val="0"/>
        </w:numPr>
        <w:spacing w:before="360"/>
        <w:jc w:val="left"/>
      </w:pPr>
    </w:p>
    <w:p w14:paraId="778C02C9" w14:textId="77777777" w:rsidR="00BA7EBD" w:rsidRPr="00720853" w:rsidRDefault="00BA7EBD" w:rsidP="00BA7EBD">
      <w:pPr>
        <w:pStyle w:val="FichaPratica"/>
        <w:jc w:val="left"/>
      </w:pPr>
      <w:r>
        <w:t>Resumo</w:t>
      </w:r>
    </w:p>
    <w:p w14:paraId="5153D88C" w14:textId="77777777" w:rsidR="00BA7EBD" w:rsidRDefault="00BA7EBD" w:rsidP="00BA7EBD">
      <w:pPr>
        <w:pStyle w:val="PargrafodaLista"/>
        <w:jc w:val="left"/>
      </w:pPr>
      <w:r>
        <w:t>Este trabalho realizado com React.js tem como objetivo a implementação de uma versão melhorada do jogo tradicional TicTacToe, nomeado por “Ultimate TicTacToe” onde o objetivo será vencer em mini-tabuleiros de TicTacToe para que no fim seja alcançado uma vitoria num Tabuleiro principal, seguindo a mesma logica e regras do tradicional e simples TicTacToe.</w:t>
      </w:r>
    </w:p>
    <w:p w14:paraId="6D7A2166" w14:textId="4746D449" w:rsidR="009E6A38" w:rsidRDefault="009E6A38" w:rsidP="00BA7EBD"/>
    <w:p w14:paraId="3BE0AFCB" w14:textId="58FCC456" w:rsidR="00BA7EBD" w:rsidRDefault="00BA7EBD" w:rsidP="00BA7EBD">
      <w:pPr>
        <w:pStyle w:val="FichaPratica"/>
        <w:jc w:val="left"/>
      </w:pPr>
      <w:r w:rsidRPr="00BA7EBD">
        <w:rPr>
          <w:rFonts w:asciiTheme="minorHAnsi" w:eastAsiaTheme="minorHAnsi" w:hAnsiTheme="minorHAnsi" w:cstheme="minorBidi"/>
          <w:b w:val="0"/>
          <w:i w:val="0"/>
          <w:color w:val="auto"/>
          <w:sz w:val="22"/>
          <w:szCs w:val="22"/>
          <w:lang w:eastAsia="en-US"/>
        </w:rPr>
        <w:lastRenderedPageBreak/>
        <w:drawing>
          <wp:anchor distT="0" distB="0" distL="114300" distR="114300" simplePos="0" relativeHeight="251659264" behindDoc="1" locked="0" layoutInCell="1" allowOverlap="1" wp14:anchorId="58375C80" wp14:editId="0B32B746">
            <wp:simplePos x="0" y="0"/>
            <wp:positionH relativeFrom="column">
              <wp:posOffset>501843</wp:posOffset>
            </wp:positionH>
            <wp:positionV relativeFrom="paragraph">
              <wp:posOffset>3492749</wp:posOffset>
            </wp:positionV>
            <wp:extent cx="4543425" cy="952500"/>
            <wp:effectExtent l="0" t="0" r="9525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9D61662" wp14:editId="68D0D2A8">
            <wp:simplePos x="0" y="0"/>
            <wp:positionH relativeFrom="page">
              <wp:posOffset>118745</wp:posOffset>
            </wp:positionH>
            <wp:positionV relativeFrom="paragraph">
              <wp:posOffset>527050</wp:posOffset>
            </wp:positionV>
            <wp:extent cx="7155815" cy="3117850"/>
            <wp:effectExtent l="0" t="0" r="6985" b="635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5815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Components</w:t>
      </w:r>
    </w:p>
    <w:p w14:paraId="2BB10C9D" w14:textId="7404F7BF" w:rsidR="00BA7EBD" w:rsidRDefault="00BA7EBD" w:rsidP="00BA7EBD">
      <w:pPr>
        <w:pStyle w:val="FichaPratica"/>
        <w:numPr>
          <w:ilvl w:val="0"/>
          <w:numId w:val="0"/>
        </w:numPr>
        <w:ind w:left="360" w:hanging="360"/>
        <w:jc w:val="left"/>
      </w:pPr>
    </w:p>
    <w:p w14:paraId="7DA158CA" w14:textId="31D827B5" w:rsidR="00BA7EBD" w:rsidRDefault="00BA7EBD" w:rsidP="00BA7EBD">
      <w:pPr>
        <w:pStyle w:val="FichaPratica"/>
        <w:numPr>
          <w:ilvl w:val="0"/>
          <w:numId w:val="0"/>
        </w:numPr>
        <w:ind w:left="360" w:hanging="360"/>
        <w:jc w:val="left"/>
      </w:pPr>
    </w:p>
    <w:p w14:paraId="4C781B00" w14:textId="36B0BD72" w:rsidR="00BA7EBD" w:rsidRDefault="00BA7EBD" w:rsidP="00BA7EBD">
      <w:pPr>
        <w:pStyle w:val="FichaPratica"/>
        <w:numPr>
          <w:ilvl w:val="0"/>
          <w:numId w:val="0"/>
        </w:numPr>
        <w:ind w:left="360" w:hanging="360"/>
        <w:jc w:val="left"/>
      </w:pPr>
    </w:p>
    <w:p w14:paraId="35608E37" w14:textId="543C989D" w:rsidR="00BA7EBD" w:rsidRDefault="00BA7EBD" w:rsidP="00BA7EBD">
      <w:pPr>
        <w:pStyle w:val="FichaPratica"/>
        <w:numPr>
          <w:ilvl w:val="0"/>
          <w:numId w:val="0"/>
        </w:numPr>
        <w:ind w:left="360" w:hanging="360"/>
        <w:jc w:val="left"/>
      </w:pPr>
    </w:p>
    <w:p w14:paraId="27A401B3" w14:textId="543C989D" w:rsidR="00BA7EBD" w:rsidRDefault="00BA7EBD" w:rsidP="00BA7EBD">
      <w:pPr>
        <w:pStyle w:val="FichaPratica"/>
      </w:pPr>
      <w:r>
        <w:t>Limitações conhecidas</w:t>
      </w:r>
    </w:p>
    <w:p w14:paraId="59E20751" w14:textId="77777777" w:rsidR="00BA7EBD" w:rsidRDefault="00BA7EBD" w:rsidP="00BA7EBD">
      <w:pPr>
        <w:pStyle w:val="PargrafodaLista"/>
      </w:pPr>
      <w:r>
        <w:t>Bugs conhecidos no que consta ao bloqueio dos tabuleiros após serem ganhos/empatados.</w:t>
      </w:r>
    </w:p>
    <w:p w14:paraId="0C78F78B" w14:textId="77777777" w:rsidR="00BA7EBD" w:rsidRDefault="00BA7EBD" w:rsidP="00BA7EBD">
      <w:pPr>
        <w:pStyle w:val="FichaPratica"/>
      </w:pPr>
      <w:r>
        <w:t>Desafios</w:t>
      </w:r>
    </w:p>
    <w:p w14:paraId="33B7A790" w14:textId="634902A2" w:rsidR="00BA7EBD" w:rsidRDefault="00BA7EBD" w:rsidP="00BA7EBD">
      <w:pPr>
        <w:pStyle w:val="FichaPratica"/>
        <w:numPr>
          <w:ilvl w:val="0"/>
          <w:numId w:val="0"/>
        </w:numPr>
        <w:ind w:left="360" w:hanging="360"/>
        <w:jc w:val="left"/>
        <w:rPr>
          <w:rFonts w:asciiTheme="minorHAnsi" w:hAnsiTheme="minorHAnsi" w:cstheme="minorHAnsi"/>
          <w:b w:val="0"/>
          <w:bCs/>
          <w:i w:val="0"/>
          <w:iCs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bCs/>
          <w:i w:val="0"/>
          <w:iCs/>
          <w:color w:val="auto"/>
          <w:sz w:val="22"/>
          <w:szCs w:val="22"/>
        </w:rPr>
        <w:t>Implementação logica.</w:t>
      </w:r>
    </w:p>
    <w:p w14:paraId="02F6FBBD" w14:textId="58F55042" w:rsidR="00BA7EBD" w:rsidRPr="00BA7EBD" w:rsidRDefault="00BA7EBD" w:rsidP="00BA7EBD">
      <w:pPr>
        <w:pStyle w:val="FichaPratica"/>
        <w:numPr>
          <w:ilvl w:val="0"/>
          <w:numId w:val="0"/>
        </w:numPr>
        <w:ind w:left="360" w:hanging="360"/>
        <w:jc w:val="left"/>
        <w:rPr>
          <w:rFonts w:asciiTheme="minorHAnsi" w:hAnsiTheme="minorHAnsi" w:cstheme="minorHAnsi"/>
          <w:b w:val="0"/>
          <w:bCs/>
          <w:i w:val="0"/>
          <w:iCs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bCs/>
          <w:i w:val="0"/>
          <w:iCs/>
          <w:color w:val="auto"/>
          <w:sz w:val="22"/>
          <w:szCs w:val="22"/>
        </w:rPr>
        <w:t>Hierarquia e ordem de funções/eventos.</w:t>
      </w:r>
    </w:p>
    <w:sectPr w:rsidR="00BA7EBD" w:rsidRPr="00BA7E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809FE"/>
    <w:multiLevelType w:val="hybridMultilevel"/>
    <w:tmpl w:val="EA26583E"/>
    <w:lvl w:ilvl="0" w:tplc="969EBE0E">
      <w:start w:val="1"/>
      <w:numFmt w:val="bullet"/>
      <w:pStyle w:val="FichaPratica"/>
      <w:lvlText w:val="&gt;"/>
      <w:lvlJc w:val="left"/>
      <w:pPr>
        <w:ind w:left="360" w:hanging="360"/>
      </w:pPr>
      <w:rPr>
        <w:rFonts w:ascii="Consolas" w:hAnsi="Consolas" w:cs="Times New Roman" w:hint="default"/>
        <w:b/>
        <w:i w:val="0"/>
        <w:color w:val="800000"/>
        <w:sz w:val="32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EBD"/>
    <w:rsid w:val="009E6A38"/>
    <w:rsid w:val="00BA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9312C"/>
  <w15:chartTrackingRefBased/>
  <w15:docId w15:val="{44BAA356-DB33-41D1-92C1-B943A85BF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BA7E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ichaPratica">
    <w:name w:val="_FichaPratica"/>
    <w:basedOn w:val="Ttulo2"/>
    <w:link w:val="FichaPraticaChar"/>
    <w:qFormat/>
    <w:rsid w:val="00BA7EBD"/>
    <w:pPr>
      <w:keepLines w:val="0"/>
      <w:numPr>
        <w:numId w:val="1"/>
      </w:numPr>
      <w:tabs>
        <w:tab w:val="left" w:pos="993"/>
      </w:tabs>
      <w:spacing w:before="120" w:after="120" w:line="360" w:lineRule="auto"/>
      <w:contextualSpacing/>
      <w:jc w:val="both"/>
    </w:pPr>
    <w:rPr>
      <w:rFonts w:ascii="Arial" w:eastAsia="Times New Roman" w:hAnsi="Arial" w:cs="Arial"/>
      <w:b/>
      <w:i/>
      <w:color w:val="800000"/>
      <w:sz w:val="28"/>
      <w:szCs w:val="28"/>
      <w:lang w:eastAsia="ko-KR"/>
    </w:rPr>
  </w:style>
  <w:style w:type="character" w:customStyle="1" w:styleId="FichaPraticaChar">
    <w:name w:val="_FichaPratica Char"/>
    <w:basedOn w:val="Ttulo2Carter"/>
    <w:link w:val="FichaPratica"/>
    <w:rsid w:val="00BA7EBD"/>
    <w:rPr>
      <w:rFonts w:ascii="Arial" w:eastAsia="Times New Roman" w:hAnsi="Arial" w:cs="Arial"/>
      <w:b/>
      <w:i/>
      <w:color w:val="800000"/>
      <w:sz w:val="28"/>
      <w:szCs w:val="28"/>
      <w:lang w:eastAsia="ko-KR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BA7E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link w:val="PargrafodaListaCarter"/>
    <w:uiPriority w:val="34"/>
    <w:qFormat/>
    <w:rsid w:val="00BA7EBD"/>
    <w:pPr>
      <w:tabs>
        <w:tab w:val="left" w:pos="993"/>
      </w:tabs>
      <w:spacing w:before="120" w:after="120" w:line="360" w:lineRule="auto"/>
      <w:ind w:left="360"/>
      <w:contextualSpacing/>
      <w:jc w:val="both"/>
    </w:pPr>
    <w:rPr>
      <w:rFonts w:ascii="Calibri" w:eastAsia="Times New Roman" w:hAnsi="Calibri" w:cs="Calibri"/>
      <w:lang w:eastAsia="ko-KR"/>
    </w:rPr>
  </w:style>
  <w:style w:type="character" w:customStyle="1" w:styleId="PargrafodaListaCarter">
    <w:name w:val="Parágrafo da Lista Caráter"/>
    <w:basedOn w:val="Tipodeletrapredefinidodopargrafo"/>
    <w:link w:val="PargrafodaLista"/>
    <w:uiPriority w:val="34"/>
    <w:rsid w:val="00BA7EBD"/>
    <w:rPr>
      <w:rFonts w:ascii="Calibri" w:eastAsia="Times New Roman" w:hAnsi="Calibri" w:cs="Calibri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108</Words>
  <Characters>589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Loureiro</dc:creator>
  <cp:keywords/>
  <dc:description/>
  <cp:lastModifiedBy>Pedro Loureiro</cp:lastModifiedBy>
  <cp:revision>2</cp:revision>
  <dcterms:created xsi:type="dcterms:W3CDTF">2023-06-16T01:58:00Z</dcterms:created>
  <dcterms:modified xsi:type="dcterms:W3CDTF">2023-06-16T02:07:00Z</dcterms:modified>
</cp:coreProperties>
</file>