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079" w:rsidRPr="00B72E9D" w:rsidRDefault="00722079" w:rsidP="00722079">
      <w:pPr>
        <w:rPr>
          <w:rFonts w:ascii="Segoe UI" w:hAnsi="Segoe UI" w:cs="Segoe UI"/>
          <w:sz w:val="22"/>
          <w:szCs w:val="22"/>
        </w:rPr>
      </w:pPr>
      <w:r w:rsidRPr="00B72E9D">
        <w:rPr>
          <w:rFonts w:ascii="Segoe UI" w:hAnsi="Segoe UI" w:cs="Segoe UI"/>
          <w:sz w:val="22"/>
          <w:szCs w:val="22"/>
        </w:rPr>
        <w:t xml:space="preserve">My </w:t>
      </w:r>
      <w:r w:rsidRPr="00B72E9D">
        <w:rPr>
          <w:rFonts w:ascii="Segoe UI" w:hAnsi="Segoe UI" w:cs="Segoe UI"/>
          <w:sz w:val="22"/>
          <w:szCs w:val="22"/>
        </w:rPr>
        <w:t xml:space="preserve">project is to design and fabricate a metal/semiconductor-insulator-metal/semiconductor </w:t>
      </w:r>
      <w:proofErr w:type="spellStart"/>
      <w:r w:rsidRPr="00B72E9D">
        <w:rPr>
          <w:rFonts w:ascii="Segoe UI" w:hAnsi="Segoe UI" w:cs="Segoe UI"/>
          <w:sz w:val="22"/>
          <w:szCs w:val="22"/>
        </w:rPr>
        <w:t>heterojunction</w:t>
      </w:r>
      <w:proofErr w:type="spellEnd"/>
      <w:r w:rsidRPr="00B72E9D">
        <w:rPr>
          <w:rFonts w:ascii="Segoe UI" w:hAnsi="Segoe UI" w:cs="Segoe UI"/>
          <w:sz w:val="22"/>
          <w:szCs w:val="22"/>
        </w:rPr>
        <w:t xml:space="preserve"> capable of transducing vibrational and electronic mode information about the properties of the enclosed interfaces. This micro-/</w:t>
      </w:r>
      <w:proofErr w:type="spellStart"/>
      <w:r w:rsidRPr="00B72E9D">
        <w:rPr>
          <w:rFonts w:ascii="Segoe UI" w:hAnsi="Segoe UI" w:cs="Segoe UI"/>
          <w:sz w:val="22"/>
          <w:szCs w:val="22"/>
        </w:rPr>
        <w:t>nano</w:t>
      </w:r>
      <w:proofErr w:type="spellEnd"/>
      <w:r w:rsidRPr="00B72E9D">
        <w:rPr>
          <w:rFonts w:ascii="Segoe UI" w:hAnsi="Segoe UI" w:cs="Segoe UI"/>
          <w:sz w:val="22"/>
          <w:szCs w:val="22"/>
        </w:rPr>
        <w:t xml:space="preserve">-fabricated junction measures the fundamental frequencies of these discrete modes by "illuminating" the </w:t>
      </w:r>
      <w:proofErr w:type="spellStart"/>
      <w:r w:rsidRPr="00B72E9D">
        <w:rPr>
          <w:rFonts w:ascii="Segoe UI" w:hAnsi="Segoe UI" w:cs="Segoe UI"/>
          <w:sz w:val="22"/>
          <w:szCs w:val="22"/>
        </w:rPr>
        <w:t>heterojunction</w:t>
      </w:r>
      <w:proofErr w:type="spellEnd"/>
      <w:r w:rsidRPr="00B72E9D">
        <w:rPr>
          <w:rFonts w:ascii="Segoe UI" w:hAnsi="Segoe UI" w:cs="Segoe UI"/>
          <w:sz w:val="22"/>
          <w:szCs w:val="22"/>
        </w:rPr>
        <w:t xml:space="preserve"> with a tunneling electron stream with a well-defined energies and the scattering of these electrons from the vibrating bonds in the molecule is extracted from the measured current, as a function of the electronic energy. It enables the development of an all-electronic "spectroscopic" tool for the characterization of these </w:t>
      </w:r>
      <w:proofErr w:type="spellStart"/>
      <w:r w:rsidRPr="00B72E9D">
        <w:rPr>
          <w:rFonts w:ascii="Segoe UI" w:hAnsi="Segoe UI" w:cs="Segoe UI"/>
          <w:sz w:val="22"/>
          <w:szCs w:val="22"/>
        </w:rPr>
        <w:t>mesoscopic</w:t>
      </w:r>
      <w:proofErr w:type="spellEnd"/>
      <w:r w:rsidRPr="00B72E9D">
        <w:rPr>
          <w:rFonts w:ascii="Segoe UI" w:hAnsi="Segoe UI" w:cs="Segoe UI"/>
          <w:sz w:val="22"/>
          <w:szCs w:val="22"/>
        </w:rPr>
        <w:t xml:space="preserve"> junction interfaces. A suitable target </w:t>
      </w:r>
      <w:proofErr w:type="spellStart"/>
      <w:r w:rsidRPr="00B72E9D">
        <w:rPr>
          <w:rFonts w:ascii="Segoe UI" w:hAnsi="Segoe UI" w:cs="Segoe UI"/>
          <w:sz w:val="22"/>
          <w:szCs w:val="22"/>
        </w:rPr>
        <w:t>analyte</w:t>
      </w:r>
      <w:proofErr w:type="spellEnd"/>
      <w:r w:rsidRPr="00B72E9D">
        <w:rPr>
          <w:rFonts w:ascii="Segoe UI" w:hAnsi="Segoe UI" w:cs="Segoe UI"/>
          <w:sz w:val="22"/>
          <w:szCs w:val="22"/>
        </w:rPr>
        <w:t xml:space="preserve"> will be “sandwiched” within the </w:t>
      </w:r>
      <w:proofErr w:type="spellStart"/>
      <w:r w:rsidRPr="00B72E9D">
        <w:rPr>
          <w:rFonts w:ascii="Segoe UI" w:hAnsi="Segoe UI" w:cs="Segoe UI"/>
          <w:sz w:val="22"/>
          <w:szCs w:val="22"/>
        </w:rPr>
        <w:t>heterojunction</w:t>
      </w:r>
      <w:proofErr w:type="spellEnd"/>
      <w:r w:rsidRPr="00B72E9D">
        <w:rPr>
          <w:rFonts w:ascii="Segoe UI" w:hAnsi="Segoe UI" w:cs="Segoe UI"/>
          <w:sz w:val="22"/>
          <w:szCs w:val="22"/>
        </w:rPr>
        <w:t xml:space="preserve"> such that its electronic and vibrational frequencies will also be elucidated from the tunneling current information, thereby enabling the development of an all-electronic nose for sensing odorant molecules of interest. </w:t>
      </w:r>
    </w:p>
    <w:p w:rsidR="00722079" w:rsidRPr="00B72E9D" w:rsidRDefault="00722079" w:rsidP="00722079">
      <w:pPr>
        <w:rPr>
          <w:rFonts w:ascii="Segoe UI" w:hAnsi="Segoe UI" w:cs="Segoe UI"/>
          <w:sz w:val="22"/>
          <w:szCs w:val="22"/>
        </w:rPr>
      </w:pPr>
    </w:p>
    <w:p w:rsidR="005C00CB" w:rsidRPr="00B72E9D" w:rsidRDefault="00722079" w:rsidP="00722079">
      <w:pPr>
        <w:pStyle w:val="NormalWeb"/>
        <w:spacing w:before="0" w:beforeAutospacing="0" w:after="0" w:afterAutospacing="0"/>
        <w:rPr>
          <w:rFonts w:ascii="Arial" w:hAnsi="Arial" w:cs="Arial"/>
          <w:b/>
          <w:kern w:val="2"/>
          <w:sz w:val="22"/>
          <w:szCs w:val="22"/>
        </w:rPr>
      </w:pPr>
      <w:r w:rsidRPr="00B72E9D">
        <w:rPr>
          <w:rFonts w:ascii="Segoe UI" w:hAnsi="Segoe UI" w:cs="Segoe UI"/>
          <w:sz w:val="22"/>
          <w:szCs w:val="22"/>
        </w:rPr>
        <w:t>The test prototype for the “e-nose” concept will be built using the conductive AFM (</w:t>
      </w:r>
      <w:proofErr w:type="spellStart"/>
      <w:r w:rsidRPr="00B72E9D">
        <w:rPr>
          <w:rFonts w:ascii="Segoe UI" w:hAnsi="Segoe UI" w:cs="Segoe UI"/>
          <w:sz w:val="22"/>
          <w:szCs w:val="22"/>
        </w:rPr>
        <w:t>cAFM</w:t>
      </w:r>
      <w:proofErr w:type="spellEnd"/>
      <w:r w:rsidRPr="00B72E9D">
        <w:rPr>
          <w:rFonts w:ascii="Segoe UI" w:hAnsi="Segoe UI" w:cs="Segoe UI"/>
          <w:sz w:val="22"/>
          <w:szCs w:val="22"/>
        </w:rPr>
        <w:t xml:space="preserve">) platform, where the </w:t>
      </w:r>
      <w:proofErr w:type="spellStart"/>
      <w:r w:rsidRPr="00B72E9D">
        <w:rPr>
          <w:rFonts w:ascii="Segoe UI" w:hAnsi="Segoe UI" w:cs="Segoe UI"/>
          <w:sz w:val="22"/>
          <w:szCs w:val="22"/>
        </w:rPr>
        <w:t>nanoscale</w:t>
      </w:r>
      <w:proofErr w:type="spellEnd"/>
      <w:r w:rsidRPr="00B72E9D">
        <w:rPr>
          <w:rFonts w:ascii="Segoe UI" w:hAnsi="Segoe UI" w:cs="Segoe UI"/>
          <w:sz w:val="22"/>
          <w:szCs w:val="22"/>
        </w:rPr>
        <w:t xml:space="preserve"> tip of the force microscope will be used as the top metal contact for the </w:t>
      </w:r>
      <w:proofErr w:type="spellStart"/>
      <w:r w:rsidRPr="00B72E9D">
        <w:rPr>
          <w:rFonts w:ascii="Segoe UI" w:hAnsi="Segoe UI" w:cs="Segoe UI"/>
          <w:sz w:val="22"/>
          <w:szCs w:val="22"/>
        </w:rPr>
        <w:t>nanoscale</w:t>
      </w:r>
      <w:proofErr w:type="spellEnd"/>
      <w:r w:rsidRPr="00B72E9D">
        <w:rPr>
          <w:rFonts w:ascii="Segoe UI" w:hAnsi="Segoe UI" w:cs="Segoe UI"/>
          <w:sz w:val="22"/>
          <w:szCs w:val="22"/>
        </w:rPr>
        <w:t xml:space="preserve"> </w:t>
      </w:r>
      <w:proofErr w:type="spellStart"/>
      <w:r w:rsidRPr="00B72E9D">
        <w:rPr>
          <w:rFonts w:ascii="Segoe UI" w:hAnsi="Segoe UI" w:cs="Segoe UI"/>
          <w:sz w:val="22"/>
          <w:szCs w:val="22"/>
        </w:rPr>
        <w:t>heterojunction</w:t>
      </w:r>
      <w:proofErr w:type="spellEnd"/>
      <w:r w:rsidRPr="00B72E9D">
        <w:rPr>
          <w:rFonts w:ascii="Segoe UI" w:hAnsi="Segoe UI" w:cs="Segoe UI"/>
          <w:sz w:val="22"/>
          <w:szCs w:val="22"/>
        </w:rPr>
        <w:t xml:space="preserve"> structure.  Besides extracting tunneling current information, we will utilize additional capabilities of the AFM like the sample topography, surface potential and interactive force between tip and surface, to characterize the junction interfaces. Additional surface analysis tools like SIMS and XPS may also be employed to characterize the fabricated junctions.  The </w:t>
      </w:r>
      <w:proofErr w:type="spellStart"/>
      <w:r w:rsidRPr="00B72E9D">
        <w:rPr>
          <w:rFonts w:ascii="Segoe UI" w:hAnsi="Segoe UI" w:cs="Segoe UI"/>
          <w:sz w:val="22"/>
          <w:szCs w:val="22"/>
        </w:rPr>
        <w:t>cAFM</w:t>
      </w:r>
      <w:proofErr w:type="spellEnd"/>
      <w:r w:rsidRPr="00B72E9D">
        <w:rPr>
          <w:rFonts w:ascii="Segoe UI" w:hAnsi="Segoe UI" w:cs="Segoe UI"/>
          <w:sz w:val="22"/>
          <w:szCs w:val="22"/>
        </w:rPr>
        <w:t xml:space="preserve"> may also be employed for the fabrication of the interface using local electric fields and thermal gradients for </w:t>
      </w:r>
      <w:proofErr w:type="spellStart"/>
      <w:r w:rsidRPr="00B72E9D">
        <w:rPr>
          <w:rFonts w:ascii="Segoe UI" w:hAnsi="Segoe UI" w:cs="Segoe UI"/>
          <w:sz w:val="22"/>
          <w:szCs w:val="22"/>
        </w:rPr>
        <w:t>nanoscale</w:t>
      </w:r>
      <w:proofErr w:type="spellEnd"/>
      <w:r w:rsidRPr="00B72E9D">
        <w:rPr>
          <w:rFonts w:ascii="Segoe UI" w:hAnsi="Segoe UI" w:cs="Segoe UI"/>
          <w:sz w:val="22"/>
          <w:szCs w:val="22"/>
        </w:rPr>
        <w:t xml:space="preserve"> patterning.</w:t>
      </w:r>
    </w:p>
    <w:p w:rsidR="005C00CB" w:rsidRPr="00B72E9D" w:rsidRDefault="005C00CB" w:rsidP="005C00CB">
      <w:pPr>
        <w:pStyle w:val="NormalWeb"/>
        <w:spacing w:before="0" w:beforeAutospacing="0" w:after="0" w:afterAutospacing="0"/>
        <w:rPr>
          <w:rFonts w:ascii="Arial" w:hAnsi="Arial" w:cs="Arial"/>
          <w:b/>
          <w:kern w:val="2"/>
          <w:sz w:val="22"/>
          <w:szCs w:val="22"/>
        </w:rPr>
      </w:pPr>
    </w:p>
    <w:p w:rsidR="005C00CB" w:rsidRPr="00B72E9D" w:rsidRDefault="005C00CB" w:rsidP="005C00CB">
      <w:pPr>
        <w:pStyle w:val="NormalWeb"/>
        <w:spacing w:before="0" w:beforeAutospacing="0" w:after="0" w:afterAutospacing="0"/>
        <w:rPr>
          <w:rFonts w:ascii="Arial" w:hAnsi="Arial" w:cs="Arial"/>
          <w:b/>
          <w:kern w:val="2"/>
          <w:sz w:val="22"/>
          <w:szCs w:val="22"/>
        </w:rPr>
      </w:pPr>
    </w:p>
    <w:p w:rsidR="005C00CB" w:rsidRPr="00B72E9D" w:rsidRDefault="005C00CB" w:rsidP="005C00CB">
      <w:pPr>
        <w:pStyle w:val="NormalWeb"/>
        <w:spacing w:before="0" w:beforeAutospacing="0" w:after="0" w:afterAutospacing="0"/>
        <w:rPr>
          <w:rFonts w:ascii="Segoe UI" w:hAnsi="Segoe UI" w:cs="Segoe UI"/>
          <w:kern w:val="2"/>
          <w:sz w:val="22"/>
          <w:szCs w:val="22"/>
        </w:rPr>
      </w:pPr>
    </w:p>
    <w:p w:rsidR="005C00CB" w:rsidRPr="00B72E9D" w:rsidRDefault="005C00CB" w:rsidP="005C00CB">
      <w:pPr>
        <w:pStyle w:val="NormalWeb"/>
        <w:spacing w:before="0" w:beforeAutospacing="0" w:after="0" w:afterAutospacing="0"/>
        <w:rPr>
          <w:rFonts w:ascii="Segoe UI" w:hAnsi="Segoe UI" w:cs="Segoe UI"/>
          <w:kern w:val="2"/>
          <w:sz w:val="22"/>
          <w:szCs w:val="22"/>
        </w:rPr>
      </w:pPr>
    </w:p>
    <w:p w:rsidR="005C00CB" w:rsidRPr="00B72E9D" w:rsidRDefault="005C00CB" w:rsidP="005C00CB">
      <w:pPr>
        <w:pStyle w:val="NormalWeb"/>
        <w:spacing w:before="0" w:beforeAutospacing="0" w:after="0" w:afterAutospacing="0"/>
        <w:rPr>
          <w:rFonts w:ascii="Segoe UI" w:hAnsi="Segoe UI" w:cs="Segoe UI"/>
          <w:kern w:val="2"/>
          <w:sz w:val="22"/>
          <w:szCs w:val="22"/>
        </w:rPr>
      </w:pPr>
      <w:r w:rsidRPr="00B72E9D">
        <w:rPr>
          <w:rFonts w:ascii="Segoe UI" w:hAnsi="Segoe UI" w:cs="Segoe UI"/>
          <w:kern w:val="2"/>
          <w:sz w:val="22"/>
          <w:szCs w:val="22"/>
        </w:rPr>
        <w:t>P</w:t>
      </w:r>
      <w:r w:rsidRPr="00B72E9D">
        <w:rPr>
          <w:rFonts w:ascii="Segoe UI" w:hAnsi="Segoe UI" w:cs="Segoe UI" w:hint="eastAsia"/>
          <w:kern w:val="2"/>
          <w:sz w:val="22"/>
          <w:szCs w:val="22"/>
        </w:rPr>
        <w:t>ublications</w:t>
      </w:r>
      <w:r w:rsidRPr="00B72E9D">
        <w:rPr>
          <w:rFonts w:ascii="Segoe UI" w:hAnsi="Segoe UI" w:cs="Segoe UI"/>
          <w:kern w:val="2"/>
          <w:sz w:val="22"/>
          <w:szCs w:val="22"/>
        </w:rPr>
        <w:t>:</w:t>
      </w:r>
    </w:p>
    <w:p w:rsidR="005C00CB" w:rsidRPr="00B72E9D" w:rsidRDefault="005C00CB" w:rsidP="005C00CB">
      <w:pPr>
        <w:pStyle w:val="NormalWeb"/>
        <w:spacing w:before="0" w:beforeAutospacing="0" w:after="0" w:afterAutospacing="0"/>
        <w:rPr>
          <w:rFonts w:ascii="Segoe UI" w:hAnsi="Segoe UI" w:cs="Segoe UI"/>
          <w:kern w:val="2"/>
          <w:sz w:val="22"/>
          <w:szCs w:val="22"/>
        </w:rPr>
      </w:pPr>
      <w:proofErr w:type="gramStart"/>
      <w:r w:rsidRPr="00B72E9D">
        <w:rPr>
          <w:rFonts w:ascii="Segoe UI" w:hAnsi="Segoe UI" w:cs="Segoe UI"/>
          <w:kern w:val="2"/>
          <w:sz w:val="22"/>
          <w:szCs w:val="22"/>
        </w:rPr>
        <w:t>2013.</w:t>
      </w:r>
      <w:r w:rsidR="00722079" w:rsidRPr="00B72E9D">
        <w:rPr>
          <w:rFonts w:ascii="Segoe UI" w:hAnsi="Segoe UI" w:cs="Segoe UI"/>
          <w:kern w:val="2"/>
          <w:sz w:val="22"/>
          <w:szCs w:val="22"/>
        </w:rPr>
        <w:t>4  “</w:t>
      </w:r>
      <w:proofErr w:type="gramEnd"/>
      <w:r w:rsidR="00722079" w:rsidRPr="00B72E9D">
        <w:rPr>
          <w:rFonts w:ascii="Segoe UI" w:hAnsi="Segoe UI" w:cs="Segoe UI"/>
          <w:kern w:val="2"/>
          <w:sz w:val="22"/>
          <w:szCs w:val="22"/>
        </w:rPr>
        <w:t xml:space="preserve">Engineering an electrochemical sensor for the characterization of bond </w:t>
      </w:r>
      <w:r w:rsidR="00722079" w:rsidRPr="00B72E9D">
        <w:rPr>
          <w:rFonts w:ascii="Segoe UI" w:hAnsi="Segoe UI" w:cs="Segoe UI"/>
          <w:kern w:val="2"/>
          <w:sz w:val="22"/>
          <w:szCs w:val="22"/>
        </w:rPr>
        <w:tab/>
      </w:r>
      <w:r w:rsidR="00722079" w:rsidRPr="00B72E9D">
        <w:rPr>
          <w:rFonts w:ascii="Segoe UI" w:hAnsi="Segoe UI" w:cs="Segoe UI"/>
          <w:kern w:val="2"/>
          <w:sz w:val="22"/>
          <w:szCs w:val="22"/>
        </w:rPr>
        <w:tab/>
        <w:t xml:space="preserve">vibration frequencies of a chemical </w:t>
      </w:r>
      <w:proofErr w:type="spellStart"/>
      <w:r w:rsidR="00722079" w:rsidRPr="00B72E9D">
        <w:rPr>
          <w:rFonts w:ascii="Segoe UI" w:hAnsi="Segoe UI" w:cs="Segoe UI"/>
          <w:kern w:val="2"/>
          <w:sz w:val="22"/>
          <w:szCs w:val="22"/>
        </w:rPr>
        <w:t>analyte</w:t>
      </w:r>
      <w:proofErr w:type="spellEnd"/>
      <w:r w:rsidR="00722079" w:rsidRPr="00B72E9D">
        <w:rPr>
          <w:rFonts w:ascii="Segoe UI" w:hAnsi="Segoe UI" w:cs="Segoe UI"/>
          <w:kern w:val="2"/>
          <w:sz w:val="22"/>
          <w:szCs w:val="22"/>
        </w:rPr>
        <w:t xml:space="preserve">”, 224th ECS meeting, 2013 The     </w:t>
      </w:r>
      <w:r w:rsidR="00722079" w:rsidRPr="00B72E9D">
        <w:rPr>
          <w:rFonts w:ascii="Segoe UI" w:hAnsi="Segoe UI" w:cs="Segoe UI"/>
          <w:kern w:val="2"/>
          <w:sz w:val="22"/>
          <w:szCs w:val="22"/>
        </w:rPr>
        <w:tab/>
        <w:t>Electrochemical Society</w:t>
      </w:r>
    </w:p>
    <w:p w:rsidR="005C00CB" w:rsidRPr="00B72E9D" w:rsidRDefault="005C00CB" w:rsidP="005C00CB">
      <w:pPr>
        <w:pStyle w:val="NormalWeb"/>
        <w:spacing w:before="0" w:beforeAutospacing="0" w:after="0" w:afterAutospacing="0"/>
        <w:rPr>
          <w:rFonts w:ascii="Segoe UI" w:hAnsi="Segoe UI" w:cs="Segoe UI"/>
          <w:kern w:val="2"/>
          <w:sz w:val="22"/>
          <w:szCs w:val="22"/>
        </w:rPr>
      </w:pPr>
      <w:proofErr w:type="gramStart"/>
      <w:r w:rsidRPr="00B72E9D">
        <w:rPr>
          <w:rFonts w:ascii="Segoe UI" w:hAnsi="Segoe UI" w:cs="Segoe UI"/>
          <w:kern w:val="2"/>
          <w:sz w:val="22"/>
          <w:szCs w:val="22"/>
        </w:rPr>
        <w:t>2012.10   “Palladium Electrodes for Molecular Tunnel Junctions”.</w:t>
      </w:r>
      <w:proofErr w:type="gramEnd"/>
      <w:r w:rsidRPr="00B72E9D">
        <w:rPr>
          <w:rFonts w:ascii="Segoe UI" w:hAnsi="Segoe UI" w:cs="Segoe UI"/>
          <w:kern w:val="2"/>
          <w:sz w:val="22"/>
          <w:szCs w:val="22"/>
        </w:rPr>
        <w:t xml:space="preserve"> </w:t>
      </w:r>
      <w:proofErr w:type="spellStart"/>
      <w:r w:rsidRPr="00B72E9D">
        <w:rPr>
          <w:rFonts w:ascii="Segoe UI" w:hAnsi="Segoe UI" w:cs="Segoe UI"/>
          <w:kern w:val="2"/>
          <w:sz w:val="22"/>
          <w:szCs w:val="22"/>
        </w:rPr>
        <w:t>Shuai</w:t>
      </w:r>
      <w:proofErr w:type="spellEnd"/>
      <w:r w:rsidRPr="00B72E9D">
        <w:rPr>
          <w:rFonts w:ascii="Segoe UI" w:hAnsi="Segoe UI" w:cs="Segoe UI"/>
          <w:kern w:val="2"/>
          <w:sz w:val="22"/>
          <w:szCs w:val="22"/>
        </w:rPr>
        <w:t xml:space="preserve"> Chang, </w:t>
      </w:r>
      <w:proofErr w:type="spellStart"/>
      <w:r w:rsidRPr="00B72E9D">
        <w:rPr>
          <w:rFonts w:ascii="Segoe UI" w:hAnsi="Segoe UI" w:cs="Segoe UI"/>
          <w:kern w:val="2"/>
          <w:sz w:val="22"/>
          <w:szCs w:val="22"/>
        </w:rPr>
        <w:t>Suman</w:t>
      </w:r>
      <w:proofErr w:type="spellEnd"/>
    </w:p>
    <w:p w:rsidR="005C00CB" w:rsidRPr="00B72E9D" w:rsidRDefault="005C00CB" w:rsidP="005C00CB">
      <w:pPr>
        <w:pStyle w:val="NormalWeb"/>
        <w:spacing w:before="0" w:beforeAutospacing="0" w:after="0" w:afterAutospacing="0"/>
        <w:rPr>
          <w:rFonts w:ascii="Segoe UI" w:hAnsi="Segoe UI" w:cs="Segoe UI"/>
          <w:kern w:val="2"/>
          <w:sz w:val="22"/>
          <w:szCs w:val="22"/>
        </w:rPr>
      </w:pPr>
      <w:r w:rsidRPr="00B72E9D">
        <w:rPr>
          <w:rFonts w:ascii="Segoe UI" w:hAnsi="Segoe UI" w:cs="Segoe UI"/>
          <w:kern w:val="2"/>
          <w:sz w:val="22"/>
          <w:szCs w:val="22"/>
        </w:rPr>
        <w:t xml:space="preserve">          </w:t>
      </w:r>
      <w:proofErr w:type="gramStart"/>
      <w:r w:rsidRPr="00B72E9D">
        <w:rPr>
          <w:rFonts w:ascii="Segoe UI" w:hAnsi="Segoe UI" w:cs="Segoe UI"/>
          <w:kern w:val="2"/>
          <w:sz w:val="22"/>
          <w:szCs w:val="22"/>
        </w:rPr>
        <w:t>Sen, etc.</w:t>
      </w:r>
      <w:proofErr w:type="gramEnd"/>
      <w:r w:rsidRPr="00B72E9D">
        <w:rPr>
          <w:rFonts w:ascii="Segoe UI" w:hAnsi="Segoe UI" w:cs="Segoe UI"/>
          <w:kern w:val="2"/>
          <w:sz w:val="22"/>
          <w:szCs w:val="22"/>
        </w:rPr>
        <w:t xml:space="preserve"> Nanotechnology 23(2012) 425202</w:t>
      </w:r>
    </w:p>
    <w:p w:rsidR="005C00CB" w:rsidRPr="00B72E9D" w:rsidRDefault="005C00CB" w:rsidP="00B72E9D">
      <w:pPr>
        <w:pStyle w:val="NormalWeb"/>
        <w:spacing w:before="0" w:beforeAutospacing="0" w:after="0" w:afterAutospacing="0"/>
        <w:ind w:left="1100" w:hangingChars="500" w:hanging="1100"/>
        <w:rPr>
          <w:rFonts w:ascii="Segoe UI" w:hAnsi="Segoe UI" w:cs="Segoe UI"/>
          <w:kern w:val="2"/>
          <w:sz w:val="22"/>
          <w:szCs w:val="22"/>
        </w:rPr>
      </w:pPr>
      <w:proofErr w:type="gramStart"/>
      <w:r w:rsidRPr="00B72E9D">
        <w:rPr>
          <w:rFonts w:ascii="Segoe UI" w:hAnsi="Segoe UI" w:cs="Segoe UI" w:hint="eastAsia"/>
          <w:kern w:val="2"/>
          <w:sz w:val="22"/>
          <w:szCs w:val="22"/>
        </w:rPr>
        <w:t xml:space="preserve">2012.02   </w:t>
      </w:r>
      <w:r w:rsidRPr="00B72E9D">
        <w:rPr>
          <w:rFonts w:ascii="Segoe UI" w:hAnsi="Segoe UI" w:cs="Segoe UI"/>
          <w:kern w:val="2"/>
          <w:sz w:val="22"/>
          <w:szCs w:val="22"/>
        </w:rPr>
        <w:t>“</w:t>
      </w:r>
      <w:r w:rsidRPr="00B72E9D">
        <w:rPr>
          <w:rFonts w:ascii="Segoe UI" w:hAnsi="Segoe UI" w:cs="Segoe UI" w:hint="eastAsia"/>
          <w:kern w:val="2"/>
          <w:sz w:val="22"/>
          <w:szCs w:val="22"/>
        </w:rPr>
        <w:t>Chemical Recognition and Binding Kinetics in a Functionalized Tunnel Junction</w:t>
      </w:r>
      <w:r w:rsidRPr="00B72E9D">
        <w:rPr>
          <w:rFonts w:ascii="Segoe UI" w:hAnsi="Segoe UI" w:cs="Segoe UI"/>
          <w:kern w:val="2"/>
          <w:sz w:val="22"/>
          <w:szCs w:val="22"/>
        </w:rPr>
        <w:t>”</w:t>
      </w:r>
      <w:r w:rsidRPr="00B72E9D">
        <w:rPr>
          <w:rFonts w:ascii="Segoe UI" w:hAnsi="Segoe UI" w:cs="Segoe UI" w:hint="eastAsia"/>
          <w:kern w:val="2"/>
          <w:sz w:val="22"/>
          <w:szCs w:val="22"/>
        </w:rPr>
        <w:t xml:space="preserve">, </w:t>
      </w:r>
      <w:proofErr w:type="spellStart"/>
      <w:r w:rsidRPr="00B72E9D">
        <w:rPr>
          <w:rFonts w:ascii="Segoe UI" w:hAnsi="Segoe UI" w:cs="Segoe UI" w:hint="eastAsia"/>
          <w:kern w:val="2"/>
          <w:sz w:val="22"/>
          <w:szCs w:val="22"/>
        </w:rPr>
        <w:t>Shuai</w:t>
      </w:r>
      <w:proofErr w:type="spellEnd"/>
      <w:r w:rsidRPr="00B72E9D">
        <w:rPr>
          <w:rFonts w:ascii="Segoe UI" w:hAnsi="Segoe UI" w:cs="Segoe UI" w:hint="eastAsia"/>
          <w:kern w:val="2"/>
          <w:sz w:val="22"/>
          <w:szCs w:val="22"/>
        </w:rPr>
        <w:t xml:space="preserve"> Chang, etc.</w:t>
      </w:r>
      <w:proofErr w:type="gramEnd"/>
      <w:r w:rsidRPr="00B72E9D">
        <w:rPr>
          <w:rFonts w:ascii="Segoe UI" w:hAnsi="Segoe UI" w:cs="Segoe UI" w:hint="eastAsia"/>
          <w:kern w:val="2"/>
          <w:sz w:val="22"/>
          <w:szCs w:val="22"/>
        </w:rPr>
        <w:t xml:space="preserve"> </w:t>
      </w:r>
      <w:bookmarkStart w:id="0" w:name="OLE_LINK1"/>
      <w:r w:rsidRPr="00B72E9D">
        <w:rPr>
          <w:rFonts w:ascii="Segoe UI" w:hAnsi="Segoe UI" w:cs="Segoe UI"/>
          <w:kern w:val="2"/>
          <w:sz w:val="22"/>
          <w:szCs w:val="22"/>
        </w:rPr>
        <w:t>Nanotechnology</w:t>
      </w:r>
      <w:bookmarkEnd w:id="0"/>
      <w:r w:rsidRPr="00B72E9D">
        <w:rPr>
          <w:rFonts w:ascii="Segoe UI" w:hAnsi="Segoe UI" w:cs="Segoe UI"/>
          <w:kern w:val="2"/>
          <w:sz w:val="22"/>
          <w:szCs w:val="22"/>
        </w:rPr>
        <w:t xml:space="preserve"> 23(2012) 235101</w:t>
      </w:r>
    </w:p>
    <w:p w:rsidR="005C00CB" w:rsidRPr="00B72E9D" w:rsidRDefault="005C00CB" w:rsidP="005C00CB">
      <w:pPr>
        <w:pStyle w:val="NormalWeb"/>
        <w:spacing w:before="0" w:beforeAutospacing="0" w:after="0" w:afterAutospacing="0"/>
        <w:rPr>
          <w:rFonts w:ascii="Segoe UI" w:hAnsi="Segoe UI" w:cs="Segoe UI"/>
          <w:kern w:val="2"/>
          <w:sz w:val="22"/>
          <w:szCs w:val="22"/>
        </w:rPr>
      </w:pPr>
      <w:r w:rsidRPr="00B72E9D">
        <w:rPr>
          <w:rFonts w:ascii="Segoe UI" w:hAnsi="Segoe UI" w:cs="Segoe UI"/>
          <w:kern w:val="2"/>
          <w:sz w:val="22"/>
          <w:szCs w:val="22"/>
        </w:rPr>
        <w:t xml:space="preserve">2011.08   “Gap Distance and Interactions in a Molecular Tunnel Junction”, </w:t>
      </w:r>
      <w:proofErr w:type="spellStart"/>
      <w:r w:rsidRPr="00B72E9D">
        <w:rPr>
          <w:rFonts w:ascii="Segoe UI" w:hAnsi="Segoe UI" w:cs="Segoe UI"/>
          <w:kern w:val="2"/>
          <w:sz w:val="22"/>
          <w:szCs w:val="22"/>
        </w:rPr>
        <w:t>Shuai</w:t>
      </w:r>
      <w:proofErr w:type="spellEnd"/>
      <w:r w:rsidRPr="00B72E9D">
        <w:rPr>
          <w:rFonts w:ascii="Segoe UI" w:hAnsi="Segoe UI" w:cs="Segoe UI"/>
          <w:kern w:val="2"/>
          <w:sz w:val="22"/>
          <w:szCs w:val="22"/>
        </w:rPr>
        <w:t xml:space="preserve">    </w:t>
      </w:r>
    </w:p>
    <w:p w:rsidR="005C00CB" w:rsidRPr="00B72E9D" w:rsidRDefault="005C00CB" w:rsidP="005C00CB">
      <w:pPr>
        <w:pStyle w:val="NormalWeb"/>
        <w:spacing w:before="0" w:beforeAutospacing="0" w:after="0" w:afterAutospacing="0"/>
        <w:rPr>
          <w:rFonts w:ascii="Segoe UI" w:hAnsi="Segoe UI" w:cs="Segoe UI"/>
          <w:kern w:val="2"/>
          <w:sz w:val="22"/>
          <w:szCs w:val="22"/>
        </w:rPr>
      </w:pPr>
      <w:r w:rsidRPr="00B72E9D">
        <w:rPr>
          <w:rFonts w:ascii="Segoe UI" w:hAnsi="Segoe UI" w:cs="Segoe UI"/>
          <w:kern w:val="2"/>
          <w:sz w:val="22"/>
          <w:szCs w:val="22"/>
        </w:rPr>
        <w:t xml:space="preserve">          Chang, Jin He </w:t>
      </w:r>
      <w:proofErr w:type="spellStart"/>
      <w:r w:rsidRPr="00B72E9D">
        <w:rPr>
          <w:rFonts w:ascii="Segoe UI" w:hAnsi="Segoe UI" w:cs="Segoe UI"/>
          <w:kern w:val="2"/>
          <w:sz w:val="22"/>
          <w:szCs w:val="22"/>
        </w:rPr>
        <w:t>etc</w:t>
      </w:r>
      <w:proofErr w:type="spellEnd"/>
      <w:r w:rsidRPr="00B72E9D">
        <w:rPr>
          <w:rFonts w:ascii="Segoe UI" w:hAnsi="Segoe UI" w:cs="Segoe UI"/>
          <w:kern w:val="2"/>
          <w:sz w:val="22"/>
          <w:szCs w:val="22"/>
        </w:rPr>
        <w:t xml:space="preserve"> J. Am. Chem. Soc. 2011, 133, 14267–14269</w:t>
      </w:r>
    </w:p>
    <w:p w:rsidR="005C00CB" w:rsidRPr="00B72E9D" w:rsidRDefault="005C00CB" w:rsidP="005C00CB">
      <w:pPr>
        <w:widowControl/>
        <w:autoSpaceDE w:val="0"/>
        <w:autoSpaceDN w:val="0"/>
        <w:adjustRightInd w:val="0"/>
        <w:jc w:val="left"/>
        <w:rPr>
          <w:rFonts w:ascii="Segoe UI" w:hAnsi="Segoe UI" w:cs="Segoe UI"/>
          <w:sz w:val="22"/>
          <w:szCs w:val="22"/>
        </w:rPr>
      </w:pPr>
      <w:proofErr w:type="gramStart"/>
      <w:r w:rsidRPr="00B72E9D">
        <w:rPr>
          <w:rFonts w:ascii="Segoe UI" w:hAnsi="Segoe UI" w:cs="Segoe UI"/>
          <w:sz w:val="22"/>
          <w:szCs w:val="22"/>
        </w:rPr>
        <w:t xml:space="preserve">2010.12   “Identifying single bases in a DNA oligomer with electron </w:t>
      </w:r>
      <w:proofErr w:type="spellStart"/>
      <w:r w:rsidRPr="00B72E9D">
        <w:rPr>
          <w:rFonts w:ascii="Segoe UI" w:hAnsi="Segoe UI" w:cs="Segoe UI"/>
          <w:sz w:val="22"/>
          <w:szCs w:val="22"/>
        </w:rPr>
        <w:t>tunnelling</w:t>
      </w:r>
      <w:proofErr w:type="spellEnd"/>
      <w:r w:rsidRPr="00B72E9D">
        <w:rPr>
          <w:rFonts w:ascii="Segoe UI" w:hAnsi="Segoe UI" w:cs="Segoe UI"/>
          <w:sz w:val="22"/>
          <w:szCs w:val="22"/>
        </w:rPr>
        <w:t>”.</w:t>
      </w:r>
      <w:proofErr w:type="gramEnd"/>
      <w:r w:rsidRPr="00B72E9D">
        <w:rPr>
          <w:rFonts w:ascii="Segoe UI" w:hAnsi="Segoe UI" w:cs="Segoe UI"/>
          <w:sz w:val="22"/>
          <w:szCs w:val="22"/>
        </w:rPr>
        <w:t xml:space="preserve"> </w:t>
      </w:r>
      <w:proofErr w:type="spellStart"/>
      <w:r w:rsidRPr="00B72E9D">
        <w:rPr>
          <w:rFonts w:ascii="Segoe UI" w:hAnsi="Segoe UI" w:cs="Segoe UI"/>
          <w:sz w:val="22"/>
          <w:szCs w:val="22"/>
        </w:rPr>
        <w:t>Shuo</w:t>
      </w:r>
      <w:proofErr w:type="spellEnd"/>
      <w:r w:rsidRPr="00B72E9D">
        <w:rPr>
          <w:rFonts w:ascii="Segoe UI" w:hAnsi="Segoe UI" w:cs="Segoe UI"/>
          <w:sz w:val="22"/>
          <w:szCs w:val="22"/>
        </w:rPr>
        <w:t xml:space="preserve"> H,             </w:t>
      </w:r>
    </w:p>
    <w:p w:rsidR="005C00CB" w:rsidRPr="00B72E9D" w:rsidRDefault="005C00CB" w:rsidP="005C00CB">
      <w:pPr>
        <w:widowControl/>
        <w:autoSpaceDE w:val="0"/>
        <w:autoSpaceDN w:val="0"/>
        <w:adjustRightInd w:val="0"/>
        <w:jc w:val="left"/>
        <w:rPr>
          <w:rFonts w:ascii="Segoe UI" w:hAnsi="Segoe UI" w:cs="Segoe UI"/>
          <w:sz w:val="22"/>
          <w:szCs w:val="22"/>
        </w:rPr>
      </w:pPr>
      <w:r w:rsidRPr="00B72E9D">
        <w:rPr>
          <w:rFonts w:ascii="Segoe UI" w:hAnsi="Segoe UI" w:cs="Segoe UI"/>
          <w:sz w:val="22"/>
          <w:szCs w:val="22"/>
        </w:rPr>
        <w:t xml:space="preserve">          </w:t>
      </w:r>
      <w:proofErr w:type="gramStart"/>
      <w:r w:rsidRPr="00B72E9D">
        <w:rPr>
          <w:rFonts w:ascii="Segoe UI" w:hAnsi="Segoe UI" w:cs="Segoe UI"/>
          <w:sz w:val="22"/>
          <w:szCs w:val="22"/>
        </w:rPr>
        <w:t xml:space="preserve">Jin H, </w:t>
      </w:r>
      <w:proofErr w:type="spellStart"/>
      <w:r w:rsidRPr="00B72E9D">
        <w:rPr>
          <w:rFonts w:ascii="Segoe UI" w:hAnsi="Segoe UI" w:cs="Segoe UI"/>
          <w:sz w:val="22"/>
          <w:szCs w:val="22"/>
        </w:rPr>
        <w:t>Shuai</w:t>
      </w:r>
      <w:proofErr w:type="spellEnd"/>
      <w:r w:rsidRPr="00B72E9D">
        <w:rPr>
          <w:rFonts w:ascii="Segoe UI" w:hAnsi="Segoe UI" w:cs="Segoe UI"/>
          <w:sz w:val="22"/>
          <w:szCs w:val="22"/>
        </w:rPr>
        <w:t xml:space="preserve"> C, etc.</w:t>
      </w:r>
      <w:proofErr w:type="gramEnd"/>
      <w:r w:rsidRPr="00B72E9D">
        <w:rPr>
          <w:rFonts w:ascii="Segoe UI" w:hAnsi="Segoe UI" w:cs="Segoe UI"/>
          <w:sz w:val="22"/>
          <w:szCs w:val="22"/>
        </w:rPr>
        <w:t xml:space="preserve"> Nature Nanotechnology | VOL 5 | DECEMBER 2010           </w:t>
      </w:r>
    </w:p>
    <w:p w:rsidR="005C00CB" w:rsidRPr="00B72E9D" w:rsidRDefault="005C00CB" w:rsidP="00B72E9D">
      <w:pPr>
        <w:ind w:left="1100" w:hangingChars="500" w:hanging="1100"/>
        <w:rPr>
          <w:rFonts w:ascii="Segoe UI" w:hAnsi="Segoe UI" w:cs="Segoe UI"/>
          <w:sz w:val="22"/>
          <w:szCs w:val="22"/>
        </w:rPr>
      </w:pPr>
      <w:proofErr w:type="gramStart"/>
      <w:r w:rsidRPr="00B72E9D">
        <w:rPr>
          <w:rFonts w:ascii="Segoe UI" w:hAnsi="Segoe UI" w:cs="Segoe UI" w:hint="eastAsia"/>
          <w:sz w:val="22"/>
          <w:szCs w:val="22"/>
        </w:rPr>
        <w:t xml:space="preserve">2010.07  </w:t>
      </w:r>
      <w:r w:rsidRPr="00B72E9D">
        <w:rPr>
          <w:rFonts w:ascii="Segoe UI" w:hAnsi="Segoe UI" w:cs="Segoe UI"/>
          <w:sz w:val="22"/>
          <w:szCs w:val="22"/>
        </w:rPr>
        <w:t>“</w:t>
      </w:r>
      <w:proofErr w:type="gramEnd"/>
      <w:r w:rsidRPr="00B72E9D">
        <w:rPr>
          <w:rFonts w:ascii="Segoe UI" w:hAnsi="Segoe UI" w:cs="Segoe UI"/>
          <w:sz w:val="22"/>
          <w:szCs w:val="22"/>
        </w:rPr>
        <w:t>Recognition Tunneling Measurement of the Conductance of DNA Bases Embedded in Self-Assembled Monolayers”</w:t>
      </w:r>
      <w:r w:rsidRPr="00B72E9D">
        <w:rPr>
          <w:rFonts w:ascii="Segoe UI" w:hAnsi="Segoe UI" w:cs="Segoe UI" w:hint="eastAsia"/>
          <w:sz w:val="22"/>
          <w:szCs w:val="22"/>
        </w:rPr>
        <w:t xml:space="preserve">, </w:t>
      </w:r>
      <w:proofErr w:type="spellStart"/>
      <w:r w:rsidRPr="00B72E9D">
        <w:rPr>
          <w:rFonts w:ascii="Segoe UI" w:hAnsi="Segoe UI" w:cs="Segoe UI" w:hint="eastAsia"/>
          <w:sz w:val="22"/>
          <w:szCs w:val="22"/>
        </w:rPr>
        <w:t>Shuo</w:t>
      </w:r>
      <w:proofErr w:type="spellEnd"/>
      <w:r w:rsidRPr="00B72E9D">
        <w:rPr>
          <w:rFonts w:ascii="Segoe UI" w:hAnsi="Segoe UI" w:cs="Segoe UI" w:hint="eastAsia"/>
          <w:sz w:val="22"/>
          <w:szCs w:val="22"/>
        </w:rPr>
        <w:t xml:space="preserve"> Huang, </w:t>
      </w:r>
      <w:proofErr w:type="spellStart"/>
      <w:r w:rsidRPr="00B72E9D">
        <w:rPr>
          <w:rFonts w:ascii="Segoe UI" w:hAnsi="Segoe UI" w:cs="Segoe UI" w:hint="eastAsia"/>
          <w:sz w:val="22"/>
          <w:szCs w:val="22"/>
        </w:rPr>
        <w:t>Shuai</w:t>
      </w:r>
      <w:proofErr w:type="spellEnd"/>
      <w:r w:rsidRPr="00B72E9D">
        <w:rPr>
          <w:rFonts w:ascii="Segoe UI" w:hAnsi="Segoe UI" w:cs="Segoe UI" w:hint="eastAsia"/>
          <w:sz w:val="22"/>
          <w:szCs w:val="22"/>
        </w:rPr>
        <w:t xml:space="preserve"> Chang, </w:t>
      </w:r>
      <w:proofErr w:type="spellStart"/>
      <w:r w:rsidRPr="00B72E9D">
        <w:rPr>
          <w:rFonts w:ascii="Segoe UI" w:hAnsi="Segoe UI" w:cs="Segoe UI" w:hint="eastAsia"/>
          <w:sz w:val="22"/>
          <w:szCs w:val="22"/>
        </w:rPr>
        <w:t>etc</w:t>
      </w:r>
      <w:proofErr w:type="spellEnd"/>
      <w:r w:rsidRPr="00B72E9D">
        <w:rPr>
          <w:rFonts w:ascii="Segoe UI" w:hAnsi="Segoe UI" w:cs="Segoe UI" w:hint="eastAsia"/>
          <w:sz w:val="22"/>
          <w:szCs w:val="22"/>
        </w:rPr>
        <w:t xml:space="preserve">  </w:t>
      </w:r>
      <w:r w:rsidRPr="00B72E9D">
        <w:rPr>
          <w:rFonts w:ascii="Segoe UI" w:hAnsi="Segoe UI" w:cs="Segoe UI"/>
          <w:sz w:val="22"/>
          <w:szCs w:val="22"/>
        </w:rPr>
        <w:t>J. Phys. Chem. C</w:t>
      </w:r>
      <w:r w:rsidRPr="00B72E9D">
        <w:rPr>
          <w:rFonts w:ascii="Segoe UI" w:hAnsi="Segoe UI" w:cs="Segoe UI" w:hint="eastAsia"/>
          <w:sz w:val="22"/>
          <w:szCs w:val="22"/>
        </w:rPr>
        <w:t xml:space="preserve"> </w:t>
      </w:r>
      <w:r w:rsidRPr="00B72E9D">
        <w:rPr>
          <w:rFonts w:ascii="Segoe UI" w:hAnsi="Segoe UI" w:cs="Segoe UI"/>
          <w:bCs/>
          <w:sz w:val="22"/>
          <w:szCs w:val="22"/>
        </w:rPr>
        <w:t>DOI</w:t>
      </w:r>
      <w:r w:rsidRPr="00B72E9D">
        <w:rPr>
          <w:rFonts w:ascii="Segoe UI" w:hAnsi="Segoe UI" w:cs="Segoe UI"/>
          <w:b/>
          <w:bCs/>
          <w:sz w:val="22"/>
          <w:szCs w:val="22"/>
        </w:rPr>
        <w:t>:</w:t>
      </w:r>
      <w:r w:rsidRPr="00B72E9D">
        <w:rPr>
          <w:rFonts w:ascii="Segoe UI" w:hAnsi="Segoe UI" w:cs="Segoe UI"/>
          <w:sz w:val="22"/>
          <w:szCs w:val="22"/>
        </w:rPr>
        <w:t xml:space="preserve"> 10.1021/jp104792s</w:t>
      </w:r>
    </w:p>
    <w:p w:rsidR="005C00CB" w:rsidRPr="00B72E9D" w:rsidRDefault="005C00CB" w:rsidP="00B72E9D">
      <w:pPr>
        <w:ind w:left="1100" w:hangingChars="500" w:hanging="1100"/>
        <w:rPr>
          <w:rFonts w:ascii="Segoe UI" w:hAnsi="Segoe UI" w:cs="Segoe UI"/>
          <w:sz w:val="22"/>
          <w:szCs w:val="22"/>
        </w:rPr>
      </w:pPr>
      <w:proofErr w:type="gramStart"/>
      <w:r w:rsidRPr="00B72E9D">
        <w:rPr>
          <w:rFonts w:ascii="Segoe UI" w:hAnsi="Segoe UI" w:cs="Segoe UI" w:hint="eastAsia"/>
          <w:sz w:val="22"/>
          <w:szCs w:val="22"/>
        </w:rPr>
        <w:t xml:space="preserve">2010.06  </w:t>
      </w:r>
      <w:r w:rsidRPr="00B72E9D">
        <w:rPr>
          <w:rFonts w:ascii="Segoe UI" w:hAnsi="Segoe UI" w:cs="Segoe UI"/>
          <w:sz w:val="22"/>
          <w:szCs w:val="22"/>
        </w:rPr>
        <w:t>“</w:t>
      </w:r>
      <w:proofErr w:type="gramEnd"/>
      <w:r w:rsidRPr="00B72E9D">
        <w:rPr>
          <w:rFonts w:ascii="Segoe UI" w:hAnsi="Segoe UI" w:cs="Segoe UI"/>
          <w:sz w:val="22"/>
          <w:szCs w:val="22"/>
        </w:rPr>
        <w:t>Review: Recognition tunneling”.</w:t>
      </w:r>
      <w:r w:rsidRPr="00B72E9D">
        <w:rPr>
          <w:rFonts w:ascii="Segoe UI" w:hAnsi="Segoe UI" w:cs="Segoe UI" w:hint="eastAsia"/>
          <w:sz w:val="22"/>
          <w:szCs w:val="22"/>
        </w:rPr>
        <w:t xml:space="preserve"> </w:t>
      </w:r>
      <w:r w:rsidRPr="00B72E9D">
        <w:rPr>
          <w:rFonts w:ascii="Segoe UI" w:hAnsi="Segoe UI" w:cs="Segoe UI"/>
          <w:sz w:val="22"/>
          <w:szCs w:val="22"/>
        </w:rPr>
        <w:t xml:space="preserve">Stuart Lindsay, Jin He, Otto Sankey, </w:t>
      </w:r>
      <w:proofErr w:type="spellStart"/>
      <w:r w:rsidRPr="00B72E9D">
        <w:rPr>
          <w:rFonts w:ascii="Segoe UI" w:hAnsi="Segoe UI" w:cs="Segoe UI"/>
          <w:sz w:val="22"/>
          <w:szCs w:val="22"/>
        </w:rPr>
        <w:t>Prokop</w:t>
      </w:r>
      <w:proofErr w:type="spellEnd"/>
      <w:r w:rsidRPr="00B72E9D">
        <w:rPr>
          <w:rFonts w:ascii="Segoe UI" w:hAnsi="Segoe UI" w:cs="Segoe UI"/>
          <w:sz w:val="22"/>
          <w:szCs w:val="22"/>
        </w:rPr>
        <w:t xml:space="preserve"> </w:t>
      </w:r>
      <w:proofErr w:type="spellStart"/>
      <w:r w:rsidRPr="00B72E9D">
        <w:rPr>
          <w:rFonts w:ascii="Segoe UI" w:hAnsi="Segoe UI" w:cs="Segoe UI"/>
          <w:sz w:val="22"/>
          <w:szCs w:val="22"/>
        </w:rPr>
        <w:t>Hapala</w:t>
      </w:r>
      <w:proofErr w:type="spellEnd"/>
      <w:r w:rsidRPr="00B72E9D">
        <w:rPr>
          <w:rFonts w:ascii="Segoe UI" w:hAnsi="Segoe UI" w:cs="Segoe UI"/>
          <w:sz w:val="22"/>
          <w:szCs w:val="22"/>
        </w:rPr>
        <w:t xml:space="preserve">, Pavel </w:t>
      </w:r>
      <w:proofErr w:type="spellStart"/>
      <w:r w:rsidRPr="00B72E9D">
        <w:rPr>
          <w:rFonts w:ascii="Segoe UI" w:hAnsi="Segoe UI" w:cs="Segoe UI"/>
          <w:sz w:val="22"/>
          <w:szCs w:val="22"/>
        </w:rPr>
        <w:t>Jelinek</w:t>
      </w:r>
      <w:proofErr w:type="spellEnd"/>
      <w:r w:rsidRPr="00B72E9D">
        <w:rPr>
          <w:rFonts w:ascii="Segoe UI" w:hAnsi="Segoe UI" w:cs="Segoe UI"/>
          <w:sz w:val="22"/>
          <w:szCs w:val="22"/>
        </w:rPr>
        <w:t xml:space="preserve"> , </w:t>
      </w:r>
      <w:proofErr w:type="spellStart"/>
      <w:r w:rsidRPr="00B72E9D">
        <w:rPr>
          <w:rFonts w:ascii="Segoe UI" w:hAnsi="Segoe UI" w:cs="Segoe UI"/>
          <w:sz w:val="22"/>
          <w:szCs w:val="22"/>
        </w:rPr>
        <w:t>Peiming</w:t>
      </w:r>
      <w:proofErr w:type="spellEnd"/>
      <w:r w:rsidRPr="00B72E9D">
        <w:rPr>
          <w:rFonts w:ascii="Segoe UI" w:hAnsi="Segoe UI" w:cs="Segoe UI"/>
          <w:sz w:val="22"/>
          <w:szCs w:val="22"/>
        </w:rPr>
        <w:t xml:space="preserve"> Zhang, </w:t>
      </w:r>
      <w:proofErr w:type="spellStart"/>
      <w:r w:rsidRPr="00B72E9D">
        <w:rPr>
          <w:rFonts w:ascii="Segoe UI" w:hAnsi="Segoe UI" w:cs="Segoe UI"/>
          <w:sz w:val="22"/>
          <w:szCs w:val="22"/>
        </w:rPr>
        <w:t>Shuai</w:t>
      </w:r>
      <w:proofErr w:type="spellEnd"/>
      <w:r w:rsidRPr="00B72E9D">
        <w:rPr>
          <w:rFonts w:ascii="Segoe UI" w:hAnsi="Segoe UI" w:cs="Segoe UI"/>
          <w:sz w:val="22"/>
          <w:szCs w:val="22"/>
        </w:rPr>
        <w:t xml:space="preserve"> Chang and </w:t>
      </w:r>
      <w:proofErr w:type="spellStart"/>
      <w:r w:rsidRPr="00B72E9D">
        <w:rPr>
          <w:rFonts w:ascii="Segoe UI" w:hAnsi="Segoe UI" w:cs="Segoe UI"/>
          <w:sz w:val="22"/>
          <w:szCs w:val="22"/>
        </w:rPr>
        <w:t>Shuo</w:t>
      </w:r>
      <w:proofErr w:type="spellEnd"/>
      <w:r w:rsidRPr="00B72E9D">
        <w:rPr>
          <w:rFonts w:ascii="Segoe UI" w:hAnsi="Segoe UI" w:cs="Segoe UI"/>
          <w:sz w:val="22"/>
          <w:szCs w:val="22"/>
        </w:rPr>
        <w:t xml:space="preserve"> Huang Nanotechnology 21 (2010) 262001</w:t>
      </w:r>
    </w:p>
    <w:p w:rsidR="005C00CB" w:rsidRPr="00B72E9D" w:rsidRDefault="005C00CB" w:rsidP="00B72E9D">
      <w:pPr>
        <w:ind w:left="220" w:hangingChars="100" w:hanging="220"/>
        <w:rPr>
          <w:rFonts w:ascii="Segoe UI" w:hAnsi="Segoe UI" w:cs="Segoe UI"/>
          <w:sz w:val="22"/>
          <w:szCs w:val="22"/>
        </w:rPr>
      </w:pPr>
      <w:r w:rsidRPr="00B72E9D">
        <w:rPr>
          <w:rFonts w:ascii="Segoe UI" w:hAnsi="Segoe UI" w:cs="Segoe UI" w:hint="eastAsia"/>
          <w:sz w:val="22"/>
          <w:szCs w:val="22"/>
        </w:rPr>
        <w:t xml:space="preserve">2010.04   </w:t>
      </w:r>
      <w:r w:rsidRPr="00B72E9D">
        <w:rPr>
          <w:rFonts w:ascii="Segoe UI" w:hAnsi="Segoe UI" w:cs="Segoe UI"/>
          <w:sz w:val="22"/>
          <w:szCs w:val="22"/>
        </w:rPr>
        <w:t>“Electronic Signatures of all Four DNA Nucleosides in a Tunneling Gap”</w:t>
      </w:r>
    </w:p>
    <w:p w:rsidR="005C00CB" w:rsidRPr="00B72E9D" w:rsidRDefault="005C00CB" w:rsidP="005C00CB">
      <w:pPr>
        <w:ind w:leftChars="544" w:left="1142"/>
        <w:rPr>
          <w:rFonts w:ascii="Segoe UI" w:hAnsi="Segoe UI" w:cs="Segoe UI"/>
          <w:sz w:val="22"/>
          <w:szCs w:val="22"/>
        </w:rPr>
      </w:pPr>
      <w:proofErr w:type="spellStart"/>
      <w:r w:rsidRPr="00B72E9D">
        <w:rPr>
          <w:rFonts w:ascii="Segoe UI" w:hAnsi="Segoe UI" w:cs="Segoe UI"/>
          <w:sz w:val="22"/>
          <w:szCs w:val="22"/>
        </w:rPr>
        <w:t>Shuai</w:t>
      </w:r>
      <w:proofErr w:type="spellEnd"/>
      <w:r w:rsidRPr="00B72E9D">
        <w:rPr>
          <w:rFonts w:ascii="Segoe UI" w:hAnsi="Segoe UI" w:cs="Segoe UI"/>
          <w:sz w:val="22"/>
          <w:szCs w:val="22"/>
        </w:rPr>
        <w:t xml:space="preserve"> C</w:t>
      </w:r>
      <w:r w:rsidRPr="00B72E9D">
        <w:rPr>
          <w:rFonts w:ascii="Segoe UI" w:hAnsi="Segoe UI" w:cs="Segoe UI" w:hint="eastAsia"/>
          <w:sz w:val="22"/>
          <w:szCs w:val="22"/>
        </w:rPr>
        <w:t>hang</w:t>
      </w:r>
      <w:r w:rsidRPr="00B72E9D">
        <w:rPr>
          <w:rFonts w:ascii="Segoe UI" w:hAnsi="Segoe UI" w:cs="Segoe UI"/>
          <w:sz w:val="22"/>
          <w:szCs w:val="22"/>
        </w:rPr>
        <w:t xml:space="preserve">, </w:t>
      </w:r>
      <w:proofErr w:type="spellStart"/>
      <w:r w:rsidRPr="00B72E9D">
        <w:rPr>
          <w:rFonts w:ascii="Segoe UI" w:hAnsi="Segoe UI" w:cs="Segoe UI"/>
          <w:sz w:val="22"/>
          <w:szCs w:val="22"/>
        </w:rPr>
        <w:t>Shuo</w:t>
      </w:r>
      <w:proofErr w:type="spellEnd"/>
      <w:r w:rsidRPr="00B72E9D">
        <w:rPr>
          <w:rFonts w:ascii="Segoe UI" w:hAnsi="Segoe UI" w:cs="Segoe UI"/>
          <w:sz w:val="22"/>
          <w:szCs w:val="22"/>
        </w:rPr>
        <w:t xml:space="preserve"> H, He J, Liang F, Zhang PM, Li SQ, Chen X, Sankey O, Lindsay SM </w:t>
      </w:r>
      <w:proofErr w:type="spellStart"/>
      <w:r w:rsidRPr="00B72E9D">
        <w:rPr>
          <w:rFonts w:ascii="Segoe UI" w:hAnsi="Segoe UI" w:cs="Segoe UI"/>
          <w:sz w:val="22"/>
          <w:szCs w:val="22"/>
        </w:rPr>
        <w:lastRenderedPageBreak/>
        <w:t>Nano</w:t>
      </w:r>
      <w:proofErr w:type="spellEnd"/>
      <w:r w:rsidRPr="00B72E9D">
        <w:rPr>
          <w:rFonts w:ascii="Segoe UI" w:hAnsi="Segoe UI" w:cs="Segoe UI"/>
          <w:sz w:val="22"/>
          <w:szCs w:val="22"/>
        </w:rPr>
        <w:t xml:space="preserve"> letters 2010, 10, 1070–1075</w:t>
      </w:r>
    </w:p>
    <w:p w:rsidR="005C00CB" w:rsidRPr="00B72E9D" w:rsidRDefault="005C00CB" w:rsidP="00B72E9D">
      <w:pPr>
        <w:ind w:left="1100" w:hangingChars="500" w:hanging="1100"/>
        <w:rPr>
          <w:rFonts w:ascii="Segoe UI" w:hAnsi="Segoe UI" w:cs="Segoe UI"/>
          <w:sz w:val="22"/>
          <w:szCs w:val="22"/>
        </w:rPr>
      </w:pPr>
      <w:r w:rsidRPr="00B72E9D">
        <w:rPr>
          <w:rFonts w:ascii="Segoe UI" w:hAnsi="Segoe UI" w:cs="Segoe UI" w:hint="eastAsia"/>
          <w:sz w:val="22"/>
          <w:szCs w:val="22"/>
        </w:rPr>
        <w:t xml:space="preserve">2009.07 </w:t>
      </w:r>
      <w:r w:rsidRPr="00B72E9D">
        <w:rPr>
          <w:rFonts w:ascii="Segoe UI" w:hAnsi="Segoe UI" w:cs="Segoe UI"/>
          <w:sz w:val="22"/>
          <w:szCs w:val="22"/>
        </w:rPr>
        <w:t xml:space="preserve"> </w:t>
      </w:r>
      <w:r w:rsidRPr="00B72E9D">
        <w:rPr>
          <w:rFonts w:ascii="Segoe UI" w:hAnsi="Segoe UI" w:cs="Segoe UI" w:hint="eastAsia"/>
          <w:sz w:val="22"/>
          <w:szCs w:val="22"/>
        </w:rPr>
        <w:t xml:space="preserve"> </w:t>
      </w:r>
      <w:r w:rsidRPr="00B72E9D">
        <w:rPr>
          <w:rFonts w:ascii="Segoe UI" w:hAnsi="Segoe UI" w:cs="Segoe UI"/>
          <w:sz w:val="22"/>
          <w:szCs w:val="22"/>
        </w:rPr>
        <w:t xml:space="preserve">“Tunnel Conductance of Watson-Crick nucleoside-Base Pairs from </w:t>
      </w:r>
      <w:proofErr w:type="gramStart"/>
      <w:r w:rsidRPr="00B72E9D">
        <w:rPr>
          <w:rFonts w:ascii="Segoe UI" w:hAnsi="Segoe UI" w:cs="Segoe UI"/>
          <w:sz w:val="22"/>
          <w:szCs w:val="22"/>
        </w:rPr>
        <w:t>Telegraph  Noise</w:t>
      </w:r>
      <w:proofErr w:type="gramEnd"/>
      <w:r w:rsidRPr="00B72E9D">
        <w:rPr>
          <w:rFonts w:ascii="Segoe UI" w:hAnsi="Segoe UI" w:cs="Segoe UI"/>
          <w:sz w:val="22"/>
          <w:szCs w:val="22"/>
        </w:rPr>
        <w:t>”. Chang S, He J, Lin LS, Zhang PM, Liang F, Young M, Huang S,  Lindsay SM (2009) Nanotechnology 20, 075102-075110</w:t>
      </w:r>
    </w:p>
    <w:p w:rsidR="005C00CB" w:rsidRPr="00B72E9D" w:rsidRDefault="005C00CB" w:rsidP="00B72E9D">
      <w:pPr>
        <w:ind w:left="1100" w:hangingChars="500" w:hanging="1100"/>
        <w:rPr>
          <w:rFonts w:ascii="Segoe UI" w:hAnsi="Segoe UI" w:cs="Segoe UI"/>
          <w:sz w:val="22"/>
          <w:szCs w:val="22"/>
        </w:rPr>
      </w:pPr>
      <w:proofErr w:type="gramStart"/>
      <w:r w:rsidRPr="00B72E9D">
        <w:rPr>
          <w:rFonts w:ascii="Segoe UI" w:hAnsi="Segoe UI" w:cs="Segoe UI" w:hint="eastAsia"/>
          <w:sz w:val="22"/>
          <w:szCs w:val="22"/>
        </w:rPr>
        <w:t xml:space="preserve">2009.04   </w:t>
      </w:r>
      <w:r w:rsidRPr="00B72E9D">
        <w:rPr>
          <w:rFonts w:ascii="Segoe UI" w:hAnsi="Segoe UI" w:cs="Segoe UI"/>
          <w:sz w:val="22"/>
          <w:szCs w:val="22"/>
        </w:rPr>
        <w:t>“Tunneling readout of hydrogen-bonding based recognition”.</w:t>
      </w:r>
      <w:proofErr w:type="gramEnd"/>
      <w:r w:rsidRPr="00B72E9D">
        <w:rPr>
          <w:rFonts w:ascii="Segoe UI" w:hAnsi="Segoe UI" w:cs="Segoe UI" w:hint="eastAsia"/>
          <w:sz w:val="22"/>
          <w:szCs w:val="22"/>
        </w:rPr>
        <w:t xml:space="preserve"> C</w:t>
      </w:r>
      <w:r w:rsidRPr="00B72E9D">
        <w:rPr>
          <w:rFonts w:ascii="Segoe UI" w:hAnsi="Segoe UI" w:cs="Segoe UI"/>
          <w:sz w:val="22"/>
          <w:szCs w:val="22"/>
        </w:rPr>
        <w:t xml:space="preserve">hang S, He J, </w:t>
      </w:r>
      <w:proofErr w:type="spellStart"/>
      <w:r w:rsidRPr="00B72E9D">
        <w:rPr>
          <w:rFonts w:ascii="Segoe UI" w:hAnsi="Segoe UI" w:cs="Segoe UI"/>
          <w:sz w:val="22"/>
          <w:szCs w:val="22"/>
        </w:rPr>
        <w:t>Kibel</w:t>
      </w:r>
      <w:proofErr w:type="spellEnd"/>
      <w:r w:rsidRPr="00B72E9D">
        <w:rPr>
          <w:rFonts w:ascii="Segoe UI" w:hAnsi="Segoe UI" w:cs="Segoe UI"/>
          <w:sz w:val="22"/>
          <w:szCs w:val="22"/>
        </w:rPr>
        <w:t xml:space="preserve"> A, etc. Nature Nanotechnology 4, 297-301</w:t>
      </w:r>
    </w:p>
    <w:p w:rsidR="005C00CB" w:rsidRPr="00B72E9D" w:rsidRDefault="005C00CB" w:rsidP="00B72E9D">
      <w:pPr>
        <w:pStyle w:val="NormalWeb"/>
        <w:spacing w:before="0" w:beforeAutospacing="0" w:after="0" w:afterAutospacing="0"/>
        <w:ind w:left="990" w:hangingChars="450" w:hanging="990"/>
        <w:rPr>
          <w:rFonts w:ascii="Segoe UI" w:hAnsi="Segoe UI" w:cs="Segoe UI"/>
          <w:kern w:val="2"/>
          <w:sz w:val="22"/>
          <w:szCs w:val="22"/>
        </w:rPr>
      </w:pPr>
    </w:p>
    <w:p w:rsidR="005C00CB" w:rsidRPr="00B72E9D" w:rsidRDefault="005C00CB" w:rsidP="00B72E9D">
      <w:pPr>
        <w:pStyle w:val="NormalWeb"/>
        <w:spacing w:before="0" w:beforeAutospacing="0" w:after="0" w:afterAutospacing="0"/>
        <w:ind w:left="990" w:hangingChars="450" w:hanging="990"/>
        <w:rPr>
          <w:rFonts w:ascii="Segoe UI" w:hAnsi="Segoe UI" w:cs="Segoe UI"/>
          <w:kern w:val="2"/>
          <w:sz w:val="22"/>
          <w:szCs w:val="22"/>
        </w:rPr>
      </w:pPr>
      <w:proofErr w:type="gramStart"/>
      <w:r w:rsidRPr="00B72E9D">
        <w:rPr>
          <w:rFonts w:ascii="Segoe UI" w:hAnsi="Segoe UI" w:cs="Segoe UI"/>
          <w:kern w:val="2"/>
          <w:sz w:val="22"/>
          <w:szCs w:val="22"/>
        </w:rPr>
        <w:t>2006.</w:t>
      </w:r>
      <w:r w:rsidRPr="00B72E9D">
        <w:rPr>
          <w:rFonts w:ascii="Segoe UI" w:hAnsi="Segoe UI" w:cs="Segoe UI" w:hint="eastAsia"/>
          <w:kern w:val="2"/>
          <w:sz w:val="22"/>
          <w:szCs w:val="22"/>
        </w:rPr>
        <w:t>6</w:t>
      </w:r>
      <w:r w:rsidRPr="00B72E9D">
        <w:rPr>
          <w:rFonts w:ascii="Segoe UI" w:hAnsi="Segoe UI" w:cs="Segoe UI"/>
          <w:kern w:val="2"/>
          <w:sz w:val="22"/>
          <w:szCs w:val="22"/>
        </w:rPr>
        <w:t xml:space="preserve">  “</w:t>
      </w:r>
      <w:proofErr w:type="gramEnd"/>
      <w:r w:rsidRPr="00B72E9D">
        <w:rPr>
          <w:rFonts w:ascii="Segoe UI" w:hAnsi="Segoe UI" w:cs="Segoe UI"/>
          <w:kern w:val="2"/>
          <w:sz w:val="22"/>
          <w:szCs w:val="22"/>
        </w:rPr>
        <w:t>Relation between a steel wire’s shear modulus and torsional angle”</w:t>
      </w:r>
      <w:r w:rsidRPr="00B72E9D">
        <w:rPr>
          <w:rFonts w:ascii="Segoe UI" w:hAnsi="Segoe UI" w:cs="Segoe UI" w:hint="eastAsia"/>
          <w:kern w:val="2"/>
          <w:sz w:val="22"/>
          <w:szCs w:val="22"/>
        </w:rPr>
        <w:t xml:space="preserve"> </w:t>
      </w:r>
      <w:proofErr w:type="spellStart"/>
      <w:r w:rsidRPr="00B72E9D">
        <w:rPr>
          <w:rFonts w:ascii="Segoe UI" w:hAnsi="Segoe UI" w:cs="Segoe UI" w:hint="eastAsia"/>
          <w:kern w:val="2"/>
          <w:sz w:val="22"/>
          <w:szCs w:val="22"/>
        </w:rPr>
        <w:t>Shuai</w:t>
      </w:r>
      <w:proofErr w:type="spellEnd"/>
      <w:r w:rsidRPr="00B72E9D">
        <w:rPr>
          <w:rFonts w:ascii="Segoe UI" w:hAnsi="Segoe UI" w:cs="Segoe UI" w:hint="eastAsia"/>
          <w:kern w:val="2"/>
          <w:sz w:val="22"/>
          <w:szCs w:val="22"/>
        </w:rPr>
        <w:t xml:space="preserve"> Chang, etc. </w:t>
      </w:r>
      <w:r w:rsidRPr="00B72E9D">
        <w:rPr>
          <w:rFonts w:ascii="Segoe UI" w:hAnsi="Segoe UI" w:cs="Segoe UI"/>
          <w:kern w:val="2"/>
          <w:sz w:val="22"/>
          <w:szCs w:val="22"/>
        </w:rPr>
        <w:t>PHYSICS EXPERIMENTATION</w:t>
      </w:r>
      <w:r w:rsidRPr="00B72E9D">
        <w:rPr>
          <w:rFonts w:ascii="Segoe UI" w:hAnsi="Segoe UI" w:cs="Segoe UI" w:hint="eastAsia"/>
          <w:bCs/>
          <w:sz w:val="22"/>
          <w:szCs w:val="22"/>
        </w:rPr>
        <w:t xml:space="preserve"> </w:t>
      </w:r>
      <w:r w:rsidRPr="00B72E9D">
        <w:rPr>
          <w:rFonts w:ascii="Segoe UI" w:hAnsi="Segoe UI" w:cs="Segoe UI"/>
          <w:kern w:val="2"/>
          <w:sz w:val="22"/>
          <w:szCs w:val="22"/>
        </w:rPr>
        <w:t>DO</w:t>
      </w:r>
      <w:r w:rsidRPr="00B72E9D">
        <w:rPr>
          <w:rFonts w:ascii="Segoe UI" w:hAnsi="Segoe UI" w:cs="Segoe UI" w:hint="eastAsia"/>
          <w:kern w:val="2"/>
          <w:sz w:val="22"/>
          <w:szCs w:val="22"/>
        </w:rPr>
        <w:t xml:space="preserve">I: </w:t>
      </w:r>
      <w:r w:rsidRPr="00B72E9D">
        <w:rPr>
          <w:rFonts w:ascii="Segoe UI" w:hAnsi="Segoe UI" w:cs="Segoe UI"/>
          <w:kern w:val="2"/>
          <w:sz w:val="22"/>
          <w:szCs w:val="22"/>
        </w:rPr>
        <w:t>CNKI</w:t>
      </w:r>
      <w:proofErr w:type="gramStart"/>
      <w:r w:rsidRPr="00B72E9D">
        <w:rPr>
          <w:rFonts w:ascii="Segoe UI" w:hAnsi="Segoe UI" w:cs="Segoe UI"/>
          <w:kern w:val="2"/>
          <w:sz w:val="22"/>
          <w:szCs w:val="22"/>
        </w:rPr>
        <w:t>:SUN:WLSL.0</w:t>
      </w:r>
      <w:proofErr w:type="gramEnd"/>
      <w:r w:rsidRPr="00B72E9D">
        <w:rPr>
          <w:rFonts w:ascii="Segoe UI" w:hAnsi="Segoe UI" w:cs="Segoe UI"/>
          <w:kern w:val="2"/>
          <w:sz w:val="22"/>
          <w:szCs w:val="22"/>
        </w:rPr>
        <w:t>.</w:t>
      </w:r>
      <w:r w:rsidRPr="00B72E9D">
        <w:rPr>
          <w:rFonts w:ascii="Segoe UI" w:hAnsi="Segoe UI" w:cs="Segoe UI" w:hint="eastAsia"/>
          <w:kern w:val="2"/>
          <w:sz w:val="22"/>
          <w:szCs w:val="22"/>
        </w:rPr>
        <w:t xml:space="preserve"> </w:t>
      </w:r>
      <w:r w:rsidRPr="00B72E9D">
        <w:rPr>
          <w:rFonts w:ascii="Segoe UI" w:hAnsi="Segoe UI" w:cs="Segoe UI"/>
          <w:kern w:val="2"/>
          <w:sz w:val="22"/>
          <w:szCs w:val="22"/>
        </w:rPr>
        <w:t>2006-06-012</w:t>
      </w:r>
    </w:p>
    <w:p w:rsidR="005C00CB" w:rsidRPr="00B72E9D" w:rsidRDefault="005C00CB" w:rsidP="00B72E9D">
      <w:pPr>
        <w:ind w:left="1430" w:hangingChars="650" w:hanging="1430"/>
        <w:rPr>
          <w:rFonts w:ascii="Segoe UI" w:hAnsi="Segoe UI" w:cs="Segoe UI"/>
          <w:sz w:val="22"/>
          <w:szCs w:val="22"/>
        </w:rPr>
      </w:pPr>
      <w:bookmarkStart w:id="1" w:name="_Toc267557461"/>
      <w:bookmarkStart w:id="2" w:name="_Toc267557625"/>
      <w:bookmarkStart w:id="3" w:name="_Toc267566071"/>
    </w:p>
    <w:p w:rsidR="005C00CB" w:rsidRPr="00B72E9D" w:rsidRDefault="005C00CB" w:rsidP="00B72E9D">
      <w:pPr>
        <w:ind w:left="1430" w:hangingChars="650" w:hanging="1430"/>
        <w:rPr>
          <w:rFonts w:ascii="Segoe UI" w:hAnsi="Segoe UI" w:cs="Segoe UI"/>
          <w:sz w:val="22"/>
          <w:szCs w:val="22"/>
        </w:rPr>
      </w:pPr>
      <w:r w:rsidRPr="00B72E9D">
        <w:rPr>
          <w:rFonts w:ascii="Segoe UI" w:hAnsi="Segoe UI" w:cs="Segoe UI" w:hint="eastAsia"/>
          <w:sz w:val="22"/>
          <w:szCs w:val="22"/>
        </w:rPr>
        <w:t>Patents:</w:t>
      </w:r>
    </w:p>
    <w:p w:rsidR="005C00CB" w:rsidRPr="00B72E9D" w:rsidRDefault="005C00CB" w:rsidP="00B72E9D">
      <w:pPr>
        <w:ind w:left="1430" w:hangingChars="650" w:hanging="1430"/>
        <w:rPr>
          <w:rFonts w:ascii="Segoe UI" w:hAnsi="Segoe UI" w:cs="Segoe UI"/>
          <w:sz w:val="22"/>
          <w:szCs w:val="22"/>
        </w:rPr>
      </w:pPr>
      <w:r w:rsidRPr="00B72E9D">
        <w:rPr>
          <w:rFonts w:ascii="Segoe UI" w:hAnsi="Segoe UI" w:cs="Segoe UI"/>
          <w:sz w:val="22"/>
          <w:szCs w:val="22"/>
        </w:rPr>
        <w:t>2012</w:t>
      </w:r>
      <w:r w:rsidRPr="00B72E9D">
        <w:rPr>
          <w:rFonts w:ascii="Segoe UI" w:hAnsi="Segoe UI" w:cs="Segoe UI" w:hint="eastAsia"/>
          <w:sz w:val="22"/>
          <w:szCs w:val="22"/>
        </w:rPr>
        <w:t xml:space="preserve">.02    </w:t>
      </w:r>
      <w:r w:rsidRPr="00B72E9D">
        <w:rPr>
          <w:rFonts w:ascii="Segoe UI" w:hAnsi="Segoe UI" w:cs="Segoe UI"/>
          <w:sz w:val="22"/>
          <w:szCs w:val="22"/>
        </w:rPr>
        <w:t>M12-</w:t>
      </w:r>
      <w:proofErr w:type="gramStart"/>
      <w:r w:rsidRPr="00B72E9D">
        <w:rPr>
          <w:rFonts w:ascii="Segoe UI" w:hAnsi="Segoe UI" w:cs="Segoe UI"/>
          <w:sz w:val="22"/>
          <w:szCs w:val="22"/>
        </w:rPr>
        <w:t xml:space="preserve">115L </w:t>
      </w:r>
      <w:r w:rsidRPr="00B72E9D">
        <w:rPr>
          <w:rFonts w:ascii="Segoe UI" w:hAnsi="Segoe UI" w:cs="Segoe UI" w:hint="eastAsia"/>
          <w:sz w:val="22"/>
          <w:szCs w:val="22"/>
        </w:rPr>
        <w:t>:</w:t>
      </w:r>
      <w:proofErr w:type="gramEnd"/>
      <w:r w:rsidRPr="00B72E9D">
        <w:rPr>
          <w:rFonts w:ascii="Segoe UI" w:hAnsi="Segoe UI" w:cs="Segoe UI" w:hint="eastAsia"/>
          <w:sz w:val="22"/>
          <w:szCs w:val="22"/>
        </w:rPr>
        <w:t xml:space="preserve"> </w:t>
      </w:r>
      <w:r w:rsidRPr="00B72E9D">
        <w:rPr>
          <w:rFonts w:ascii="Segoe UI" w:hAnsi="Segoe UI" w:cs="Segoe UI"/>
          <w:sz w:val="22"/>
          <w:szCs w:val="22"/>
        </w:rPr>
        <w:t>Electrodes for sensing Chemical Composition</w:t>
      </w:r>
    </w:p>
    <w:p w:rsidR="005C00CB" w:rsidRPr="00B72E9D" w:rsidRDefault="005C00CB" w:rsidP="00B72E9D">
      <w:pPr>
        <w:ind w:left="1430" w:hangingChars="650" w:hanging="1430"/>
        <w:rPr>
          <w:rFonts w:ascii="Segoe UI" w:hAnsi="Segoe UI" w:cs="Segoe UI"/>
          <w:sz w:val="22"/>
          <w:szCs w:val="22"/>
        </w:rPr>
      </w:pPr>
      <w:r w:rsidRPr="00B72E9D">
        <w:rPr>
          <w:rFonts w:ascii="Segoe UI" w:hAnsi="Segoe UI" w:cs="Segoe UI" w:hint="eastAsia"/>
          <w:sz w:val="22"/>
          <w:szCs w:val="22"/>
        </w:rPr>
        <w:t xml:space="preserve">2009.12    </w:t>
      </w:r>
      <w:r w:rsidRPr="00B72E9D">
        <w:rPr>
          <w:rFonts w:ascii="Segoe UI" w:hAnsi="Segoe UI" w:cs="Segoe UI"/>
          <w:sz w:val="22"/>
          <w:szCs w:val="22"/>
        </w:rPr>
        <w:t>M10-090L</w:t>
      </w:r>
      <w:r w:rsidRPr="00B72E9D">
        <w:rPr>
          <w:rFonts w:ascii="Segoe UI" w:hAnsi="Segoe UI" w:cs="Segoe UI" w:hint="eastAsia"/>
          <w:sz w:val="22"/>
          <w:szCs w:val="22"/>
        </w:rPr>
        <w:t xml:space="preserve">: </w:t>
      </w:r>
      <w:r w:rsidRPr="00B72E9D">
        <w:rPr>
          <w:rFonts w:ascii="Segoe UI" w:hAnsi="Segoe UI" w:cs="Segoe UI"/>
          <w:sz w:val="22"/>
          <w:szCs w:val="22"/>
        </w:rPr>
        <w:t>Electronic Signatures of all Four DNA Nucleosides in a Tunneling</w:t>
      </w:r>
      <w:r w:rsidRPr="00B72E9D">
        <w:rPr>
          <w:rFonts w:ascii="Segoe UI" w:hAnsi="Segoe UI" w:cs="Segoe UI" w:hint="eastAsia"/>
          <w:sz w:val="22"/>
          <w:szCs w:val="22"/>
        </w:rPr>
        <w:t xml:space="preserve"> </w:t>
      </w:r>
      <w:r w:rsidRPr="00B72E9D">
        <w:rPr>
          <w:rFonts w:ascii="Segoe UI" w:hAnsi="Segoe UI" w:cs="Segoe UI"/>
          <w:sz w:val="22"/>
          <w:szCs w:val="22"/>
        </w:rPr>
        <w:t>Gap</w:t>
      </w:r>
    </w:p>
    <w:p w:rsidR="005C00CB" w:rsidRPr="00B72E9D" w:rsidRDefault="005C00CB" w:rsidP="00B72E9D">
      <w:pPr>
        <w:ind w:left="1430" w:hangingChars="650" w:hanging="1430"/>
        <w:rPr>
          <w:rFonts w:ascii="Segoe UI" w:hAnsi="Segoe UI" w:cs="Segoe UI"/>
          <w:sz w:val="22"/>
          <w:szCs w:val="22"/>
        </w:rPr>
      </w:pPr>
    </w:p>
    <w:p w:rsidR="0037345D" w:rsidRPr="00B72E9D" w:rsidRDefault="005C00CB" w:rsidP="005C00CB">
      <w:pPr>
        <w:pStyle w:val="BodyText"/>
        <w:spacing w:after="0" w:line="360" w:lineRule="auto"/>
        <w:ind w:right="0"/>
        <w:rPr>
          <w:rFonts w:ascii="Segoe UI" w:hAnsi="Segoe UI" w:cs="Segoe UI"/>
          <w:kern w:val="2"/>
          <w:sz w:val="22"/>
          <w:szCs w:val="22"/>
          <w:lang w:eastAsia="zh-CN"/>
        </w:rPr>
      </w:pPr>
      <w:r w:rsidRPr="00B72E9D">
        <w:rPr>
          <w:rFonts w:ascii="Segoe UI" w:hAnsi="Segoe UI" w:cs="Segoe UI"/>
          <w:kern w:val="2"/>
          <w:sz w:val="22"/>
          <w:szCs w:val="22"/>
          <w:lang w:eastAsia="zh-CN"/>
        </w:rPr>
        <w:t>Conference</w:t>
      </w:r>
      <w:bookmarkEnd w:id="1"/>
      <w:bookmarkEnd w:id="2"/>
      <w:bookmarkEnd w:id="3"/>
      <w:r w:rsidRPr="00B72E9D">
        <w:rPr>
          <w:rFonts w:ascii="Segoe UI" w:hAnsi="Segoe UI" w:cs="Segoe UI"/>
          <w:kern w:val="2"/>
          <w:sz w:val="22"/>
          <w:szCs w:val="22"/>
          <w:lang w:eastAsia="zh-CN"/>
        </w:rPr>
        <w:t xml:space="preserve"> presentations</w:t>
      </w:r>
      <w:r w:rsidRPr="00B72E9D">
        <w:rPr>
          <w:rFonts w:ascii="Segoe UI" w:hAnsi="Segoe UI" w:cs="Segoe UI" w:hint="eastAsia"/>
          <w:kern w:val="2"/>
          <w:sz w:val="22"/>
          <w:szCs w:val="22"/>
          <w:lang w:eastAsia="zh-CN"/>
        </w:rPr>
        <w:t>:</w:t>
      </w:r>
    </w:p>
    <w:p w:rsidR="0037345D" w:rsidRPr="00B72E9D" w:rsidRDefault="0037345D" w:rsidP="005C00CB">
      <w:pPr>
        <w:widowControl/>
        <w:autoSpaceDE w:val="0"/>
        <w:autoSpaceDN w:val="0"/>
        <w:adjustRightInd w:val="0"/>
        <w:jc w:val="left"/>
        <w:rPr>
          <w:rFonts w:ascii="Segoe UI" w:hAnsi="Segoe UI" w:cs="Segoe UI"/>
          <w:sz w:val="22"/>
          <w:szCs w:val="22"/>
        </w:rPr>
      </w:pPr>
      <w:r w:rsidRPr="00B72E9D">
        <w:rPr>
          <w:rFonts w:ascii="Segoe UI" w:hAnsi="Segoe UI" w:cs="Segoe UI"/>
          <w:sz w:val="22"/>
          <w:szCs w:val="22"/>
        </w:rPr>
        <w:t xml:space="preserve">2014.03    “Using STM sip as electrochemical sensor for the characterization of bond         </w:t>
      </w:r>
      <w:r w:rsidRPr="00B72E9D">
        <w:rPr>
          <w:rFonts w:ascii="Segoe UI" w:hAnsi="Segoe UI" w:cs="Segoe UI"/>
          <w:sz w:val="22"/>
          <w:szCs w:val="22"/>
        </w:rPr>
        <w:tab/>
        <w:t xml:space="preserve">      </w:t>
      </w:r>
      <w:r w:rsidR="00652C0C">
        <w:rPr>
          <w:rFonts w:ascii="Segoe UI" w:hAnsi="Segoe UI" w:cs="Segoe UI"/>
          <w:sz w:val="22"/>
          <w:szCs w:val="22"/>
        </w:rPr>
        <w:t xml:space="preserve">  </w:t>
      </w:r>
      <w:r w:rsidR="00652C0C">
        <w:rPr>
          <w:rFonts w:ascii="Segoe UI" w:hAnsi="Segoe UI" w:cs="Segoe UI"/>
          <w:sz w:val="22"/>
          <w:szCs w:val="22"/>
        </w:rPr>
        <w:tab/>
        <w:t xml:space="preserve">   </w:t>
      </w:r>
      <w:r w:rsidRPr="00B72E9D">
        <w:rPr>
          <w:rFonts w:ascii="Segoe UI" w:hAnsi="Segoe UI" w:cs="Segoe UI"/>
          <w:sz w:val="22"/>
          <w:szCs w:val="22"/>
        </w:rPr>
        <w:t xml:space="preserve">vibration frequencies of a chemical </w:t>
      </w:r>
      <w:proofErr w:type="spellStart"/>
      <w:r w:rsidRPr="00B72E9D">
        <w:rPr>
          <w:rFonts w:ascii="Segoe UI" w:hAnsi="Segoe UI" w:cs="Segoe UI"/>
          <w:sz w:val="22"/>
          <w:szCs w:val="22"/>
        </w:rPr>
        <w:t>analyte</w:t>
      </w:r>
      <w:proofErr w:type="spellEnd"/>
      <w:proofErr w:type="gramStart"/>
      <w:r w:rsidRPr="00B72E9D">
        <w:rPr>
          <w:rFonts w:ascii="Segoe UI" w:hAnsi="Segoe UI" w:cs="Segoe UI"/>
          <w:sz w:val="22"/>
          <w:szCs w:val="22"/>
        </w:rPr>
        <w:t>” ,</w:t>
      </w:r>
      <w:proofErr w:type="gramEnd"/>
      <w:r w:rsidRPr="00B72E9D">
        <w:rPr>
          <w:rFonts w:ascii="Segoe UI" w:hAnsi="Segoe UI" w:cs="Segoe UI"/>
          <w:sz w:val="22"/>
          <w:szCs w:val="22"/>
        </w:rPr>
        <w:t xml:space="preserve"> </w:t>
      </w:r>
      <w:r w:rsidRPr="00B72E9D">
        <w:rPr>
          <w:rFonts w:ascii="Segoe UI" w:hAnsi="Segoe UI" w:cs="Segoe UI"/>
          <w:sz w:val="22"/>
          <w:szCs w:val="22"/>
        </w:rPr>
        <w:t xml:space="preserve">American Physical Society March </w:t>
      </w:r>
      <w:r w:rsidRPr="00B72E9D">
        <w:rPr>
          <w:rFonts w:ascii="Segoe UI" w:hAnsi="Segoe UI" w:cs="Segoe UI"/>
          <w:sz w:val="22"/>
          <w:szCs w:val="22"/>
        </w:rPr>
        <w:tab/>
        <w:t xml:space="preserve">      </w:t>
      </w:r>
      <w:r w:rsidR="00652C0C">
        <w:rPr>
          <w:rFonts w:ascii="Segoe UI" w:hAnsi="Segoe UI" w:cs="Segoe UI"/>
          <w:sz w:val="22"/>
          <w:szCs w:val="22"/>
        </w:rPr>
        <w:tab/>
        <w:t xml:space="preserve">  </w:t>
      </w:r>
      <w:r w:rsidR="00652C0C">
        <w:rPr>
          <w:rFonts w:ascii="Segoe UI" w:hAnsi="Segoe UI" w:cs="Segoe UI"/>
          <w:sz w:val="22"/>
          <w:szCs w:val="22"/>
        </w:rPr>
        <w:tab/>
        <w:t xml:space="preserve">   </w:t>
      </w:r>
      <w:r w:rsidRPr="00B72E9D">
        <w:rPr>
          <w:rFonts w:ascii="Segoe UI" w:hAnsi="Segoe UI" w:cs="Segoe UI"/>
          <w:sz w:val="22"/>
          <w:szCs w:val="22"/>
        </w:rPr>
        <w:t xml:space="preserve">meeting in </w:t>
      </w:r>
      <w:proofErr w:type="spellStart"/>
      <w:r w:rsidRPr="00B72E9D">
        <w:rPr>
          <w:rFonts w:ascii="Segoe UI" w:hAnsi="Segoe UI" w:cs="Segoe UI"/>
          <w:sz w:val="22"/>
          <w:szCs w:val="22"/>
        </w:rPr>
        <w:t>Denvor</w:t>
      </w:r>
      <w:proofErr w:type="spellEnd"/>
    </w:p>
    <w:p w:rsidR="005C00CB" w:rsidRPr="00B72E9D" w:rsidRDefault="005C00CB" w:rsidP="005C00CB">
      <w:pPr>
        <w:widowControl/>
        <w:autoSpaceDE w:val="0"/>
        <w:autoSpaceDN w:val="0"/>
        <w:adjustRightInd w:val="0"/>
        <w:jc w:val="left"/>
        <w:rPr>
          <w:rFonts w:ascii="Segoe UI" w:hAnsi="Segoe UI" w:cs="Segoe UI"/>
          <w:sz w:val="22"/>
          <w:szCs w:val="22"/>
        </w:rPr>
      </w:pPr>
      <w:r w:rsidRPr="00B72E9D">
        <w:rPr>
          <w:rFonts w:ascii="Segoe UI" w:hAnsi="Segoe UI" w:cs="Segoe UI"/>
          <w:sz w:val="22"/>
          <w:szCs w:val="22"/>
        </w:rPr>
        <w:t xml:space="preserve">2011. 04   NHGRI Advanced Sequencing Technology Grantee Meeting.   </w:t>
      </w:r>
    </w:p>
    <w:p w:rsidR="005C00CB" w:rsidRPr="00B72E9D" w:rsidRDefault="005C00CB" w:rsidP="005C00CB">
      <w:pPr>
        <w:widowControl/>
        <w:autoSpaceDE w:val="0"/>
        <w:autoSpaceDN w:val="0"/>
        <w:adjustRightInd w:val="0"/>
        <w:jc w:val="left"/>
        <w:rPr>
          <w:rFonts w:ascii="Segoe UI" w:hAnsi="Segoe UI" w:cs="Segoe UI"/>
          <w:sz w:val="22"/>
          <w:szCs w:val="22"/>
        </w:rPr>
      </w:pPr>
      <w:r w:rsidRPr="00B72E9D">
        <w:rPr>
          <w:rFonts w:ascii="Segoe UI" w:hAnsi="Segoe UI" w:cs="Segoe UI"/>
          <w:sz w:val="22"/>
          <w:szCs w:val="22"/>
        </w:rPr>
        <w:t>2011.03    “Electronic Signatures of all Four DNA Nucleosides in a Tunneling Gap”</w:t>
      </w:r>
    </w:p>
    <w:p w:rsidR="005C00CB" w:rsidRPr="00B72E9D" w:rsidRDefault="005C00CB" w:rsidP="005C00CB">
      <w:pPr>
        <w:widowControl/>
        <w:autoSpaceDE w:val="0"/>
        <w:autoSpaceDN w:val="0"/>
        <w:adjustRightInd w:val="0"/>
        <w:jc w:val="left"/>
        <w:rPr>
          <w:rFonts w:ascii="Segoe UI" w:hAnsi="Segoe UI" w:cs="Segoe UI"/>
          <w:sz w:val="22"/>
          <w:szCs w:val="22"/>
        </w:rPr>
      </w:pPr>
      <w:r w:rsidRPr="00B72E9D">
        <w:rPr>
          <w:rFonts w:ascii="Segoe UI" w:hAnsi="Segoe UI" w:cs="Segoe UI"/>
          <w:sz w:val="22"/>
          <w:szCs w:val="22"/>
        </w:rPr>
        <w:t xml:space="preserve">           </w:t>
      </w:r>
      <w:bookmarkStart w:id="4" w:name="OLE_LINK2"/>
      <w:r w:rsidRPr="00B72E9D">
        <w:rPr>
          <w:rFonts w:ascii="Segoe UI" w:hAnsi="Segoe UI" w:cs="Segoe UI"/>
          <w:sz w:val="22"/>
          <w:szCs w:val="22"/>
        </w:rPr>
        <w:t>American Physical Society March meeting in Dallas</w:t>
      </w:r>
      <w:bookmarkEnd w:id="4"/>
    </w:p>
    <w:p w:rsidR="005C00CB" w:rsidRPr="00B72E9D" w:rsidRDefault="005C00CB" w:rsidP="005C00CB">
      <w:pPr>
        <w:widowControl/>
        <w:autoSpaceDE w:val="0"/>
        <w:autoSpaceDN w:val="0"/>
        <w:adjustRightInd w:val="0"/>
        <w:jc w:val="left"/>
        <w:rPr>
          <w:rFonts w:ascii="Segoe UI" w:hAnsi="Segoe UI" w:cs="Segoe UI"/>
          <w:sz w:val="22"/>
          <w:szCs w:val="22"/>
        </w:rPr>
      </w:pPr>
      <w:r w:rsidRPr="00B72E9D">
        <w:rPr>
          <w:rFonts w:ascii="Segoe UI" w:hAnsi="Segoe UI" w:cs="Segoe UI" w:hint="eastAsia"/>
          <w:sz w:val="22"/>
          <w:szCs w:val="22"/>
        </w:rPr>
        <w:t xml:space="preserve">2009.03   </w:t>
      </w:r>
      <w:r w:rsidRPr="00B72E9D">
        <w:rPr>
          <w:rFonts w:ascii="Segoe UI" w:hAnsi="Segoe UI" w:cs="Segoe UI"/>
          <w:sz w:val="22"/>
          <w:szCs w:val="22"/>
        </w:rPr>
        <w:t>“</w:t>
      </w:r>
      <w:r w:rsidRPr="00B72E9D">
        <w:rPr>
          <w:rFonts w:ascii="Segoe UI" w:hAnsi="Segoe UI" w:cs="Segoe UI" w:hint="eastAsia"/>
          <w:sz w:val="22"/>
          <w:szCs w:val="22"/>
        </w:rPr>
        <w:t>Chemical Recognition Tunneling via Hydrogen Bond</w:t>
      </w:r>
      <w:r w:rsidRPr="00B72E9D">
        <w:rPr>
          <w:rFonts w:ascii="Segoe UI" w:hAnsi="Segoe UI" w:cs="Segoe UI"/>
          <w:sz w:val="22"/>
          <w:szCs w:val="22"/>
        </w:rPr>
        <w:t>”</w:t>
      </w:r>
    </w:p>
    <w:p w:rsidR="005C00CB" w:rsidRPr="00B72E9D" w:rsidRDefault="005C00CB" w:rsidP="005C00CB">
      <w:pPr>
        <w:widowControl/>
        <w:autoSpaceDE w:val="0"/>
        <w:autoSpaceDN w:val="0"/>
        <w:adjustRightInd w:val="0"/>
        <w:jc w:val="left"/>
        <w:rPr>
          <w:rFonts w:ascii="Segoe UI" w:hAnsi="Segoe UI" w:cs="Segoe UI"/>
          <w:sz w:val="22"/>
          <w:szCs w:val="22"/>
        </w:rPr>
      </w:pPr>
      <w:r w:rsidRPr="00B72E9D">
        <w:rPr>
          <w:rFonts w:ascii="Segoe UI" w:hAnsi="Segoe UI" w:cs="Segoe UI" w:hint="eastAsia"/>
          <w:sz w:val="22"/>
          <w:szCs w:val="22"/>
        </w:rPr>
        <w:tab/>
      </w:r>
      <w:r w:rsidRPr="00B72E9D">
        <w:rPr>
          <w:rFonts w:ascii="Segoe UI" w:hAnsi="Segoe UI" w:cs="Segoe UI" w:hint="eastAsia"/>
          <w:sz w:val="22"/>
          <w:szCs w:val="22"/>
        </w:rPr>
        <w:tab/>
        <w:t xml:space="preserve">   </w:t>
      </w:r>
      <w:r w:rsidRPr="00B72E9D">
        <w:rPr>
          <w:rFonts w:ascii="Segoe UI" w:hAnsi="Segoe UI" w:cs="Segoe UI"/>
          <w:sz w:val="22"/>
          <w:szCs w:val="22"/>
        </w:rPr>
        <w:t xml:space="preserve">American Physical Society March meeting in </w:t>
      </w:r>
      <w:r w:rsidRPr="00B72E9D">
        <w:rPr>
          <w:rFonts w:ascii="Segoe UI" w:hAnsi="Segoe UI" w:cs="Segoe UI" w:hint="eastAsia"/>
          <w:sz w:val="22"/>
          <w:szCs w:val="22"/>
        </w:rPr>
        <w:t>Pittsburgh</w:t>
      </w:r>
    </w:p>
    <w:p w:rsidR="005C00CB" w:rsidRPr="00B72E9D" w:rsidRDefault="005C00CB" w:rsidP="00B72E9D">
      <w:pPr>
        <w:pStyle w:val="BodyText"/>
        <w:spacing w:after="0" w:line="240" w:lineRule="auto"/>
        <w:ind w:left="1210" w:right="0" w:hangingChars="550" w:hanging="1210"/>
        <w:rPr>
          <w:rFonts w:ascii="Segoe UI" w:hAnsi="Segoe UI" w:cs="Segoe UI"/>
          <w:kern w:val="2"/>
          <w:sz w:val="22"/>
          <w:szCs w:val="22"/>
          <w:lang w:eastAsia="zh-CN"/>
        </w:rPr>
      </w:pPr>
      <w:r w:rsidRPr="00B72E9D">
        <w:rPr>
          <w:rFonts w:ascii="Segoe UI" w:hAnsi="Segoe UI" w:cs="Segoe UI" w:hint="eastAsia"/>
          <w:kern w:val="2"/>
          <w:sz w:val="22"/>
          <w:szCs w:val="22"/>
          <w:lang w:eastAsia="zh-CN"/>
        </w:rPr>
        <w:t xml:space="preserve">2008.03   </w:t>
      </w:r>
      <w:r w:rsidRPr="00B72E9D">
        <w:rPr>
          <w:rFonts w:ascii="Segoe UI" w:hAnsi="Segoe UI" w:cs="Segoe UI"/>
          <w:kern w:val="2"/>
          <w:sz w:val="22"/>
          <w:szCs w:val="22"/>
          <w:lang w:eastAsia="zh-CN"/>
        </w:rPr>
        <w:t xml:space="preserve">“Tunneling readout of hydrogen-bonding based recognition” </w:t>
      </w:r>
    </w:p>
    <w:p w:rsidR="005C00CB" w:rsidRPr="00B72E9D" w:rsidRDefault="005C00CB" w:rsidP="00B72E9D">
      <w:pPr>
        <w:pStyle w:val="BodyText"/>
        <w:spacing w:after="0" w:line="240" w:lineRule="auto"/>
        <w:ind w:left="1210" w:right="0" w:hangingChars="550" w:hanging="1210"/>
        <w:rPr>
          <w:rFonts w:ascii="Segoe UI" w:hAnsi="Segoe UI" w:cs="Segoe UI"/>
          <w:kern w:val="2"/>
          <w:sz w:val="22"/>
          <w:szCs w:val="22"/>
          <w:lang w:eastAsia="zh-CN"/>
        </w:rPr>
      </w:pPr>
      <w:r w:rsidRPr="00B72E9D">
        <w:rPr>
          <w:rFonts w:ascii="Segoe UI" w:hAnsi="Segoe UI" w:cs="Segoe UI"/>
          <w:kern w:val="2"/>
          <w:sz w:val="22"/>
          <w:szCs w:val="22"/>
          <w:lang w:eastAsia="zh-CN"/>
        </w:rPr>
        <w:t xml:space="preserve">           </w:t>
      </w:r>
      <w:proofErr w:type="spellStart"/>
      <w:r w:rsidRPr="00B72E9D">
        <w:rPr>
          <w:rFonts w:ascii="Segoe UI" w:hAnsi="Segoe UI" w:cs="Segoe UI"/>
          <w:kern w:val="2"/>
          <w:sz w:val="22"/>
          <w:szCs w:val="22"/>
          <w:lang w:eastAsia="zh-CN"/>
        </w:rPr>
        <w:t>Biophest</w:t>
      </w:r>
      <w:proofErr w:type="spellEnd"/>
      <w:r w:rsidRPr="00B72E9D">
        <w:rPr>
          <w:rFonts w:ascii="Segoe UI" w:hAnsi="Segoe UI" w:cs="Segoe UI"/>
          <w:kern w:val="2"/>
          <w:sz w:val="22"/>
          <w:szCs w:val="22"/>
          <w:lang w:eastAsia="zh-CN"/>
        </w:rPr>
        <w:t>, University of Arizona</w:t>
      </w:r>
    </w:p>
    <w:p w:rsidR="00715178" w:rsidRPr="00B72E9D" w:rsidRDefault="00715178">
      <w:pPr>
        <w:rPr>
          <w:rFonts w:ascii="Segoe UI" w:hAnsi="Segoe UI" w:cs="Segoe UI"/>
          <w:sz w:val="22"/>
          <w:szCs w:val="22"/>
        </w:rPr>
      </w:pPr>
      <w:bookmarkStart w:id="5" w:name="_GoBack"/>
      <w:bookmarkEnd w:id="5"/>
    </w:p>
    <w:sectPr w:rsidR="00715178" w:rsidRPr="00B72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679"/>
    <w:rsid w:val="0037345D"/>
    <w:rsid w:val="005C00CB"/>
    <w:rsid w:val="00652C0C"/>
    <w:rsid w:val="00715178"/>
    <w:rsid w:val="00722079"/>
    <w:rsid w:val="00A74679"/>
    <w:rsid w:val="00B72E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0CB"/>
    <w:pPr>
      <w:widowControl w:val="0"/>
      <w:spacing w:after="0" w:line="240" w:lineRule="auto"/>
      <w:jc w:val="both"/>
    </w:pPr>
    <w:rPr>
      <w:rFonts w:ascii="Times New Roman" w:eastAsia="宋体"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C00CB"/>
    <w:pPr>
      <w:widowControl/>
      <w:spacing w:before="100" w:beforeAutospacing="1" w:after="100" w:afterAutospacing="1"/>
      <w:jc w:val="left"/>
    </w:pPr>
    <w:rPr>
      <w:rFonts w:ascii="宋体" w:hAnsi="宋体" w:cs="宋体"/>
      <w:kern w:val="0"/>
      <w:sz w:val="24"/>
    </w:rPr>
  </w:style>
  <w:style w:type="character" w:styleId="Strong">
    <w:name w:val="Strong"/>
    <w:qFormat/>
    <w:rsid w:val="005C00CB"/>
    <w:rPr>
      <w:b/>
      <w:bCs/>
    </w:rPr>
  </w:style>
  <w:style w:type="paragraph" w:styleId="BodyText">
    <w:name w:val="Body Text"/>
    <w:basedOn w:val="Normal"/>
    <w:link w:val="BodyTextChar"/>
    <w:rsid w:val="005C00CB"/>
    <w:pPr>
      <w:widowControl/>
      <w:spacing w:after="220" w:line="220" w:lineRule="atLeast"/>
      <w:ind w:right="-360"/>
      <w:jc w:val="left"/>
    </w:pPr>
    <w:rPr>
      <w:kern w:val="0"/>
      <w:sz w:val="20"/>
      <w:szCs w:val="20"/>
      <w:lang w:eastAsia="en-US"/>
    </w:rPr>
  </w:style>
  <w:style w:type="character" w:customStyle="1" w:styleId="BodyTextChar">
    <w:name w:val="Body Text Char"/>
    <w:basedOn w:val="DefaultParagraphFont"/>
    <w:link w:val="BodyText"/>
    <w:rsid w:val="005C00CB"/>
    <w:rPr>
      <w:rFonts w:ascii="Times New Roman" w:eastAsia="宋体" w:hAnsi="Times New Roman" w:cs="Times New Roman"/>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00CB"/>
    <w:pPr>
      <w:widowControl w:val="0"/>
      <w:spacing w:after="0" w:line="240" w:lineRule="auto"/>
      <w:jc w:val="both"/>
    </w:pPr>
    <w:rPr>
      <w:rFonts w:ascii="Times New Roman" w:eastAsia="宋体"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C00CB"/>
    <w:pPr>
      <w:widowControl/>
      <w:spacing w:before="100" w:beforeAutospacing="1" w:after="100" w:afterAutospacing="1"/>
      <w:jc w:val="left"/>
    </w:pPr>
    <w:rPr>
      <w:rFonts w:ascii="宋体" w:hAnsi="宋体" w:cs="宋体"/>
      <w:kern w:val="0"/>
      <w:sz w:val="24"/>
    </w:rPr>
  </w:style>
  <w:style w:type="character" w:styleId="Strong">
    <w:name w:val="Strong"/>
    <w:qFormat/>
    <w:rsid w:val="005C00CB"/>
    <w:rPr>
      <w:b/>
      <w:bCs/>
    </w:rPr>
  </w:style>
  <w:style w:type="paragraph" w:styleId="BodyText">
    <w:name w:val="Body Text"/>
    <w:basedOn w:val="Normal"/>
    <w:link w:val="BodyTextChar"/>
    <w:rsid w:val="005C00CB"/>
    <w:pPr>
      <w:widowControl/>
      <w:spacing w:after="220" w:line="220" w:lineRule="atLeast"/>
      <w:ind w:right="-360"/>
      <w:jc w:val="left"/>
    </w:pPr>
    <w:rPr>
      <w:kern w:val="0"/>
      <w:sz w:val="20"/>
      <w:szCs w:val="20"/>
      <w:lang w:eastAsia="en-US"/>
    </w:rPr>
  </w:style>
  <w:style w:type="character" w:customStyle="1" w:styleId="BodyTextChar">
    <w:name w:val="Body Text Char"/>
    <w:basedOn w:val="DefaultParagraphFont"/>
    <w:link w:val="BodyText"/>
    <w:rsid w:val="005C00CB"/>
    <w:rPr>
      <w:rFonts w:ascii="Times New Roman" w:eastAsia="宋体"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95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665</Words>
  <Characters>3795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CSBF</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dc:creator>
  <cp:keywords/>
  <dc:description/>
  <cp:lastModifiedBy>Shuai</cp:lastModifiedBy>
  <cp:revision>5</cp:revision>
  <dcterms:created xsi:type="dcterms:W3CDTF">2014-01-28T20:26:00Z</dcterms:created>
  <dcterms:modified xsi:type="dcterms:W3CDTF">2014-01-28T20:45:00Z</dcterms:modified>
</cp:coreProperties>
</file>