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60" w:before="0" w:line="300" w:lineRule="auto"/>
        <w:jc w:val="center"/>
      </w:pPr>
      <w:r>
        <w:rPr>
          <w:rFonts w:ascii="MS Gothic" w:cs="MS Gothic" w:eastAsia="MS Gothic" w:hAnsi="MS Gothic"/>
          <w:b w:val="false"/>
          <w:bCs w:val="false"/>
          <w:color w:val="595959"/>
          <w:sz w:val="21"/>
          <w:szCs w:val="21"/>
        </w:rPr>
        <w:t xml:space="preserve">顧問弁護士 レビュー依頼資料 ①</w:t>
      </w:r>
    </w:p>
    <w:p>
      <w:pPr>
        <w:spacing w:after="120" w:before="0" w:line="300" w:lineRule="auto"/>
        <w:jc w:val="center"/>
      </w:pPr>
      <w:r>
        <w:rPr>
          <w:rFonts w:ascii="MS Gothic" w:cs="MS Gothic" w:eastAsia="MS Gothic" w:hAnsi="MS Gothic"/>
          <w:b/>
          <w:bCs/>
          <w:color w:val="000000"/>
          <w:sz w:val="44"/>
          <w:szCs w:val="44"/>
        </w:rPr>
        <w:t xml:space="preserve">利用規約（下書き）</w:t>
      </w:r>
    </w:p>
    <w:p>
      <w:pPr>
        <w:spacing w:after="200" w:before="0" w:line="300" w:lineRule="auto"/>
        <w:jc w:val="center"/>
      </w:pPr>
      <w:r>
        <w:rPr>
          <w:rFonts w:ascii="MS Gothic" w:cs="MS Gothic" w:eastAsia="MS Gothic" w:hAnsi="MS Gothic"/>
          <w:b w:val="false"/>
          <w:bCs w:val="false"/>
          <w:color w:val="595959"/>
          <w:sz w:val="22"/>
          <w:szCs w:val="22"/>
        </w:rPr>
        <w:t xml:space="preserve">顧問弁護士レビュー用</w:t>
      </w:r>
    </w:p>
    <w:p>
      <w:pPr>
        <w:pBdr>
          <w:bottom w:val="single" w:color="C0392B" w:sz="12" w:space="6"/>
        </w:pBdr>
        <w:spacing w:after="500"/>
      </w:pPr>
      <w:r>
        <w:rPr>
          <w:sz w:val="2"/>
          <w:szCs w:val="2"/>
        </w:rPr>
        <w:t xml:space="preserve"/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サービス名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樱聘 YingPin（特定技能 求人サイト・中国語圏の求職者向け）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運営者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株式会社パートナー（有料職業紹介事業）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許可番号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11-ユ-301340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入社後支援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パートナー協同組合（特定技能の登録支援機関）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v0 ドラフト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2026年7月25日</w:t>
            </w:r>
          </w:p>
        </w:tc>
      </w:tr>
      <w:tr>
        <w:tc>
          <w:tcPr>
            <w:tcW w:type="dxa" w:w="2600"/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Gothic" w:cs="MS Gothic" w:eastAsia="MS Gothic" w:hAnsi="MS Gothic"/>
                <w:b/>
                <w:bCs/>
                <w:sz w:val="18"/>
                <w:szCs w:val="18"/>
              </w:rPr>
              <w:t xml:space="preserve">ご提出先</w:t>
            </w:r>
          </w:p>
        </w:tc>
        <w:tc>
          <w:tcPr>
            <w:tcW w:type="dxa" w:w="5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</w:rPr>
              <w:t xml:space="preserve">顧問弁護士 御中</w:t>
            </w:r>
          </w:p>
        </w:tc>
      </w:tr>
    </w:tbl>
    <w:p>
      <w:pPr>
        <w:spacing w:after="100" w:before="500"/>
        <w:jc w:val="center"/>
      </w:pPr>
      <w:r>
        <w:rPr>
          <w:rFonts w:ascii="MS Gothic" w:cs="MS Gothic" w:eastAsia="MS Gothic" w:hAnsi="MS Gothic"/>
          <w:b/>
          <w:bCs/>
          <w:color w:val="595959"/>
          <w:sz w:val="18"/>
          <w:szCs w:val="18"/>
        </w:rPr>
        <w:t xml:space="preserve">本書の読み方（凡例）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00"/>
      </w:tblGrid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S Mincho" w:cs="MS Mincho" w:eastAsia="MS Mincho" w:hAnsi="MS Mincho"/>
                <w:b w:val="false"/>
                <w:bCs w:val="false"/>
                <w:color w:val="000000"/>
                <w:sz w:val="18"/>
                <w:szCs w:val="18"/>
                <w:shd w:fill="EFEFEF" w:val="clear"/>
              </w:rPr>
              <w:t xml:space="preserve">〔　　　〕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事業者が確定・記入する箇所です（薄いグレーの網掛け）。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S Mincho" w:cs="MS Mincho" w:eastAsia="MS Mincho" w:hAnsi="MS Mincho"/>
                <w:b/>
                <w:bCs/>
                <w:color w:val="000000"/>
                <w:sz w:val="18"/>
                <w:szCs w:val="18"/>
                <w:highlight w:val="yellow"/>
                <w:highlightCs w:val="yellow"/>
              </w:rPr>
              <w:t xml:space="preserve">【要確認】</w:t>
            </w:r>
          </w:p>
        </w:tc>
        <w:tc>
          <w:tcPr>
            <w:tcW w:type="dxa" w:w="6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先生にご確認・ご判断をお願いしたい論点です（黄色のマーカー）。</w:t>
            </w:r>
          </w:p>
        </w:tc>
      </w:tr>
    </w:tbl>
    <w:p>
      <w:pPr>
        <w:spacing w:before="400"/>
        <w:jc w:val="center"/>
      </w:pPr>
      <w:r>
        <w:rPr>
          <w:color w:val="595959"/>
          <w:sz w:val="18"/>
          <w:szCs w:val="18"/>
        </w:rPr>
        <w:t xml:space="preserve">本書は「①利用規約（下書き）／②プライバシーポリシー（下書き）／③確認論点リスト」の3点セットのうちの1点です。</w:t>
      </w:r>
    </w:p>
    <w:p>
      <w:pPr>
        <w:pageBreakBefore/>
        <w:spacing w:after="0"/>
      </w:pPr>
    </w:p>
    <w:p>
      <w:pPr>
        <w:pBdr>
          <w:left w:val="single" w:color="AAAAAA" w:sz="18" w:space="10"/>
        </w:pBdr>
        <w:shd w:fill="F5F5F5" w:val="clear"/>
        <w:spacing w:after="40" w:before="120" w:line="280" w:lineRule="auto"/>
        <w:ind w:left="260"/>
        <w:jc w:val="both"/>
      </w:pPr>
      <w:r>
        <w:rPr>
          <w:rFonts w:ascii="MS Mincho" w:cs="MS Mincho" w:eastAsia="MS Mincho" w:hAnsi="MS Mincho"/>
          <w:b/>
          <w:bCs/>
          <w:color w:val="000000"/>
          <w:sz w:val="18"/>
          <w:szCs w:val="18"/>
        </w:rPr>
        <w:t xml:space="preserve">本書は顧問弁護士へのレビュー依頼用の下書きです。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 有料職業紹介事業・登録支援機関としての本サービスに必要な事項を整理する目的で作成しています。最終的な法的判断・文言確定は顧問弁護士に委ねます。</w:t>
      </w:r>
    </w:p>
    <w:p>
      <w:pPr>
        <w:pBdr>
          <w:left w:val="single" w:color="AAAAAA" w:sz="18" w:space="10"/>
        </w:pBdr>
        <w:shd w:fill="F5F5F5" w:val="clear"/>
        <w:spacing w:after="40" w:before="0" w:line="280" w:lineRule="auto"/>
        <w:ind w:left="560" w:hanging="20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・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  <w:shd w:fill="EFEFEF" w:val="clear"/>
        </w:rPr>
        <w:t xml:space="preserve">〔　〕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は事業者が確定・記入する箇所、</w:t>
      </w:r>
      <w:r>
        <w:rPr>
          <w:rFonts w:ascii="MS Mincho" w:cs="MS Mincho" w:eastAsia="MS Mincho" w:hAnsi="MS Mincho"/>
          <w:b/>
          <w:bCs/>
          <w:color w:val="000000"/>
          <w:sz w:val="18"/>
          <w:szCs w:val="18"/>
          <w:highlight w:val="yellow"/>
          <w:highlightCs w:val="yellow"/>
        </w:rPr>
        <w:t xml:space="preserve">【要確認】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は弁護士に確認いただきたい論点です。</w:t>
      </w:r>
    </w:p>
    <w:p>
      <w:pPr>
        <w:pBdr>
          <w:left w:val="single" w:color="AAAAAA" w:sz="18" w:space="10"/>
        </w:pBdr>
        <w:shd w:fill="F5F5F5" w:val="clear"/>
        <w:spacing w:after="40" w:before="0" w:line="280" w:lineRule="auto"/>
        <w:ind w:left="560" w:hanging="20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・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中国語（簡体字）版は日本語版の確定後に作成します。</w:t>
      </w:r>
    </w:p>
    <w:p>
      <w:pPr>
        <w:pBdr>
          <w:left w:val="single" w:color="AAAAAA" w:sz="18" w:space="10"/>
        </w:pBdr>
        <w:shd w:fill="F5F5F5" w:val="clear"/>
        <w:spacing w:after="160" w:before="0" w:line="280" w:lineRule="auto"/>
        <w:ind w:left="560" w:hanging="200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・</w:t>
      </w:r>
      <w:r>
        <w:rPr>
          <w:rFonts w:ascii="MS Mincho" w:cs="MS Mincho" w:eastAsia="MS Mincho" w:hAnsi="MS Mincho"/>
          <w:b w:val="false"/>
          <w:bCs w:val="false"/>
          <w:color w:val="000000"/>
          <w:sz w:val="18"/>
          <w:szCs w:val="18"/>
        </w:rPr>
        <w:t xml:space="preserve">対応する「確認論点の一覧」は 「確認論点リスト」 を参照してください。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第1条（本規約の適用）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本規約は、株式会社パートナー（以下「当社」）が提供する求人情報サービス「樱聘 YingPin」（以下「本サービス」）の利用に関する条件を、本サービスを利用する求職者（以下「会員」）と当社との間で定めるものです。会員は、本規約に同意したうえで本サービスを利用するものとし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第2条（運営者・許認可）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運営者: 株式会社パートナー（有料職業紹介事業 許可番号 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11-ユ-301340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入社後支援: パートナー協同組合（特定技能の登録支援機関）</w:t>
      </w:r>
    </w:p>
    <w:p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所在地・連絡先: 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  <w:shd w:fill="EFEFEF" w:val="clear"/>
        </w:rPr>
        <w:t xml:space="preserve">〔　　　〕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第3条（定義）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「会員」とは、本規約に同意し会員登録を行った求職者をいいます。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「スタッフ」とは、本サービスを運営する当社の従業者をいいます。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「求人情報」とは、本サービス上に掲載される求人の情報をいいます。</w:t>
      </w:r>
    </w:p>
    <w:p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「応募」とは、会員が求人情報に対して応募の意思表示を行う行為をいいます。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第4条（会員登録・本人確認）</w:t>
      </w:r>
    </w:p>
    <w:p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会員登録は、電話番号とパスワードにより行います（本サービスはSMS認証を用いません）。</w:t>
      </w:r>
    </w:p>
    <w:p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登録後、スタッフがWeChatを通じて本人確認を行い、確認できた場合に「本人確認済み」の状態を付与します。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「本人確認済み」の状態は、会員自身が変更することはできません。</w:t>
      </w:r>
    </w:p>
    <w:p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会員は、登録にあたり真実かつ正確な情報を提供するものとし、虚偽の情報を登録してはなりません。</w:t>
      </w:r>
    </w:p>
    <w:p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会員は、パスワードを自己の責任で管理するものとします。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〔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本サービスは登録にメールアドレスの実在確認を用いないため、パスワードを失念した場合の再設定は、スタッフによる本人確認を経た手動対応となります。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〕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  <w:highlight w:val="yellow"/>
          <w:highlightCs w:val="yellow"/>
        </w:rPr>
        <w:t xml:space="preserve">【要確認：復旧運用の明示】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第5条（手数料）</w:t>
      </w:r>
    </w:p>
    <w:p>
      <w:pPr>
        <w:pStyle w:val="ListParagraph"/>
        <w:numPr>
          <w:ilvl w:val="0"/>
          <w:numId w:val="5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求職者（会員）は、本サービスの利用および職業紹介について、手数料その他の対価を負担しません（無料）。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〔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職業安定法に基づき、求職者からは原則として手数料を徴収しません。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〕</w:t>
      </w:r>
    </w:p>
    <w:p>
      <w:pPr>
        <w:pStyle w:val="ListParagraph"/>
        <w:numPr>
          <w:ilvl w:val="0"/>
          <w:numId w:val="5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当社が求人者（求人企業）から受領する手数料は、届出制手数料として別途定めるところにより、求人者との間で取り扱います。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  <w:highlight w:val="yellow"/>
          <w:highlightCs w:val="yellow"/>
        </w:rPr>
        <w:t xml:space="preserve">【要確認】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取扱職種の範囲、手数料表の明示方法（サイト上での掲示の要否・場所）を確定します。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第6条（求人情報の表示）</w:t>
      </w:r>
    </w:p>
    <w:p>
      <w:pPr>
        <w:pStyle w:val="ListParagraph"/>
        <w:numPr>
          <w:ilvl w:val="0"/>
          <w:numId w:val="6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当社は、求人情報を正確かつ最新の内容に保つよう努めます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〔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職業安定法第5条の4：求人等に関する情報の的確な表示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〕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募集が終了した求人・内容に変更が生じた求人については、速やかに表示の変更または掲載の終了を行います。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  <w:highlight w:val="yellow"/>
          <w:highlightCs w:val="yellow"/>
        </w:rPr>
        <w:t xml:space="preserve">【要確認】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的確表示義務に対応する運用（充足した求人のクローズ、労働条件の明示項目、受動喫煙防止措置の明示等）を確定します。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第7条（提供するサービス）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当社は会員に対し、次のサービスを提供します。</w:t>
      </w:r>
    </w:p>
    <w:p>
      <w:pPr>
        <w:pStyle w:val="ListParagraph"/>
        <w:numPr>
          <w:ilvl w:val="0"/>
          <w:numId w:val="7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求人情報の提供・検索</w:t>
      </w:r>
    </w:p>
    <w:p>
      <w:pPr>
        <w:pStyle w:val="ListParagraph"/>
        <w:numPr>
          <w:ilvl w:val="0"/>
          <w:numId w:val="7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求人への応募の受付および求人企業への取次ぎ</w:t>
      </w:r>
    </w:p>
    <w:p>
      <w:pPr>
        <w:pStyle w:val="ListParagraph"/>
        <w:numPr>
          <w:ilvl w:val="0"/>
          <w:numId w:val="7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面接調整その他の職業紹介に付随する支援</w:t>
      </w:r>
    </w:p>
    <w:p>
      <w:pPr>
        <w:pStyle w:val="ListParagraph"/>
        <w:numPr>
          <w:ilvl w:val="0"/>
          <w:numId w:val="7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入社後の特定技能外国人に対する支援（パートナー協同組合による登録支援）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第8条（禁止事項）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会員は、本サービスの利用にあたり、次の行為をしてはなりません。</w:t>
      </w:r>
    </w:p>
    <w:p>
      <w:pPr>
        <w:pStyle w:val="ListParagraph"/>
        <w:numPr>
          <w:ilvl w:val="0"/>
          <w:numId w:val="8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虚偽の情報を登録・提供する行為</w:t>
      </w:r>
    </w:p>
    <w:p>
      <w:pPr>
        <w:pStyle w:val="ListParagraph"/>
        <w:numPr>
          <w:ilvl w:val="0"/>
          <w:numId w:val="8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他人になりすます行為、他人の情報を無断で使用する行為</w:t>
      </w:r>
    </w:p>
    <w:p>
      <w:pPr>
        <w:pStyle w:val="ListParagraph"/>
        <w:numPr>
          <w:ilvl w:val="0"/>
          <w:numId w:val="8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本サービスの運営を妨害する行為、不正アクセス・過度な自動アクセス等</w:t>
      </w:r>
    </w:p>
    <w:p>
      <w:pPr>
        <w:pStyle w:val="ListParagraph"/>
        <w:numPr>
          <w:ilvl w:val="0"/>
          <w:numId w:val="8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法令または公序良俗に反する行為</w:t>
      </w:r>
    </w:p>
    <w:p>
      <w:pPr>
        <w:pStyle w:val="ListParagraph"/>
        <w:numPr>
          <w:ilvl w:val="0"/>
          <w:numId w:val="8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その他、当社が不適切と合理的に判断する行為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第9条（免責）</w:t>
      </w:r>
    </w:p>
    <w:p>
      <w:pPr>
        <w:pStyle w:val="ListParagraph"/>
        <w:numPr>
          <w:ilvl w:val="0"/>
          <w:numId w:val="9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当社は、求人情報の内容（労働条件を含む）について正確性の確保に努めますが、求人企業に起因する情報の変更・相違について、当社の責めに帰すべき事由による場合を除き責任を負いません。</w:t>
      </w:r>
    </w:p>
    <w:p>
      <w:pPr>
        <w:pStyle w:val="ListParagraph"/>
        <w:numPr>
          <w:ilvl w:val="0"/>
          <w:numId w:val="9"/>
        </w:numPr>
        <w:spacing w:after="80" w:line="290" w:lineRule="auto"/>
        <w:jc w:val="both"/>
      </w:pP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雇用契約は、会員と求人企業との間で締結されるものであり、当社は当該雇用契約の当事者ではありません。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 採用の可否・雇用条件の最終決定は求人企業が行います。</w:t>
      </w:r>
    </w:p>
    <w:p>
      <w:pPr>
        <w:pStyle w:val="ListParagraph"/>
        <w:numPr>
          <w:ilvl w:val="0"/>
          <w:numId w:val="9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当社は、会員間または会員と第三者との間で生じた紛争について、当社の責めに帰すべき事由による場合を除き責任を負いません。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第10条（知的財産権）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本サービスに関する著作権その他の知的財産権は、当社または正当な権利者に帰属します。会員は、権利者の許諾なくこれらを利用してはなりません。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第11条（サービスの変更・中断・終了）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は、会員への事前の通知（緊急の場合は事後の通知）により、本サービスの内容の変更、提供の中断または終了を行うことができます。これにより会員に生じた損害について、当社の責めに帰すべき事由による場合を除き責任を負いません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第12条（退会）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は、いつでも退会（アカウントの削除）を申し出ることができます。退会時の個人情報の取扱いは、プライバシーポリシーの定めによります（法令上の保存義務がある記録は、当該保存期間の満了まで分離保管します）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第13条（個人情報の取扱い）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会員の個人情報は、別途定める「プライバシーポリシー」に従い取り扱います（「プライバシーポリシー（下書き）」 参照）。会員は、本規約への同意にあわせてプライバシーポリシーに同意するものとします。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  <w:highlight w:val="yellow"/>
          <w:highlightCs w:val="yellow"/>
        </w:rPr>
        <w:t xml:space="preserve">【要確認】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</w:rPr>
        <w:t xml:space="preserve">同意の取得方法（登録時のチェック＋同意日時・版数の記録で足りるか）を確定します。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第14条（反社会的勢力の排除）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会員は、自らが暴力団その他の反社会的勢力に該当しないこと、および反社会的勢力を利用しないことを表明・保証します。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第15条（規約の変更）</w:t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当社は、必要に応じて本規約を変更することがあります。重要な変更を行う場合は、本サービス上での掲示その他適切な方法により会員に周知します。</w:t>
      </w:r>
    </w:p>
    <w:p>
      <w:pPr>
        <w:pStyle w:val="Heading2"/>
        <w:keepNext/>
        <w:pBdr>
          <w:bottom w:val="single" w:color="C0392B" w:sz="8" w:space="4"/>
        </w:pBdr>
        <w:spacing w:after="140" w:before="360"/>
      </w:pPr>
      <w:r>
        <w:rPr>
          <w:rFonts w:ascii="MS Gothic" w:cs="MS Gothic" w:eastAsia="MS Gothic" w:hAnsi="MS Gothic"/>
          <w:b/>
          <w:bCs/>
          <w:color w:val="000000"/>
          <w:sz w:val="24"/>
          <w:szCs w:val="24"/>
        </w:rPr>
        <w:t xml:space="preserve">第16条（準拠法・裁判管轄）</w:t>
      </w:r>
    </w:p>
    <w:p>
      <w:pPr>
        <w:pStyle w:val="ListParagraph"/>
        <w:numPr>
          <w:ilvl w:val="0"/>
          <w:numId w:val="10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本規約の準拠法は日本法とします。</w:t>
      </w:r>
    </w:p>
    <w:p>
      <w:pPr>
        <w:pStyle w:val="ListParagraph"/>
        <w:numPr>
          <w:ilvl w:val="0"/>
          <w:numId w:val="10"/>
        </w:numPr>
        <w:spacing w:after="80" w:line="29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本サービスに関して会員と当社との間で生じた紛争については、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〔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　　　地方裁判所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〕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を第一審の専属的合意管轄裁判所とします。</w:t>
      </w:r>
      <w:r>
        <w:rPr>
          <w:rFonts w:ascii="MS Mincho" w:cs="MS Mincho" w:eastAsia="MS Mincho" w:hAnsi="MS Mincho"/>
          <w:b/>
          <w:bCs/>
          <w:color w:val="000000"/>
          <w:sz w:val="21"/>
          <w:szCs w:val="21"/>
          <w:highlight w:val="yellow"/>
          <w:highlightCs w:val="yellow"/>
        </w:rPr>
        <w:t xml:space="preserve">【要確認：管轄裁判所】</w:t>
      </w:r>
    </w:p>
    <w:p>
      <w:pPr>
        <w:pBdr>
          <w:bottom w:val="single" w:color="CCCCCC" w:sz="6" w:space="2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spacing w:after="120" w:line="300" w:lineRule="auto"/>
        <w:jc w:val="both"/>
      </w:pP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制定日: 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  <w:shd w:fill="EFEFEF" w:val="clear"/>
        </w:rPr>
        <w:t xml:space="preserve">〔　　　〕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／最終改定日: 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  <w:shd w:fill="EFEFEF" w:val="clear"/>
        </w:rPr>
        <w:t xml:space="preserve">〔　　　〕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／版数: 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〔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v0 ドラフト</w:t>
      </w:r>
      <w:r>
        <w:rPr>
          <w:rFonts w:ascii="MS Mincho" w:cs="MS Mincho" w:eastAsia="MS Mincho" w:hAnsi="MS Mincho"/>
          <w:b w:val="false"/>
          <w:bCs w:val="false"/>
          <w:color w:val="000000"/>
          <w:sz w:val="21"/>
          <w:szCs w:val="21"/>
        </w:rPr>
        <w:t xml:space="preserve">〕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134" w:bottom="1418" w:left="1134" w:header="72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MS Gothic" w:cs="MS Gothic" w:eastAsia="MS Gothic" w:hAnsi="MS Gothic"/>
        <w:color w:val="595959"/>
        <w:sz w:val="16"/>
        <w:szCs w:val="16"/>
      </w:rPr>
      <w:t xml:space="preserve">樱聘 YingPin｜利用規約（下書き）｜v0 ドラフト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20"/>
      </w:pPr>
    </w:lvl>
    <w:lvl w:ilvl="1" w15:tentative="1">
      <w:start w:val="1"/>
      <w:numFmt w:val="bullet"/>
      <w:lvlText w:val="－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－"/>
      <w:lvlJc w:val="left"/>
      <w:pPr>
        <w:ind w:left="9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color w:val="000000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S Gothic" w:cs="MS Gothic" w:eastAsia="MS Gothic" w:hAnsi="MS Gothic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S Gothic" w:cs="MS Gothic" w:eastAsia="MS Gothic" w:hAnsi="MS Gothic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MS Gothic" w:cs="MS Gothic" w:eastAsia="MS Gothic" w:hAnsi="MS Gothic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MS Gothic" w:cs="MS Gothic" w:eastAsia="MS Gothic" w:hAnsi="MS Gothic"/>
      <w:b/>
      <w:bCs/>
      <w:color w:val="00000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利用規約（下書き）</dc:title>
  <dc:creator>株式会社パートナー</dc:creator>
  <dc:description>顧問弁護士レビュー用</dc:description>
  <cp:lastModifiedBy>Un-named</cp:lastModifiedBy>
  <cp:revision>1</cp:revision>
  <dcterms:created xsi:type="dcterms:W3CDTF">2026-07-25T08:07:30.196Z</dcterms:created>
  <dcterms:modified xsi:type="dcterms:W3CDTF">2026-07-25T08:07:30.196Z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